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5253" w14:textId="597A9FF6" w:rsidR="00D33598" w:rsidRDefault="00D33598" w:rsidP="4D3F0EA9">
      <w:pPr>
        <w:rPr>
          <w:rFonts w:asciiTheme="minorHAnsi" w:eastAsiaTheme="minorEastAsia" w:hAnsiTheme="minorHAnsi" w:cstheme="minorBidi"/>
        </w:rPr>
      </w:pPr>
      <w:bookmarkStart w:id="0" w:name="_Hlk142659123"/>
    </w:p>
    <w:p w14:paraId="139747E0" w14:textId="696A91D6" w:rsidR="00FE7ED8" w:rsidRDefault="00FE7ED8" w:rsidP="4C993AD2">
      <w:r w:rsidRPr="4C993AD2">
        <w:rPr>
          <w:rFonts w:asciiTheme="minorHAnsi" w:eastAsiaTheme="minorEastAsia" w:hAnsiTheme="minorHAnsi" w:cstheme="minorBidi"/>
        </w:rPr>
        <w:t>Dear colleagues</w:t>
      </w:r>
      <w:r w:rsidR="00A53D2A" w:rsidRPr="4C993AD2">
        <w:rPr>
          <w:rFonts w:asciiTheme="minorHAnsi" w:eastAsiaTheme="minorEastAsia" w:hAnsiTheme="minorHAnsi" w:cstheme="minorBidi"/>
          <w:noProof/>
        </w:rPr>
        <w:t xml:space="preserve"> </w:t>
      </w:r>
    </w:p>
    <w:p w14:paraId="19CACAD3" w14:textId="088EBEAD" w:rsidR="00EE49CC" w:rsidRDefault="00EE49CC" w:rsidP="4D3F0EA9">
      <w:pPr>
        <w:rPr>
          <w:rFonts w:asciiTheme="minorHAnsi" w:eastAsiaTheme="minorEastAsia" w:hAnsiTheme="minorHAnsi" w:cstheme="minorBidi"/>
          <w:noProof/>
        </w:rPr>
      </w:pPr>
    </w:p>
    <w:p w14:paraId="31FF99CD" w14:textId="2FF22E6C" w:rsidR="00A31A6F" w:rsidRPr="005F3C0A" w:rsidRDefault="00E87C27" w:rsidP="00A31A6F">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E87C27">
        <w:rPr>
          <w:rFonts w:asciiTheme="minorHAnsi" w:hAnsiTheme="minorHAnsi" w:cstheme="minorBidi"/>
          <w:b/>
          <w:bCs/>
          <w:kern w:val="2"/>
          <w14:ligatures w14:val="standardContextual"/>
        </w:rPr>
        <w:t>Comprehensive Spending Review 2025</w:t>
      </w:r>
    </w:p>
    <w:p w14:paraId="1A6663ED" w14:textId="1714CEB5" w:rsidR="00D96FD7" w:rsidRPr="00D96FD7" w:rsidRDefault="00D96FD7" w:rsidP="00D96FD7">
      <w:pPr>
        <w:rPr>
          <w:rFonts w:asciiTheme="minorHAnsi" w:hAnsiTheme="minorHAnsi" w:cstheme="minorHAnsi"/>
        </w:rPr>
      </w:pPr>
      <w:r w:rsidRPr="00D96FD7">
        <w:rPr>
          <w:rFonts w:asciiTheme="minorHAnsi" w:hAnsiTheme="minorHAnsi" w:cstheme="minorHAnsi"/>
        </w:rPr>
        <w:t xml:space="preserve">The Chancellor published the second phase of the </w:t>
      </w:r>
      <w:hyperlink r:id="rId11">
        <w:r w:rsidRPr="00D96FD7">
          <w:rPr>
            <w:rStyle w:val="Hyperlink"/>
            <w:rFonts w:asciiTheme="minorHAnsi" w:hAnsiTheme="minorHAnsi" w:cstheme="minorHAnsi"/>
          </w:rPr>
          <w:t>Spending Review</w:t>
        </w:r>
      </w:hyperlink>
      <w:r w:rsidRPr="00D96FD7">
        <w:rPr>
          <w:rFonts w:asciiTheme="minorHAnsi" w:hAnsiTheme="minorHAnsi" w:cstheme="minorHAnsi"/>
        </w:rPr>
        <w:t xml:space="preserve"> this week, setting budgets for government departments for the next three years. The DHSC budget is set to rise on average by 2.8% a year in real terms between 25/26 and 28/29. While significantly higher than many other departments, this falls below both historical average growth trends and the BMA demand to increase budgets by 4.3% a year to deliver sustained improvements and provide an appropriate uplift for GP contracts. </w:t>
      </w:r>
    </w:p>
    <w:p w14:paraId="65143384" w14:textId="77777777" w:rsidR="00D96FD7" w:rsidRPr="00D96FD7" w:rsidRDefault="00D96FD7" w:rsidP="00D96FD7">
      <w:pPr>
        <w:rPr>
          <w:rFonts w:asciiTheme="minorHAnsi" w:hAnsiTheme="minorHAnsi" w:cstheme="minorHAnsi"/>
        </w:rPr>
      </w:pPr>
    </w:p>
    <w:p w14:paraId="5309468A" w14:textId="77777777" w:rsidR="00D96FD7" w:rsidRPr="00D96FD7" w:rsidRDefault="00D96FD7" w:rsidP="00D96FD7">
      <w:pPr>
        <w:rPr>
          <w:rFonts w:asciiTheme="minorHAnsi" w:hAnsiTheme="minorHAnsi" w:cstheme="minorHAnsi"/>
        </w:rPr>
      </w:pPr>
      <w:r w:rsidRPr="00D96FD7">
        <w:rPr>
          <w:rFonts w:asciiTheme="minorHAnsi" w:hAnsiTheme="minorHAnsi" w:cstheme="minorHAnsi"/>
        </w:rPr>
        <w:t>The Spending Review commits to additional funding by 2028/29 to “bring back the family doctor” which will reportedly build on the GPs recruited in recent months and aims to train thousands more GPs and increase the number of GP appointments. This raises more questions than answers – GPs lack jobs to go to, and resources to fund them. Please highlight the Registrar surveys below to your practice ST3/4s to gather essential quantitative data</w:t>
      </w:r>
      <w:r w:rsidRPr="00D96FD7" w:rsidDel="36D1DE1F">
        <w:rPr>
          <w:rFonts w:asciiTheme="minorHAnsi" w:hAnsiTheme="minorHAnsi" w:cstheme="minorHAnsi"/>
        </w:rPr>
        <w:t xml:space="preserve"> </w:t>
      </w:r>
      <w:r w:rsidRPr="00D96FD7">
        <w:rPr>
          <w:rFonts w:asciiTheme="minorHAnsi" w:hAnsiTheme="minorHAnsi" w:cstheme="minorHAnsi"/>
        </w:rPr>
        <w:t xml:space="preserve">to continue to push the case for funding practice-based reimbursed additional GP roles to end GP unemployment. GPs without jobs, equals patients without care. </w:t>
      </w:r>
    </w:p>
    <w:p w14:paraId="25E3F214" w14:textId="77777777" w:rsidR="00D96FD7" w:rsidRPr="00D96FD7" w:rsidRDefault="00D96FD7" w:rsidP="00D96FD7">
      <w:pPr>
        <w:rPr>
          <w:rFonts w:asciiTheme="minorHAnsi" w:hAnsiTheme="minorHAnsi" w:cstheme="minorHAnsi"/>
        </w:rPr>
      </w:pPr>
    </w:p>
    <w:p w14:paraId="34CAA9DB" w14:textId="77777777" w:rsidR="00D96FD7" w:rsidRPr="00D96FD7" w:rsidRDefault="00D96FD7" w:rsidP="00D96FD7">
      <w:pPr>
        <w:rPr>
          <w:rFonts w:asciiTheme="minorHAnsi" w:hAnsiTheme="minorHAnsi" w:cstheme="minorHAnsi"/>
        </w:rPr>
      </w:pPr>
      <w:r w:rsidRPr="00D96FD7">
        <w:rPr>
          <w:rFonts w:asciiTheme="minorHAnsi" w:hAnsiTheme="minorHAnsi" w:cstheme="minorHAnsi"/>
        </w:rPr>
        <w:t xml:space="preserve">Likewise, if additional GP numbers are secured, we desperately need the necessary infrastructure to offer increased appointments.  The BMA is modelling the SR figures and will closely monitor how much new funding really is available. </w:t>
      </w:r>
    </w:p>
    <w:p w14:paraId="5DE30010" w14:textId="77777777" w:rsidR="00D96FD7" w:rsidRPr="00D96FD7" w:rsidRDefault="00D96FD7" w:rsidP="00D96FD7">
      <w:pPr>
        <w:rPr>
          <w:rFonts w:asciiTheme="minorHAnsi" w:hAnsiTheme="minorHAnsi" w:cstheme="minorHAnsi"/>
        </w:rPr>
      </w:pPr>
    </w:p>
    <w:p w14:paraId="688646EB" w14:textId="77777777" w:rsidR="00D96FD7" w:rsidRPr="00D96FD7" w:rsidRDefault="00D96FD7" w:rsidP="00D96FD7">
      <w:pPr>
        <w:rPr>
          <w:rFonts w:asciiTheme="minorHAnsi" w:hAnsiTheme="minorHAnsi" w:cstheme="minorHAnsi"/>
        </w:rPr>
      </w:pPr>
      <w:r w:rsidRPr="00D96FD7">
        <w:rPr>
          <w:rFonts w:asciiTheme="minorHAnsi" w:hAnsiTheme="minorHAnsi" w:cstheme="minorHAnsi"/>
        </w:rPr>
        <w:t xml:space="preserve">We met with the minister this </w:t>
      </w:r>
      <w:proofErr w:type="gramStart"/>
      <w:r w:rsidRPr="00D96FD7">
        <w:rPr>
          <w:rFonts w:asciiTheme="minorHAnsi" w:hAnsiTheme="minorHAnsi" w:cstheme="minorHAnsi"/>
        </w:rPr>
        <w:t>week, and</w:t>
      </w:r>
      <w:proofErr w:type="gramEnd"/>
      <w:r w:rsidRPr="00D96FD7">
        <w:rPr>
          <w:rFonts w:asciiTheme="minorHAnsi" w:hAnsiTheme="minorHAnsi" w:cstheme="minorHAnsi"/>
        </w:rPr>
        <w:t xml:space="preserve"> will be writing to Mr Streeting seeking explicit reassurances and details for the profession and commitment to a new contract in the </w:t>
      </w:r>
      <w:proofErr w:type="gramStart"/>
      <w:r w:rsidRPr="00D96FD7">
        <w:rPr>
          <w:rFonts w:asciiTheme="minorHAnsi" w:hAnsiTheme="minorHAnsi" w:cstheme="minorHAnsi"/>
        </w:rPr>
        <w:t>Ten Year</w:t>
      </w:r>
      <w:proofErr w:type="gramEnd"/>
      <w:r w:rsidRPr="00D96FD7">
        <w:rPr>
          <w:rFonts w:asciiTheme="minorHAnsi" w:hAnsiTheme="minorHAnsi" w:cstheme="minorHAnsi"/>
        </w:rPr>
        <w:t xml:space="preserve"> Plan. NHS England’s draft model blueprint for ICBs demonstrates the risks if Government caves into pressure from existing NHS trust leaders: it is guaranteed to deliver only financial deficit and broken promises threatening practice autonomy and continuity of care. </w:t>
      </w:r>
    </w:p>
    <w:p w14:paraId="025B8ECD" w14:textId="77777777" w:rsidR="00D96FD7" w:rsidRPr="00D96FD7" w:rsidRDefault="00D96FD7" w:rsidP="00D96FD7">
      <w:pPr>
        <w:rPr>
          <w:rFonts w:asciiTheme="minorHAnsi" w:hAnsiTheme="minorHAnsi" w:cstheme="minorHAnsi"/>
        </w:rPr>
      </w:pPr>
    </w:p>
    <w:p w14:paraId="0D81F165" w14:textId="77777777" w:rsidR="00D96FD7" w:rsidRPr="00D96FD7" w:rsidRDefault="00D96FD7" w:rsidP="00D96FD7">
      <w:pPr>
        <w:rPr>
          <w:rFonts w:asciiTheme="minorHAnsi" w:hAnsiTheme="minorHAnsi" w:cstheme="minorHAnsi"/>
        </w:rPr>
      </w:pPr>
      <w:r w:rsidRPr="00D96FD7">
        <w:rPr>
          <w:rFonts w:asciiTheme="minorHAnsi" w:hAnsiTheme="minorHAnsi" w:cstheme="minorHAnsi"/>
        </w:rPr>
        <w:t>You can be assured that your GPC England team continues to relentlessly influence behind the scenes, as the weeks ahead will make or break it both our future, and the Government’s with it.</w:t>
      </w:r>
    </w:p>
    <w:p w14:paraId="4D165588" w14:textId="77777777" w:rsidR="00D96FD7" w:rsidRPr="00D96FD7" w:rsidRDefault="00D96FD7" w:rsidP="00D96FD7">
      <w:pPr>
        <w:rPr>
          <w:rFonts w:asciiTheme="minorHAnsi" w:hAnsiTheme="minorHAnsi" w:cstheme="minorHAnsi"/>
        </w:rPr>
      </w:pPr>
      <w:r w:rsidRPr="00D96FD7">
        <w:rPr>
          <w:rFonts w:asciiTheme="minorHAnsi" w:hAnsiTheme="minorHAnsi" w:cstheme="minorHAnsi"/>
        </w:rPr>
        <w:t xml:space="preserve"> </w:t>
      </w:r>
    </w:p>
    <w:p w14:paraId="7BB7BB1E" w14:textId="1B2C804F" w:rsidR="00D96FD7" w:rsidRPr="00D96FD7" w:rsidRDefault="00D96FD7" w:rsidP="00D96FD7">
      <w:pPr>
        <w:rPr>
          <w:rFonts w:asciiTheme="minorHAnsi" w:hAnsiTheme="minorHAnsi" w:cstheme="minorHAnsi"/>
        </w:rPr>
      </w:pPr>
      <w:r w:rsidRPr="00D96FD7">
        <w:rPr>
          <w:rFonts w:asciiTheme="minorHAnsi" w:hAnsiTheme="minorHAnsi" w:cstheme="minorHAnsi"/>
        </w:rPr>
        <w:t xml:space="preserve">Read more </w:t>
      </w:r>
      <w:hyperlink r:id="rId12" w:history="1">
        <w:r w:rsidRPr="00D96FD7">
          <w:rPr>
            <w:rStyle w:val="Hyperlink"/>
            <w:rFonts w:asciiTheme="minorHAnsi" w:hAnsiTheme="minorHAnsi" w:cstheme="minorHAnsi"/>
          </w:rPr>
          <w:t>here</w:t>
        </w:r>
      </w:hyperlink>
      <w:r w:rsidRPr="00D96FD7">
        <w:rPr>
          <w:rFonts w:asciiTheme="minorHAnsi" w:hAnsiTheme="minorHAnsi" w:cstheme="minorHAnsi"/>
        </w:rPr>
        <w:t>, including our</w:t>
      </w:r>
      <w:hyperlink r:id="rId13" w:history="1">
        <w:r w:rsidRPr="00D96FD7">
          <w:rPr>
            <w:rStyle w:val="Hyperlink"/>
            <w:rFonts w:asciiTheme="minorHAnsi" w:hAnsiTheme="minorHAnsi" w:cstheme="minorHAnsi"/>
          </w:rPr>
          <w:t xml:space="preserve"> briefing</w:t>
        </w:r>
      </w:hyperlink>
      <w:r>
        <w:rPr>
          <w:rFonts w:asciiTheme="minorHAnsi" w:hAnsiTheme="minorHAnsi" w:cstheme="minorHAnsi"/>
        </w:rPr>
        <w:t xml:space="preserve">. </w:t>
      </w:r>
      <w:r w:rsidRPr="00D96FD7">
        <w:rPr>
          <w:rFonts w:asciiTheme="minorHAnsi" w:hAnsiTheme="minorHAnsi" w:cstheme="minorHAnsi"/>
        </w:rPr>
        <w:t xml:space="preserve">Read the </w:t>
      </w:r>
      <w:hyperlink r:id="rId14">
        <w:r w:rsidRPr="00D96FD7">
          <w:rPr>
            <w:rStyle w:val="Hyperlink"/>
            <w:rFonts w:asciiTheme="minorHAnsi" w:hAnsiTheme="minorHAnsi" w:cstheme="minorHAnsi"/>
          </w:rPr>
          <w:t>our statement in response</w:t>
        </w:r>
      </w:hyperlink>
    </w:p>
    <w:p w14:paraId="5612DB0E" w14:textId="77777777" w:rsidR="00CC2F26" w:rsidRDefault="00CC2F26" w:rsidP="00B94F06">
      <w:pPr>
        <w:rPr>
          <w:rFonts w:asciiTheme="minorHAnsi" w:hAnsiTheme="minorHAnsi" w:cstheme="minorHAnsi"/>
          <w:b/>
          <w:bCs/>
        </w:rPr>
      </w:pPr>
    </w:p>
    <w:p w14:paraId="7A4E4EEA" w14:textId="7356E018" w:rsidR="00A31A6F" w:rsidRPr="005F3C0A" w:rsidRDefault="00891033" w:rsidP="00A31A6F">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891033">
        <w:rPr>
          <w:rFonts w:asciiTheme="minorHAnsi" w:hAnsiTheme="minorHAnsi" w:cstheme="minorBidi"/>
          <w:b/>
          <w:bCs/>
          <w:kern w:val="2"/>
          <w14:ligatures w14:val="standardContextual"/>
        </w:rPr>
        <w:t>GP Premises Survey 2025 – Now Open!</w:t>
      </w:r>
    </w:p>
    <w:p w14:paraId="23A324EE" w14:textId="77777777" w:rsidR="00AA011D" w:rsidRPr="00AA011D" w:rsidRDefault="00AA011D" w:rsidP="00AA011D">
      <w:r w:rsidRPr="00AA011D">
        <w:t xml:space="preserve">We are pleased to launch the GP Premises Survey 2025. We’re calling on </w:t>
      </w:r>
      <w:r w:rsidRPr="00AA011D">
        <w:rPr>
          <w:b/>
          <w:bCs/>
        </w:rPr>
        <w:t xml:space="preserve">all practice managers and partners across England </w:t>
      </w:r>
      <w:r w:rsidRPr="00AA011D">
        <w:t>to take part.</w:t>
      </w:r>
    </w:p>
    <w:p w14:paraId="44CC784E" w14:textId="7270D9C4" w:rsidR="00AA011D" w:rsidRPr="00AA011D" w:rsidRDefault="00AA011D" w:rsidP="00AA011D"/>
    <w:p w14:paraId="73302ADD" w14:textId="6CDC108F" w:rsidR="00AA011D" w:rsidRPr="00AA011D" w:rsidRDefault="00AA011D" w:rsidP="00AA011D">
      <w:r w:rsidRPr="00AA011D">
        <w:t xml:space="preserve">Watch this </w:t>
      </w:r>
      <w:hyperlink r:id="rId15">
        <w:r w:rsidRPr="00AA011D">
          <w:rPr>
            <w:rStyle w:val="Hyperlink"/>
          </w:rPr>
          <w:t>short video</w:t>
        </w:r>
      </w:hyperlink>
      <w:r w:rsidRPr="00AA011D">
        <w:t xml:space="preserve">  with GPCE Premises Policy Lead Gaurav Gupta speaking on the importance of supporting this survey: </w:t>
      </w:r>
    </w:p>
    <w:p w14:paraId="19E95B05" w14:textId="7434D772" w:rsidR="00AA011D" w:rsidRPr="00AA011D" w:rsidRDefault="00AA011D" w:rsidP="00AA011D"/>
    <w:p w14:paraId="285596AD" w14:textId="36982192" w:rsidR="00AA011D" w:rsidRPr="00711A3C" w:rsidRDefault="00F205AF" w:rsidP="00AA011D">
      <w:pPr>
        <w:rPr>
          <w:i/>
          <w:iCs/>
        </w:rPr>
      </w:pPr>
      <w:r w:rsidRPr="008C32A7">
        <w:rPr>
          <w:rFonts w:ascii="Times New Roman" w:eastAsia="Times New Roman" w:hAnsi="Times New Roman" w:cs="Times New Roman"/>
          <w:i/>
          <w:iCs/>
          <w:noProof/>
          <w:sz w:val="24"/>
          <w:szCs w:val="24"/>
        </w:rPr>
        <w:drawing>
          <wp:anchor distT="0" distB="0" distL="114300" distR="114300" simplePos="0" relativeHeight="251658240" behindDoc="0" locked="0" layoutInCell="1" allowOverlap="1" wp14:anchorId="4C098F75" wp14:editId="3EEF2191">
            <wp:simplePos x="0" y="0"/>
            <wp:positionH relativeFrom="column">
              <wp:posOffset>5086350</wp:posOffset>
            </wp:positionH>
            <wp:positionV relativeFrom="paragraph">
              <wp:posOffset>433070</wp:posOffset>
            </wp:positionV>
            <wp:extent cx="1225550" cy="1225550"/>
            <wp:effectExtent l="0" t="0" r="0" b="0"/>
            <wp:wrapSquare wrapText="bothSides"/>
            <wp:docPr id="1" name="Picture 1" descr="A qr code with black squ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black squar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5550" cy="1225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011D" w:rsidRPr="00AA011D">
        <w:rPr>
          <w:i/>
          <w:iCs/>
        </w:rPr>
        <w:t>“Your insights are vital. By completing the survey, you’ll help us gather essential data on the condition of GP buildings. This evidence will directly shape our strategy and negotiations with Government – supporting our case for getting the urgent investment and support your practices need.</w:t>
      </w:r>
    </w:p>
    <w:p w14:paraId="3236D4F9" w14:textId="1026ABC3" w:rsidR="002A7875" w:rsidRPr="00AA011D" w:rsidRDefault="002A7875" w:rsidP="00AA011D">
      <w:pPr>
        <w:rPr>
          <w:i/>
          <w:iCs/>
        </w:rPr>
      </w:pPr>
    </w:p>
    <w:p w14:paraId="768225BD" w14:textId="0D81C5FF" w:rsidR="00AA011D" w:rsidRPr="00711A3C" w:rsidRDefault="00AA011D" w:rsidP="00AA011D">
      <w:pPr>
        <w:rPr>
          <w:i/>
          <w:iCs/>
        </w:rPr>
      </w:pPr>
      <w:r w:rsidRPr="00AA011D">
        <w:rPr>
          <w:i/>
          <w:iCs/>
        </w:rPr>
        <w:t>Even if you're unsure about some details, please don’t hesitate to complete the survey. Simply select 'don't know' where needed – every response, even partial ones, contributes to building a clearer national picture.”</w:t>
      </w:r>
    </w:p>
    <w:p w14:paraId="27032676" w14:textId="19B66C37" w:rsidR="00891033" w:rsidRPr="00AA011D" w:rsidRDefault="00891033" w:rsidP="00AA011D"/>
    <w:p w14:paraId="79EEBB05" w14:textId="3E64CE9D" w:rsidR="00AA011D" w:rsidRPr="00AA011D" w:rsidRDefault="00AA011D" w:rsidP="00AA011D">
      <w:r w:rsidRPr="00AA011D">
        <w:t xml:space="preserve">Help us advocate for better premises and stronger support for general practice. Make your voice count – </w:t>
      </w:r>
      <w:hyperlink r:id="rId17" w:history="1">
        <w:r w:rsidRPr="00AA011D">
          <w:rPr>
            <w:rStyle w:val="Hyperlink"/>
          </w:rPr>
          <w:t>take the survey today</w:t>
        </w:r>
      </w:hyperlink>
      <w:r w:rsidRPr="00AA011D">
        <w:rPr>
          <w:b/>
          <w:bCs/>
        </w:rPr>
        <w:t xml:space="preserve">. </w:t>
      </w:r>
    </w:p>
    <w:p w14:paraId="026DFBDD" w14:textId="77777777" w:rsidR="00A31A6F" w:rsidRDefault="00A31A6F" w:rsidP="00B94F06">
      <w:pPr>
        <w:rPr>
          <w:color w:val="000000" w:themeColor="text1"/>
          <w:lang w:eastAsia="en-US"/>
        </w:rPr>
      </w:pPr>
    </w:p>
    <w:p w14:paraId="4A733B2F" w14:textId="1316C17F" w:rsidR="00A31A6F" w:rsidRPr="005F3C0A" w:rsidRDefault="00D45618" w:rsidP="00A31A6F">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D45618">
        <w:rPr>
          <w:rFonts w:asciiTheme="minorHAnsi" w:hAnsiTheme="minorHAnsi" w:cstheme="minorBidi"/>
          <w:b/>
          <w:bCs/>
          <w:kern w:val="2"/>
          <w14:ligatures w14:val="standardContextual"/>
        </w:rPr>
        <w:t xml:space="preserve">Urgent and Emergency Care Plan </w:t>
      </w:r>
    </w:p>
    <w:p w14:paraId="634F1F11" w14:textId="77777777" w:rsidR="00D45618" w:rsidRPr="00D45618" w:rsidRDefault="00D45618" w:rsidP="00D45618">
      <w:pPr>
        <w:tabs>
          <w:tab w:val="left" w:pos="8250"/>
        </w:tabs>
        <w:rPr>
          <w:rFonts w:asciiTheme="minorHAnsi" w:eastAsiaTheme="minorEastAsia" w:hAnsiTheme="minorHAnsi" w:cstheme="minorBidi"/>
        </w:rPr>
      </w:pPr>
      <w:r w:rsidRPr="00D45618">
        <w:rPr>
          <w:rFonts w:asciiTheme="minorHAnsi" w:eastAsiaTheme="minorEastAsia" w:hAnsiTheme="minorHAnsi" w:cstheme="minorBidi"/>
        </w:rPr>
        <w:t xml:space="preserve">The </w:t>
      </w:r>
      <w:hyperlink r:id="rId18">
        <w:r w:rsidRPr="00D45618">
          <w:rPr>
            <w:rStyle w:val="Hyperlink"/>
            <w:rFonts w:asciiTheme="minorHAnsi" w:eastAsiaTheme="minorEastAsia" w:hAnsiTheme="minorHAnsi" w:cstheme="minorBidi"/>
          </w:rPr>
          <w:t>Urgent and Emergency care plan 2025/26</w:t>
        </w:r>
      </w:hyperlink>
      <w:r w:rsidRPr="00D45618">
        <w:rPr>
          <w:rFonts w:asciiTheme="minorHAnsi" w:eastAsiaTheme="minorEastAsia" w:hAnsiTheme="minorHAnsi" w:cstheme="minorBidi"/>
        </w:rPr>
        <w:t xml:space="preserve"> has now been published, delayed from its initial due date back in January. It identifies 8 targets across UEC to drive improvement by the end of this year and requires all systems to develop and test new winter plans by the end of this summer which include a ‘significant increase’ to care outside of hospital settings. </w:t>
      </w:r>
    </w:p>
    <w:p w14:paraId="6D67B274" w14:textId="77777777" w:rsidR="00D45618" w:rsidRPr="00D45618" w:rsidRDefault="00D45618" w:rsidP="00D45618">
      <w:pPr>
        <w:tabs>
          <w:tab w:val="left" w:pos="8250"/>
        </w:tabs>
        <w:rPr>
          <w:rFonts w:asciiTheme="minorHAnsi" w:eastAsiaTheme="minorEastAsia" w:hAnsiTheme="minorHAnsi" w:cstheme="minorBidi"/>
        </w:rPr>
      </w:pPr>
    </w:p>
    <w:p w14:paraId="131A223B" w14:textId="6734A074" w:rsidR="00D45618" w:rsidRPr="00D45618" w:rsidRDefault="00D45618" w:rsidP="00D45618">
      <w:pPr>
        <w:tabs>
          <w:tab w:val="left" w:pos="8250"/>
        </w:tabs>
        <w:rPr>
          <w:rFonts w:asciiTheme="minorHAnsi" w:eastAsiaTheme="minorEastAsia" w:hAnsiTheme="minorHAnsi" w:cstheme="minorBidi"/>
        </w:rPr>
      </w:pPr>
      <w:r w:rsidRPr="00D45618">
        <w:rPr>
          <w:rFonts w:asciiTheme="minorHAnsi" w:eastAsiaTheme="minorEastAsia" w:hAnsiTheme="minorHAnsi" w:cstheme="minorBidi"/>
        </w:rPr>
        <w:t>Whilst this plan is focused on achieving targets to improve urgent and emergency care services, it offers no new funding, no increases in system capacity, no strategy to expand nor retain the workforce, and little detail on reforms in social care to achieve this. Th</w:t>
      </w:r>
      <w:r w:rsidR="00871CD9">
        <w:rPr>
          <w:rFonts w:asciiTheme="minorHAnsi" w:eastAsiaTheme="minorEastAsia" w:hAnsiTheme="minorHAnsi" w:cstheme="minorBidi"/>
        </w:rPr>
        <w:t>e</w:t>
      </w:r>
      <w:r w:rsidRPr="00D45618">
        <w:rPr>
          <w:rFonts w:asciiTheme="minorHAnsi" w:eastAsiaTheme="minorEastAsia" w:hAnsiTheme="minorHAnsi" w:cstheme="minorBidi"/>
        </w:rPr>
        <w:t xml:space="preserve"> plan fits with three big shifts: treatment to prevention; hospital to community; analogue to digital</w:t>
      </w:r>
      <w:r w:rsidR="00871CD9">
        <w:rPr>
          <w:rFonts w:asciiTheme="minorHAnsi" w:eastAsiaTheme="minorEastAsia" w:hAnsiTheme="minorHAnsi" w:cstheme="minorBidi"/>
        </w:rPr>
        <w:t xml:space="preserve"> - </w:t>
      </w:r>
      <w:r w:rsidRPr="00D45618">
        <w:rPr>
          <w:rFonts w:asciiTheme="minorHAnsi" w:eastAsiaTheme="minorEastAsia" w:hAnsiTheme="minorHAnsi" w:cstheme="minorBidi"/>
        </w:rPr>
        <w:t xml:space="preserve">expected to be the backdrop for the 10 Year Plan, due for release </w:t>
      </w:r>
      <w:r w:rsidR="00993A6D">
        <w:rPr>
          <w:rFonts w:asciiTheme="minorHAnsi" w:eastAsiaTheme="minorEastAsia" w:hAnsiTheme="minorHAnsi" w:cstheme="minorBidi"/>
        </w:rPr>
        <w:t>in</w:t>
      </w:r>
      <w:r w:rsidRPr="00D45618">
        <w:rPr>
          <w:rFonts w:asciiTheme="minorHAnsi" w:eastAsiaTheme="minorEastAsia" w:hAnsiTheme="minorHAnsi" w:cstheme="minorBidi"/>
        </w:rPr>
        <w:t xml:space="preserve"> the next few weeks.</w:t>
      </w:r>
      <w:r w:rsidR="00C84E42">
        <w:rPr>
          <w:rFonts w:asciiTheme="minorHAnsi" w:eastAsiaTheme="minorEastAsia" w:hAnsiTheme="minorHAnsi" w:cstheme="minorBidi"/>
        </w:rPr>
        <w:t xml:space="preserve"> </w:t>
      </w:r>
      <w:r w:rsidRPr="00D45618">
        <w:rPr>
          <w:rFonts w:asciiTheme="minorHAnsi" w:eastAsiaTheme="minorEastAsia" w:hAnsiTheme="minorHAnsi" w:cstheme="minorBidi"/>
        </w:rPr>
        <w:t xml:space="preserve">In response to this, Dr Katie Bramall, </w:t>
      </w:r>
      <w:r w:rsidR="00C84E42">
        <w:rPr>
          <w:rFonts w:asciiTheme="minorHAnsi" w:eastAsiaTheme="minorEastAsia" w:hAnsiTheme="minorHAnsi" w:cstheme="minorBidi"/>
        </w:rPr>
        <w:t xml:space="preserve">GPCE </w:t>
      </w:r>
      <w:r w:rsidRPr="00D45618">
        <w:rPr>
          <w:rFonts w:asciiTheme="minorHAnsi" w:eastAsiaTheme="minorEastAsia" w:hAnsiTheme="minorHAnsi" w:cstheme="minorBidi"/>
        </w:rPr>
        <w:t xml:space="preserve">Chair said: </w:t>
      </w:r>
    </w:p>
    <w:p w14:paraId="6C9FE774" w14:textId="77777777" w:rsidR="00D45618" w:rsidRPr="00D45618" w:rsidRDefault="00D45618" w:rsidP="00D45618">
      <w:pPr>
        <w:tabs>
          <w:tab w:val="left" w:pos="8250"/>
        </w:tabs>
        <w:rPr>
          <w:rFonts w:asciiTheme="minorHAnsi" w:eastAsiaTheme="minorEastAsia" w:hAnsiTheme="minorHAnsi" w:cstheme="minorBidi"/>
          <w:b/>
          <w:bCs/>
          <w:i/>
          <w:iCs/>
        </w:rPr>
      </w:pPr>
    </w:p>
    <w:p w14:paraId="4D7F4BEB" w14:textId="77777777" w:rsidR="00D45618" w:rsidRPr="00D45618" w:rsidRDefault="00D45618" w:rsidP="00D45618">
      <w:pPr>
        <w:tabs>
          <w:tab w:val="left" w:pos="8250"/>
        </w:tabs>
        <w:rPr>
          <w:rFonts w:asciiTheme="minorHAnsi" w:eastAsiaTheme="minorEastAsia" w:hAnsiTheme="minorHAnsi" w:cstheme="minorBidi"/>
          <w:i/>
          <w:iCs/>
        </w:rPr>
      </w:pPr>
      <w:r w:rsidRPr="00D45618">
        <w:rPr>
          <w:rFonts w:asciiTheme="minorHAnsi" w:eastAsiaTheme="minorEastAsia" w:hAnsiTheme="minorHAnsi" w:cstheme="minorBidi"/>
          <w:i/>
          <w:iCs/>
        </w:rPr>
        <w:t xml:space="preserve">“There is a </w:t>
      </w:r>
      <w:proofErr w:type="gramStart"/>
      <w:r w:rsidRPr="00D45618">
        <w:rPr>
          <w:rFonts w:asciiTheme="minorHAnsi" w:eastAsiaTheme="minorEastAsia" w:hAnsiTheme="minorHAnsi" w:cstheme="minorBidi"/>
          <w:i/>
          <w:iCs/>
        </w:rPr>
        <w:t>huge missed</w:t>
      </w:r>
      <w:proofErr w:type="gramEnd"/>
      <w:r w:rsidRPr="00D45618">
        <w:rPr>
          <w:rFonts w:asciiTheme="minorHAnsi" w:eastAsiaTheme="minorEastAsia" w:hAnsiTheme="minorHAnsi" w:cstheme="minorBidi"/>
          <w:i/>
          <w:iCs/>
        </w:rPr>
        <w:t xml:space="preserve"> opportunity where this announcement mentions patients’ challenges in accessing GP </w:t>
      </w:r>
      <w:proofErr w:type="gramStart"/>
      <w:r w:rsidRPr="00D45618">
        <w:rPr>
          <w:rFonts w:asciiTheme="minorHAnsi" w:eastAsiaTheme="minorEastAsia" w:hAnsiTheme="minorHAnsi" w:cstheme="minorBidi"/>
          <w:i/>
          <w:iCs/>
        </w:rPr>
        <w:t>services, but</w:t>
      </w:r>
      <w:proofErr w:type="gramEnd"/>
      <w:r w:rsidRPr="00D45618">
        <w:rPr>
          <w:rFonts w:asciiTheme="minorHAnsi" w:eastAsiaTheme="minorEastAsia" w:hAnsiTheme="minorHAnsi" w:cstheme="minorBidi"/>
          <w:i/>
          <w:iCs/>
        </w:rPr>
        <w:t xml:space="preserve"> offers no proposals and zero funding to increase GP capacity at all. With practices in England providing 50 million patient contacts </w:t>
      </w:r>
      <w:proofErr w:type="gramStart"/>
      <w:r w:rsidRPr="00D45618">
        <w:rPr>
          <w:rFonts w:asciiTheme="minorHAnsi" w:eastAsiaTheme="minorEastAsia" w:hAnsiTheme="minorHAnsi" w:cstheme="minorBidi"/>
          <w:i/>
          <w:iCs/>
        </w:rPr>
        <w:t>each and every</w:t>
      </w:r>
      <w:proofErr w:type="gramEnd"/>
      <w:r w:rsidRPr="00D45618">
        <w:rPr>
          <w:rFonts w:asciiTheme="minorHAnsi" w:eastAsiaTheme="minorEastAsia" w:hAnsiTheme="minorHAnsi" w:cstheme="minorBidi"/>
          <w:i/>
          <w:iCs/>
        </w:rPr>
        <w:t xml:space="preserve"> month, we cannot work any harder, the Government must create greater capacity to better meet patients’ needs. This requires investment to drastically expand GP surgeries to house more GPs providing more appointments.”</w:t>
      </w:r>
    </w:p>
    <w:p w14:paraId="27905D19" w14:textId="77777777" w:rsidR="00D45618" w:rsidRPr="00D45618" w:rsidRDefault="00D45618" w:rsidP="00D45618">
      <w:pPr>
        <w:tabs>
          <w:tab w:val="left" w:pos="8250"/>
        </w:tabs>
        <w:rPr>
          <w:rFonts w:asciiTheme="minorHAnsi" w:eastAsiaTheme="minorEastAsia" w:hAnsiTheme="minorHAnsi" w:cstheme="minorBidi"/>
        </w:rPr>
      </w:pPr>
    </w:p>
    <w:p w14:paraId="6850630B" w14:textId="77777777" w:rsidR="00D45618" w:rsidRPr="00D45618" w:rsidRDefault="00D45618" w:rsidP="00D45618">
      <w:pPr>
        <w:tabs>
          <w:tab w:val="left" w:pos="8250"/>
        </w:tabs>
        <w:rPr>
          <w:rFonts w:asciiTheme="minorHAnsi" w:eastAsiaTheme="minorEastAsia" w:hAnsiTheme="minorHAnsi" w:cstheme="minorBidi"/>
        </w:rPr>
      </w:pPr>
      <w:r w:rsidRPr="00D45618">
        <w:rPr>
          <w:rFonts w:asciiTheme="minorHAnsi" w:eastAsiaTheme="minorEastAsia" w:hAnsiTheme="minorHAnsi" w:cstheme="minorBidi"/>
        </w:rPr>
        <w:t xml:space="preserve">Read full statement: </w:t>
      </w:r>
      <w:hyperlink r:id="rId19" w:history="1">
        <w:r w:rsidRPr="00D45618">
          <w:rPr>
            <w:rStyle w:val="Hyperlink"/>
            <w:rFonts w:asciiTheme="minorHAnsi" w:eastAsiaTheme="minorEastAsia" w:hAnsiTheme="minorHAnsi" w:cstheme="minorBidi"/>
          </w:rPr>
          <w:t>Urgent and Emergency Care Plan will likely leave doctors underwhelmed</w:t>
        </w:r>
      </w:hyperlink>
    </w:p>
    <w:p w14:paraId="5202830D" w14:textId="77777777" w:rsidR="00CC2F26" w:rsidRPr="00AF1F18" w:rsidRDefault="00CC2F26" w:rsidP="00AF1F18">
      <w:pPr>
        <w:tabs>
          <w:tab w:val="left" w:pos="8250"/>
        </w:tabs>
        <w:rPr>
          <w:rFonts w:asciiTheme="minorHAnsi" w:eastAsiaTheme="minorEastAsia" w:hAnsiTheme="minorHAnsi" w:cstheme="minorBidi"/>
        </w:rPr>
      </w:pPr>
    </w:p>
    <w:p w14:paraId="41B245AD" w14:textId="6F2ACAD3" w:rsidR="00A31A6F" w:rsidRPr="005F3C0A" w:rsidRDefault="00DF7C5E" w:rsidP="00A31A6F">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DF7C5E">
        <w:rPr>
          <w:rFonts w:asciiTheme="minorHAnsi" w:hAnsiTheme="minorHAnsi" w:cstheme="minorBidi"/>
          <w:b/>
          <w:bCs/>
          <w:kern w:val="2"/>
          <w14:ligatures w14:val="standardContextual"/>
        </w:rPr>
        <w:t>Focus on Tirzepatide for weight management in General Practice</w:t>
      </w:r>
    </w:p>
    <w:p w14:paraId="5C35E496" w14:textId="77777777" w:rsidR="005D4E97" w:rsidRPr="005D4E97" w:rsidRDefault="005D4E97" w:rsidP="005D4E97">
      <w:pPr>
        <w:rPr>
          <w:color w:val="000000" w:themeColor="text1"/>
          <w:lang w:eastAsia="en-US"/>
        </w:rPr>
      </w:pPr>
      <w:r w:rsidRPr="005D4E97">
        <w:rPr>
          <w:color w:val="000000" w:themeColor="text1"/>
          <w:lang w:eastAsia="en-US"/>
        </w:rPr>
        <w:t xml:space="preserve">From 23 June 2025, </w:t>
      </w:r>
      <w:hyperlink r:id="rId20">
        <w:r w:rsidRPr="005D4E97">
          <w:rPr>
            <w:rStyle w:val="Hyperlink"/>
            <w:lang w:eastAsia="en-US"/>
          </w:rPr>
          <w:t>Tirzepatide must be implemented in primary care</w:t>
        </w:r>
      </w:hyperlink>
      <w:r w:rsidRPr="005D4E97">
        <w:rPr>
          <w:color w:val="000000" w:themeColor="text1"/>
          <w:lang w:eastAsia="en-US"/>
        </w:rPr>
        <w:t>. Tirzepatide represents a new therapy for weight management, but requires structured implementation, appropriate monitoring, and clarity around responsibilities. GPs should only engage in prescribing where clinically appropriate and safely resourced to do so.</w:t>
      </w:r>
    </w:p>
    <w:p w14:paraId="1A8F24AA" w14:textId="77777777" w:rsidR="005D4E97" w:rsidRPr="005D4E97" w:rsidRDefault="005D4E97" w:rsidP="005D4E97">
      <w:pPr>
        <w:rPr>
          <w:color w:val="000000" w:themeColor="text1"/>
          <w:lang w:eastAsia="en-US"/>
        </w:rPr>
      </w:pPr>
    </w:p>
    <w:p w14:paraId="4AEF1353" w14:textId="52028B46" w:rsidR="005D4E97" w:rsidRPr="005D4E97" w:rsidRDefault="005D4E97" w:rsidP="005D4E97">
      <w:pPr>
        <w:rPr>
          <w:b/>
          <w:bCs/>
          <w:color w:val="000000" w:themeColor="text1"/>
          <w:lang w:eastAsia="en-US"/>
        </w:rPr>
      </w:pPr>
      <w:r w:rsidRPr="005D4E97">
        <w:rPr>
          <w:color w:val="000000" w:themeColor="text1"/>
          <w:lang w:eastAsia="en-US"/>
        </w:rPr>
        <w:t xml:space="preserve">GPCE has produced </w:t>
      </w:r>
      <w:hyperlink r:id="rId21" w:history="1">
        <w:r w:rsidRPr="005D4E97">
          <w:rPr>
            <w:rStyle w:val="Hyperlink"/>
            <w:i/>
            <w:iCs/>
            <w:lang w:eastAsia="en-US"/>
          </w:rPr>
          <w:t>Focus on Tirzepatide (Mounjaro) for weight management in General Practice</w:t>
        </w:r>
      </w:hyperlink>
      <w:r w:rsidRPr="005D4E97">
        <w:rPr>
          <w:color w:val="000000" w:themeColor="text1"/>
          <w:lang w:eastAsia="en-US"/>
        </w:rPr>
        <w:t xml:space="preserve">, which explains how it is used, commissioning arrangements (responsibility for funding lies with ICBs), and responding to information requests from private providers. </w:t>
      </w:r>
      <w:r w:rsidR="004B3154">
        <w:rPr>
          <w:color w:val="000000" w:themeColor="text1"/>
          <w:lang w:eastAsia="en-US"/>
        </w:rPr>
        <w:t xml:space="preserve">It </w:t>
      </w:r>
      <w:r w:rsidRPr="005D4E97">
        <w:rPr>
          <w:color w:val="000000" w:themeColor="text1"/>
          <w:lang w:eastAsia="en-US"/>
        </w:rPr>
        <w:t xml:space="preserve">includes a </w:t>
      </w:r>
      <w:hyperlink r:id="rId22" w:history="1">
        <w:r w:rsidRPr="005D4E97">
          <w:rPr>
            <w:rStyle w:val="Hyperlink"/>
            <w:lang w:eastAsia="en-US"/>
          </w:rPr>
          <w:t>template letter </w:t>
        </w:r>
      </w:hyperlink>
      <w:r w:rsidRPr="005D4E97">
        <w:rPr>
          <w:color w:val="000000" w:themeColor="text1"/>
          <w:lang w:eastAsia="en-US"/>
        </w:rPr>
        <w:t xml:space="preserve">for practices to respond to requests for medical information following a private consultation. </w:t>
      </w:r>
      <w:hyperlink r:id="rId23" w:history="1">
        <w:r w:rsidRPr="005D4E97">
          <w:rPr>
            <w:rStyle w:val="Hyperlink"/>
            <w:lang w:eastAsia="en-US"/>
          </w:rPr>
          <w:t>Read the guidance</w:t>
        </w:r>
      </w:hyperlink>
    </w:p>
    <w:p w14:paraId="06A4B0E9" w14:textId="77777777" w:rsidR="001F7FB4" w:rsidRDefault="001F7FB4" w:rsidP="001F7FB4">
      <w:pPr>
        <w:rPr>
          <w:color w:val="000000" w:themeColor="text1"/>
          <w:lang w:eastAsia="en-US"/>
        </w:rPr>
      </w:pPr>
    </w:p>
    <w:p w14:paraId="4BBD6534" w14:textId="47A2E6E4" w:rsidR="005D4E97" w:rsidRPr="005F3C0A" w:rsidRDefault="00DF7C5E" w:rsidP="005D4E97">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DF7C5E">
        <w:rPr>
          <w:rFonts w:asciiTheme="minorHAnsi" w:hAnsiTheme="minorHAnsi" w:cstheme="minorBidi"/>
          <w:b/>
          <w:bCs/>
          <w:kern w:val="2"/>
          <w14:ligatures w14:val="standardContextual"/>
        </w:rPr>
        <w:t>Foresight AI model</w:t>
      </w:r>
    </w:p>
    <w:p w14:paraId="3E234180" w14:textId="77777777" w:rsidR="00DF7C5E" w:rsidRPr="00DF7C5E" w:rsidRDefault="00DF7C5E" w:rsidP="00DF7C5E">
      <w:pPr>
        <w:rPr>
          <w:color w:val="000000" w:themeColor="text1"/>
          <w:lang w:eastAsia="en-US"/>
        </w:rPr>
      </w:pPr>
      <w:r w:rsidRPr="00DF7C5E">
        <w:rPr>
          <w:color w:val="000000" w:themeColor="text1"/>
          <w:lang w:eastAsia="en-US"/>
        </w:rPr>
        <w:t xml:space="preserve">Following the disclosure that GP data collected for COVID-19 research had been used to train an AI model in NHS England’s secure data environment, GPCE reached out to NHSE and the British Heart Foundation team leading the research for clarity. We called for NHSE to refer itself to the Information Commissioner’s Office (ICO) and pause processing data. </w:t>
      </w:r>
    </w:p>
    <w:p w14:paraId="6994900F" w14:textId="77777777" w:rsidR="00DF7C5E" w:rsidRPr="00DF7C5E" w:rsidRDefault="00DF7C5E" w:rsidP="00DF7C5E">
      <w:pPr>
        <w:rPr>
          <w:color w:val="000000" w:themeColor="text1"/>
          <w:lang w:eastAsia="en-US"/>
        </w:rPr>
      </w:pPr>
    </w:p>
    <w:p w14:paraId="44C1D41C" w14:textId="1490177C" w:rsidR="005D4E97" w:rsidRDefault="00DF7C5E" w:rsidP="00DF7C5E">
      <w:pPr>
        <w:rPr>
          <w:color w:val="000000" w:themeColor="text1"/>
          <w:lang w:eastAsia="en-US"/>
        </w:rPr>
      </w:pPr>
      <w:r w:rsidRPr="00DF7C5E">
        <w:rPr>
          <w:color w:val="000000" w:themeColor="text1"/>
          <w:lang w:eastAsia="en-US"/>
        </w:rPr>
        <w:t xml:space="preserve">We can now confirm that processing has been paused and the ICO has been contacted. Although the situation does not currently require any action from GPs, we will keep members updated. </w:t>
      </w:r>
    </w:p>
    <w:p w14:paraId="4B508613" w14:textId="77777777" w:rsidR="00DF7C5E" w:rsidRPr="00AF1F18" w:rsidRDefault="00DF7C5E" w:rsidP="00DF7C5E">
      <w:pPr>
        <w:rPr>
          <w:rFonts w:asciiTheme="minorHAnsi" w:eastAsiaTheme="minorEastAsia" w:hAnsiTheme="minorHAnsi" w:cstheme="minorBidi"/>
        </w:rPr>
      </w:pPr>
    </w:p>
    <w:p w14:paraId="5AF30E70" w14:textId="3F511949" w:rsidR="005D4E97" w:rsidRPr="005F3C0A" w:rsidRDefault="009D7D1C" w:rsidP="005D4E97">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9D7D1C">
        <w:rPr>
          <w:rFonts w:asciiTheme="minorHAnsi" w:hAnsiTheme="minorHAnsi" w:cstheme="minorBidi"/>
          <w:b/>
          <w:bCs/>
          <w:kern w:val="2"/>
          <w14:ligatures w14:val="standardContextual"/>
        </w:rPr>
        <w:t>Ambient Scribe use in General Practice</w:t>
      </w:r>
    </w:p>
    <w:p w14:paraId="44CA7EBF" w14:textId="64D117F1" w:rsidR="005D4E97" w:rsidRDefault="008D0134" w:rsidP="008D0134">
      <w:pPr>
        <w:rPr>
          <w:color w:val="000000" w:themeColor="text1"/>
          <w:lang w:eastAsia="en-US"/>
        </w:rPr>
      </w:pPr>
      <w:r w:rsidRPr="008D0134">
        <w:rPr>
          <w:color w:val="000000" w:themeColor="text1"/>
          <w:lang w:eastAsia="en-US"/>
        </w:rPr>
        <w:t xml:space="preserve">Following a letter from NHSE urging caution on the use of ambient scribe software in general practice, GPCE has drafted a </w:t>
      </w:r>
      <w:r w:rsidR="00F205AF">
        <w:rPr>
          <w:color w:val="000000" w:themeColor="text1"/>
          <w:lang w:eastAsia="en-US"/>
        </w:rPr>
        <w:t xml:space="preserve">short </w:t>
      </w:r>
      <w:hyperlink r:id="rId24" w:history="1">
        <w:r w:rsidRPr="008D0134">
          <w:rPr>
            <w:rStyle w:val="Hyperlink"/>
            <w:lang w:eastAsia="en-US"/>
          </w:rPr>
          <w:t>statement</w:t>
        </w:r>
      </w:hyperlink>
      <w:r w:rsidRPr="008D0134">
        <w:rPr>
          <w:color w:val="000000" w:themeColor="text1"/>
          <w:lang w:eastAsia="en-US"/>
        </w:rPr>
        <w:t xml:space="preserve"> endorsing this approach and reiterating steps practices should take where they have these platforms in place or have plans to implement them. As practices are ultimately responsible for any consequences of arising from the use of these new platforms, it is critical that they are confident of having carried out proper clinical safety and information governance assurance.</w:t>
      </w:r>
    </w:p>
    <w:p w14:paraId="3C6E1C27" w14:textId="77777777" w:rsidR="008D0134" w:rsidRPr="00AF1F18" w:rsidRDefault="008D0134" w:rsidP="008D0134">
      <w:pPr>
        <w:rPr>
          <w:rFonts w:asciiTheme="minorHAnsi" w:eastAsiaTheme="minorEastAsia" w:hAnsiTheme="minorHAnsi" w:cstheme="minorBidi"/>
        </w:rPr>
      </w:pPr>
    </w:p>
    <w:p w14:paraId="276D455F" w14:textId="156AAE73" w:rsidR="005D4E97" w:rsidRPr="005F3C0A" w:rsidRDefault="006F5D8E" w:rsidP="005D4E97">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6F5D8E">
        <w:rPr>
          <w:rFonts w:asciiTheme="minorHAnsi" w:hAnsiTheme="minorHAnsi" w:cstheme="minorBidi"/>
          <w:b/>
          <w:bCs/>
          <w:kern w:val="2"/>
          <w14:ligatures w14:val="standardContextual"/>
        </w:rPr>
        <w:lastRenderedPageBreak/>
        <w:t>Historic GP2GP duplication</w:t>
      </w:r>
    </w:p>
    <w:p w14:paraId="01ED9E4D" w14:textId="199F7EAA" w:rsidR="006F5D8E" w:rsidRPr="006F5D8E" w:rsidRDefault="006F5D8E" w:rsidP="006F5D8E">
      <w:pPr>
        <w:rPr>
          <w:color w:val="000000" w:themeColor="text1"/>
          <w:lang w:eastAsia="en-US"/>
        </w:rPr>
      </w:pPr>
      <w:r>
        <w:rPr>
          <w:color w:val="000000" w:themeColor="text1"/>
          <w:lang w:eastAsia="en-US"/>
        </w:rPr>
        <w:t>G</w:t>
      </w:r>
      <w:r w:rsidRPr="006F5D8E">
        <w:rPr>
          <w:color w:val="000000" w:themeColor="text1"/>
          <w:lang w:eastAsia="en-US"/>
        </w:rPr>
        <w:t>PCE have been engaged with NHSE on an ongoing basis to discuss the support for practices impacted by the historic duplication of records transferred via GP2GP. Following an intervention by GPCE, NHSE agreed to remove the burden from practices and any practices required to take urgent action will be contacted by Optum to seek permission to share correct records with the patient’s current practice. Further action will be taken in future and GPCE will communicate what, if any action, practices need to take as and when required.</w:t>
      </w:r>
    </w:p>
    <w:p w14:paraId="1A5AE4A7" w14:textId="77777777" w:rsidR="009652C0" w:rsidRDefault="009652C0" w:rsidP="009652C0">
      <w:pPr>
        <w:rPr>
          <w:color w:val="000000" w:themeColor="text1"/>
          <w:lang w:eastAsia="en-US"/>
        </w:rPr>
      </w:pPr>
    </w:p>
    <w:p w14:paraId="2C028AEC" w14:textId="77777777" w:rsidR="009652C0" w:rsidRPr="005F3C0A" w:rsidRDefault="009652C0" w:rsidP="009652C0">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92699B">
        <w:rPr>
          <w:rFonts w:asciiTheme="minorHAnsi" w:hAnsiTheme="minorHAnsi" w:cstheme="minorBidi"/>
          <w:b/>
          <w:bCs/>
          <w:kern w:val="2"/>
          <w14:ligatures w14:val="standardContextual"/>
        </w:rPr>
        <w:t>Visa challenges for International Medical Graduates (IMGs)</w:t>
      </w:r>
    </w:p>
    <w:p w14:paraId="789858AC" w14:textId="77777777" w:rsidR="009652C0" w:rsidRPr="00704355" w:rsidRDefault="009652C0" w:rsidP="009652C0">
      <w:pPr>
        <w:rPr>
          <w:color w:val="000000" w:themeColor="text1"/>
          <w:lang w:eastAsia="en-US"/>
        </w:rPr>
      </w:pPr>
      <w:r w:rsidRPr="00704355">
        <w:rPr>
          <w:color w:val="000000" w:themeColor="text1"/>
          <w:lang w:eastAsia="en-US"/>
        </w:rPr>
        <w:t xml:space="preserve">The GP Registrars Committee is working with RCGP Registrar reps to raise awareness of the lack of employment opportunities for GPs getting their CCTs, and to likewise push for better visa options and earlier access to Indefinite Leave to Remain (ILR). We're raising these concerns directly with the </w:t>
      </w:r>
      <w:proofErr w:type="gramStart"/>
      <w:r w:rsidRPr="00704355">
        <w:rPr>
          <w:color w:val="000000" w:themeColor="text1"/>
          <w:lang w:eastAsia="en-US"/>
        </w:rPr>
        <w:t>Government</w:t>
      </w:r>
      <w:proofErr w:type="gramEnd"/>
      <w:r w:rsidRPr="00704355">
        <w:rPr>
          <w:color w:val="000000" w:themeColor="text1"/>
          <w:lang w:eastAsia="en-US"/>
        </w:rPr>
        <w:t xml:space="preserve"> but we need your help to get real-world data. We're running a short survey on how these issues affect GP registrars</w:t>
      </w:r>
      <w:r>
        <w:rPr>
          <w:color w:val="000000" w:themeColor="text1"/>
          <w:lang w:eastAsia="en-US"/>
        </w:rPr>
        <w:t xml:space="preserve"> and GPs</w:t>
      </w:r>
      <w:r w:rsidRPr="00704355">
        <w:rPr>
          <w:color w:val="000000" w:themeColor="text1"/>
          <w:lang w:eastAsia="en-US"/>
        </w:rPr>
        <w:t>. This evidence is vital to support our case to the Home Office and others. All responses are confidential and anonymised. Please share with all practice trainees.</w:t>
      </w:r>
    </w:p>
    <w:p w14:paraId="47BCD0C7" w14:textId="28CB2055" w:rsidR="009652C0" w:rsidRDefault="009652C0" w:rsidP="009652C0">
      <w:pPr>
        <w:rPr>
          <w:color w:val="000000" w:themeColor="text1"/>
          <w:lang w:eastAsia="en-US"/>
        </w:rPr>
      </w:pPr>
      <w:r w:rsidRPr="00704355">
        <w:rPr>
          <w:color w:val="000000" w:themeColor="text1"/>
          <w:lang w:eastAsia="en-US"/>
        </w:rPr>
        <w:t xml:space="preserve">Please complete the </w:t>
      </w:r>
      <w:hyperlink r:id="rId25" w:history="1">
        <w:r w:rsidRPr="00704355">
          <w:rPr>
            <w:rStyle w:val="Hyperlink"/>
            <w:lang w:eastAsia="en-US"/>
          </w:rPr>
          <w:t>survey</w:t>
        </w:r>
      </w:hyperlink>
      <w:r w:rsidRPr="00704355">
        <w:rPr>
          <w:color w:val="000000" w:themeColor="text1"/>
          <w:lang w:eastAsia="en-US"/>
        </w:rPr>
        <w:t xml:space="preserve"> by 5pm Friday 18 July 2025.</w:t>
      </w:r>
    </w:p>
    <w:p w14:paraId="19677579" w14:textId="77777777" w:rsidR="009652C0" w:rsidRDefault="009652C0" w:rsidP="009652C0">
      <w:pPr>
        <w:rPr>
          <w:color w:val="000000" w:themeColor="text1"/>
          <w:lang w:eastAsia="en-US"/>
        </w:rPr>
      </w:pPr>
    </w:p>
    <w:p w14:paraId="31A25010" w14:textId="77777777" w:rsidR="009652C0" w:rsidRPr="005F3C0A" w:rsidRDefault="009652C0" w:rsidP="009652C0">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D16DDC">
        <w:rPr>
          <w:rFonts w:asciiTheme="minorHAnsi" w:hAnsiTheme="minorHAnsi" w:cstheme="minorBidi"/>
          <w:b/>
          <w:bCs/>
          <w:kern w:val="2"/>
          <w14:ligatures w14:val="standardContextual"/>
        </w:rPr>
        <w:t>Blended learning survey for GP registrars and trainers</w:t>
      </w:r>
    </w:p>
    <w:p w14:paraId="3AE653A0" w14:textId="77777777" w:rsidR="009652C0" w:rsidRDefault="009652C0" w:rsidP="009652C0">
      <w:pPr>
        <w:rPr>
          <w:color w:val="000000" w:themeColor="text1"/>
          <w:lang w:eastAsia="en-US"/>
        </w:rPr>
      </w:pPr>
      <w:r w:rsidRPr="00D16DDC">
        <w:rPr>
          <w:color w:val="000000" w:themeColor="text1"/>
          <w:lang w:eastAsia="en-US"/>
        </w:rPr>
        <w:t xml:space="preserve">If you are a GP registrar or GP trainer in England and have direct experience of blended learning as part of GP training, we’d like to hear your views. </w:t>
      </w:r>
      <w:hyperlink r:id="rId26" w:tgtFrame="_blank" w:tooltip="https://www.surveymonkey.com/r/ZFWSLZ5" w:history="1">
        <w:r w:rsidRPr="00D16DDC">
          <w:rPr>
            <w:rStyle w:val="Hyperlink"/>
            <w:lang w:eastAsia="en-US"/>
          </w:rPr>
          <w:t>The survey</w:t>
        </w:r>
      </w:hyperlink>
      <w:r w:rsidRPr="00D16DDC">
        <w:rPr>
          <w:color w:val="000000" w:themeColor="text1"/>
          <w:lang w:eastAsia="en-US"/>
        </w:rPr>
        <w:t> should take less than 5 minutes to complete.</w:t>
      </w:r>
    </w:p>
    <w:p w14:paraId="7C1B8406" w14:textId="77777777" w:rsidR="005D4E97" w:rsidRDefault="005D4E97" w:rsidP="005D4E97">
      <w:pPr>
        <w:tabs>
          <w:tab w:val="left" w:pos="8250"/>
        </w:tabs>
        <w:rPr>
          <w:rFonts w:asciiTheme="minorHAnsi" w:eastAsiaTheme="minorEastAsia" w:hAnsiTheme="minorHAnsi" w:cstheme="minorBidi"/>
        </w:rPr>
      </w:pPr>
    </w:p>
    <w:p w14:paraId="46A4E193" w14:textId="41B145CD" w:rsidR="005D4E97" w:rsidRPr="005F3C0A" w:rsidRDefault="005A620C" w:rsidP="005D4E97">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5A620C">
        <w:rPr>
          <w:rFonts w:asciiTheme="minorHAnsi" w:hAnsiTheme="minorHAnsi" w:cstheme="minorBidi"/>
          <w:b/>
          <w:bCs/>
          <w:kern w:val="2"/>
          <w14:ligatures w14:val="standardContextual"/>
        </w:rPr>
        <w:t>Adjustment to primary care network payments</w:t>
      </w:r>
    </w:p>
    <w:p w14:paraId="186005FB" w14:textId="5461DAD7" w:rsidR="005A620C" w:rsidRPr="005A620C" w:rsidRDefault="005A620C" w:rsidP="005A620C">
      <w:pPr>
        <w:rPr>
          <w:color w:val="000000" w:themeColor="text1"/>
          <w:lang w:eastAsia="en-US"/>
        </w:rPr>
      </w:pPr>
      <w:r w:rsidRPr="005A620C">
        <w:rPr>
          <w:color w:val="000000" w:themeColor="text1"/>
          <w:lang w:eastAsia="en-US"/>
        </w:rPr>
        <w:t xml:space="preserve">Since April 2025, some PCNs have seen an unexpected change in </w:t>
      </w:r>
      <w:hyperlink r:id="rId27" w:history="1">
        <w:r w:rsidRPr="005A620C">
          <w:rPr>
            <w:rStyle w:val="Hyperlink"/>
            <w:lang w:eastAsia="en-US"/>
          </w:rPr>
          <w:t>the value of the DES payments</w:t>
        </w:r>
      </w:hyperlink>
      <w:r w:rsidRPr="005A620C">
        <w:rPr>
          <w:color w:val="000000" w:themeColor="text1"/>
          <w:lang w:eastAsia="en-US"/>
        </w:rPr>
        <w:t xml:space="preserve"> based on their adjusted population, beyond uplifts applied in the 2025/26 GP Contract Agreement. NHSE has told us that, due to a change in data source, an incorrect number of new patient registrations was included in the calculations, particularly impacting on practices that have merged, as new patient registrations under voluntary mergers were originally included and should not have been.</w:t>
      </w:r>
    </w:p>
    <w:p w14:paraId="36D22B67" w14:textId="77777777" w:rsidR="005A620C" w:rsidRPr="005A620C" w:rsidRDefault="005A620C" w:rsidP="005A620C">
      <w:pPr>
        <w:rPr>
          <w:color w:val="000000" w:themeColor="text1"/>
          <w:lang w:eastAsia="en-US"/>
        </w:rPr>
      </w:pPr>
    </w:p>
    <w:p w14:paraId="37D7D141" w14:textId="77777777" w:rsidR="005A620C" w:rsidRPr="005A620C" w:rsidRDefault="005A620C" w:rsidP="005A620C">
      <w:pPr>
        <w:rPr>
          <w:color w:val="000000" w:themeColor="text1"/>
          <w:lang w:eastAsia="en-US"/>
        </w:rPr>
      </w:pPr>
      <w:r w:rsidRPr="005A620C">
        <w:rPr>
          <w:color w:val="000000" w:themeColor="text1"/>
          <w:lang w:eastAsia="en-US"/>
        </w:rPr>
        <w:t xml:space="preserve">NHSE has also highlighted that new patient registrations in September were erroneously excluded. This will have had little impact on most PCNs but will impact on those that include student practices as these see </w:t>
      </w:r>
      <w:proofErr w:type="gramStart"/>
      <w:r w:rsidRPr="005A620C">
        <w:rPr>
          <w:color w:val="000000" w:themeColor="text1"/>
          <w:lang w:eastAsia="en-US"/>
        </w:rPr>
        <w:t>a large number of</w:t>
      </w:r>
      <w:proofErr w:type="gramEnd"/>
      <w:r w:rsidRPr="005A620C">
        <w:rPr>
          <w:color w:val="000000" w:themeColor="text1"/>
          <w:lang w:eastAsia="en-US"/>
        </w:rPr>
        <w:t xml:space="preserve"> new patient registrations in September. It is likely their weighted capitation has been underestimated.</w:t>
      </w:r>
    </w:p>
    <w:p w14:paraId="6D838559" w14:textId="77777777" w:rsidR="005A620C" w:rsidRPr="005A620C" w:rsidRDefault="005A620C" w:rsidP="005A620C">
      <w:pPr>
        <w:rPr>
          <w:color w:val="000000" w:themeColor="text1"/>
          <w:lang w:eastAsia="en-US"/>
        </w:rPr>
      </w:pPr>
    </w:p>
    <w:p w14:paraId="699FA642" w14:textId="77777777" w:rsidR="005A620C" w:rsidRPr="005A620C" w:rsidRDefault="005A620C" w:rsidP="005A620C">
      <w:pPr>
        <w:rPr>
          <w:color w:val="000000" w:themeColor="text1"/>
          <w:lang w:eastAsia="en-US"/>
        </w:rPr>
      </w:pPr>
      <w:r w:rsidRPr="005A620C">
        <w:rPr>
          <w:color w:val="000000" w:themeColor="text1"/>
          <w:lang w:eastAsia="en-US"/>
        </w:rPr>
        <w:t xml:space="preserve">NHSE has identified an alternative data source and recalculated the adjusted populations for each PCN. PCSE will use the amended PCN adjusted populations for monthly payments to PCNs from June onwards. All PCNs will see some movement in their payments for core PCN funding, the enhanced access service, PCN capacity and access support and PCN capacity and access incentives: </w:t>
      </w:r>
    </w:p>
    <w:p w14:paraId="2CBA26CB" w14:textId="77777777" w:rsidR="005A620C" w:rsidRPr="005A620C" w:rsidRDefault="005A620C" w:rsidP="005A620C">
      <w:pPr>
        <w:rPr>
          <w:color w:val="000000" w:themeColor="text1"/>
          <w:lang w:eastAsia="en-US"/>
        </w:rPr>
      </w:pPr>
    </w:p>
    <w:p w14:paraId="7C6EF409" w14:textId="77777777" w:rsidR="005A620C" w:rsidRPr="005A620C" w:rsidRDefault="005A620C" w:rsidP="005A620C">
      <w:pPr>
        <w:numPr>
          <w:ilvl w:val="0"/>
          <w:numId w:val="10"/>
        </w:numPr>
        <w:rPr>
          <w:color w:val="000000" w:themeColor="text1"/>
          <w:lang w:eastAsia="en-US"/>
        </w:rPr>
      </w:pPr>
      <w:r w:rsidRPr="005A620C">
        <w:rPr>
          <w:color w:val="000000" w:themeColor="text1"/>
          <w:lang w:eastAsia="en-US"/>
        </w:rPr>
        <w:t xml:space="preserve">most PCNs will see their payments increase by small amounts </w:t>
      </w:r>
    </w:p>
    <w:p w14:paraId="4795099C" w14:textId="77777777" w:rsidR="005A620C" w:rsidRPr="005A620C" w:rsidRDefault="005A620C" w:rsidP="005A620C">
      <w:pPr>
        <w:numPr>
          <w:ilvl w:val="0"/>
          <w:numId w:val="10"/>
        </w:numPr>
        <w:rPr>
          <w:color w:val="000000" w:themeColor="text1"/>
          <w:lang w:eastAsia="en-US"/>
        </w:rPr>
      </w:pPr>
      <w:r w:rsidRPr="005A620C">
        <w:rPr>
          <w:color w:val="000000" w:themeColor="text1"/>
          <w:lang w:eastAsia="en-US"/>
        </w:rPr>
        <w:t xml:space="preserve">PCNs with recently merged practices will see their payments reduce </w:t>
      </w:r>
    </w:p>
    <w:p w14:paraId="4BCAC809" w14:textId="4F5E491F" w:rsidR="005A620C" w:rsidRPr="005A620C" w:rsidRDefault="005A620C" w:rsidP="00F73188">
      <w:pPr>
        <w:numPr>
          <w:ilvl w:val="0"/>
          <w:numId w:val="10"/>
        </w:numPr>
        <w:rPr>
          <w:color w:val="000000" w:themeColor="text1"/>
          <w:lang w:eastAsia="en-US"/>
        </w:rPr>
      </w:pPr>
      <w:r w:rsidRPr="005A620C">
        <w:rPr>
          <w:color w:val="000000" w:themeColor="text1"/>
          <w:lang w:eastAsia="en-US"/>
        </w:rPr>
        <w:t xml:space="preserve">PCNs with practices for which new patient registrations are concentrated in September, such as student practices, will see their payments increase </w:t>
      </w:r>
    </w:p>
    <w:p w14:paraId="1250E730" w14:textId="77777777" w:rsidR="005D4E97" w:rsidRDefault="005D4E97" w:rsidP="001F7FB4">
      <w:pPr>
        <w:rPr>
          <w:color w:val="000000" w:themeColor="text1"/>
          <w:lang w:eastAsia="en-US"/>
        </w:rPr>
      </w:pPr>
    </w:p>
    <w:p w14:paraId="03C24C63" w14:textId="587A5BA6" w:rsidR="006F5D8E" w:rsidRPr="005F3C0A" w:rsidRDefault="00D3520E" w:rsidP="006F5D8E">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D3520E">
        <w:rPr>
          <w:rFonts w:asciiTheme="minorHAnsi" w:hAnsiTheme="minorHAnsi" w:cstheme="minorBidi"/>
          <w:b/>
          <w:bCs/>
          <w:kern w:val="2"/>
          <w14:ligatures w14:val="standardContextual"/>
        </w:rPr>
        <w:t>Shared care prescribing principles</w:t>
      </w:r>
    </w:p>
    <w:p w14:paraId="7934C5DE" w14:textId="65A68C85" w:rsidR="006F5D8E" w:rsidRDefault="00D3520E" w:rsidP="001F7FB4">
      <w:pPr>
        <w:rPr>
          <w:color w:val="000000" w:themeColor="text1"/>
          <w:lang w:eastAsia="en-US"/>
        </w:rPr>
      </w:pPr>
      <w:r w:rsidRPr="00D3520E">
        <w:rPr>
          <w:color w:val="000000" w:themeColor="text1"/>
          <w:lang w:eastAsia="en-US"/>
        </w:rPr>
        <w:t xml:space="preserve">We have updated our guidance on </w:t>
      </w:r>
      <w:hyperlink r:id="rId28" w:history="1">
        <w:r w:rsidRPr="00D3520E">
          <w:rPr>
            <w:rStyle w:val="Hyperlink"/>
            <w:lang w:eastAsia="en-US"/>
          </w:rPr>
          <w:t>Shared care prescribing principles</w:t>
        </w:r>
      </w:hyperlink>
      <w:r w:rsidRPr="00D3520E">
        <w:rPr>
          <w:color w:val="000000" w:themeColor="text1"/>
          <w:lang w:eastAsia="en-US"/>
        </w:rPr>
        <w:t>, to include a resolution passed at the UK LMC Conference in May.</w:t>
      </w:r>
      <w:r w:rsidR="009652C0">
        <w:rPr>
          <w:color w:val="000000" w:themeColor="text1"/>
          <w:lang w:eastAsia="en-US"/>
        </w:rPr>
        <w:t xml:space="preserve"> </w:t>
      </w:r>
      <w:r w:rsidRPr="00D3520E">
        <w:rPr>
          <w:color w:val="000000" w:themeColor="text1"/>
          <w:lang w:eastAsia="en-US"/>
        </w:rPr>
        <w:t>And hope these will assist both practices and LMCs in discussions about the responsibilities that should fall to General Practice</w:t>
      </w:r>
      <w:r w:rsidR="002E4409">
        <w:rPr>
          <w:color w:val="000000" w:themeColor="text1"/>
          <w:lang w:eastAsia="en-US"/>
        </w:rPr>
        <w:t xml:space="preserve">. </w:t>
      </w:r>
      <w:hyperlink r:id="rId29" w:history="1">
        <w:r w:rsidRPr="00D3520E">
          <w:rPr>
            <w:rStyle w:val="Hyperlink"/>
            <w:lang w:eastAsia="en-US"/>
          </w:rPr>
          <w:t>Read the full guidance</w:t>
        </w:r>
      </w:hyperlink>
      <w:r w:rsidR="008429AB">
        <w:rPr>
          <w:color w:val="000000" w:themeColor="text1"/>
          <w:lang w:eastAsia="en-US"/>
        </w:rPr>
        <w:t xml:space="preserve"> </w:t>
      </w:r>
    </w:p>
    <w:p w14:paraId="73C30036" w14:textId="77777777" w:rsidR="006F5D8E" w:rsidRDefault="006F5D8E" w:rsidP="001F7FB4">
      <w:pPr>
        <w:rPr>
          <w:color w:val="000000" w:themeColor="text1"/>
          <w:lang w:eastAsia="en-US"/>
        </w:rPr>
      </w:pPr>
    </w:p>
    <w:p w14:paraId="77238CD8" w14:textId="4E31FD7B" w:rsidR="001F7FB4" w:rsidRPr="005F3C0A" w:rsidRDefault="00261BE7" w:rsidP="001F7FB4">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261BE7">
        <w:rPr>
          <w:rFonts w:asciiTheme="minorHAnsi" w:hAnsiTheme="minorHAnsi" w:cstheme="minorBidi"/>
          <w:b/>
          <w:bCs/>
          <w:kern w:val="2"/>
          <w14:ligatures w14:val="standardContextual"/>
        </w:rPr>
        <w:t>England LMC Conference</w:t>
      </w:r>
      <w:r>
        <w:rPr>
          <w:rFonts w:asciiTheme="minorHAnsi" w:hAnsiTheme="minorHAnsi" w:cstheme="minorBidi"/>
          <w:b/>
          <w:bCs/>
          <w:kern w:val="2"/>
          <w14:ligatures w14:val="standardContextual"/>
        </w:rPr>
        <w:t xml:space="preserve"> – 7 November 2025</w:t>
      </w:r>
    </w:p>
    <w:p w14:paraId="41245E60" w14:textId="363582BB" w:rsidR="00CC2F26" w:rsidRDefault="008667BA" w:rsidP="001F7FB4">
      <w:pPr>
        <w:rPr>
          <w:color w:val="000000" w:themeColor="text1"/>
          <w:lang w:eastAsia="en-US"/>
        </w:rPr>
      </w:pPr>
      <w:r>
        <w:rPr>
          <w:color w:val="000000" w:themeColor="text1"/>
          <w:lang w:eastAsia="en-US"/>
        </w:rPr>
        <w:t>Th</w:t>
      </w:r>
      <w:r w:rsidR="00261BE7">
        <w:rPr>
          <w:color w:val="000000" w:themeColor="text1"/>
          <w:lang w:eastAsia="en-US"/>
        </w:rPr>
        <w:t xml:space="preserve">is year’s </w:t>
      </w:r>
      <w:r w:rsidRPr="008667BA">
        <w:rPr>
          <w:color w:val="000000" w:themeColor="text1"/>
          <w:lang w:eastAsia="en-US"/>
        </w:rPr>
        <w:t xml:space="preserve">England LMC Conference will be on </w:t>
      </w:r>
      <w:r w:rsidRPr="008667BA">
        <w:rPr>
          <w:b/>
          <w:bCs/>
          <w:color w:val="000000" w:themeColor="text1"/>
          <w:lang w:eastAsia="en-US"/>
        </w:rPr>
        <w:t>Friday 7 November 2025</w:t>
      </w:r>
      <w:r w:rsidR="00261BE7">
        <w:rPr>
          <w:b/>
          <w:bCs/>
          <w:color w:val="000000" w:themeColor="text1"/>
          <w:lang w:eastAsia="en-US"/>
        </w:rPr>
        <w:t xml:space="preserve">, </w:t>
      </w:r>
      <w:r w:rsidRPr="008667BA">
        <w:rPr>
          <w:color w:val="000000" w:themeColor="text1"/>
          <w:lang w:eastAsia="en-US"/>
        </w:rPr>
        <w:t xml:space="preserve">at the </w:t>
      </w:r>
      <w:hyperlink r:id="rId30" w:history="1">
        <w:r w:rsidRPr="008667BA">
          <w:rPr>
            <w:rStyle w:val="Hyperlink"/>
            <w:lang w:eastAsia="en-US"/>
          </w:rPr>
          <w:t>Royal Northern College of Music,</w:t>
        </w:r>
      </w:hyperlink>
      <w:r w:rsidRPr="008667BA">
        <w:rPr>
          <w:color w:val="000000" w:themeColor="text1"/>
          <w:lang w:eastAsia="en-US"/>
        </w:rPr>
        <w:t xml:space="preserve"> 124 Oxford Road, Manchester M13 9RD.   </w:t>
      </w:r>
      <w:r w:rsidRPr="008667BA">
        <w:rPr>
          <w:color w:val="000000" w:themeColor="text1"/>
          <w:lang w:eastAsia="en-US"/>
        </w:rPr>
        <w:br/>
      </w:r>
      <w:r w:rsidRPr="008667BA">
        <w:rPr>
          <w:color w:val="000000" w:themeColor="text1"/>
          <w:lang w:eastAsia="en-US"/>
        </w:rPr>
        <w:br/>
        <w:t>We will be emailing again in early July to share more details about how to register and submit conference motions.  </w:t>
      </w:r>
      <w:r w:rsidR="00D14283">
        <w:rPr>
          <w:color w:val="000000" w:themeColor="text1"/>
          <w:lang w:eastAsia="en-US"/>
        </w:rPr>
        <w:t>I</w:t>
      </w:r>
      <w:r w:rsidRPr="008667BA">
        <w:rPr>
          <w:color w:val="000000" w:themeColor="text1"/>
          <w:lang w:eastAsia="en-US"/>
        </w:rPr>
        <w:t xml:space="preserve">f you have any questions, please contact </w:t>
      </w:r>
      <w:hyperlink r:id="rId31" w:history="1">
        <w:r w:rsidRPr="008667BA">
          <w:rPr>
            <w:rStyle w:val="Hyperlink"/>
            <w:lang w:eastAsia="en-US"/>
          </w:rPr>
          <w:t>info.lmcconference@bma.org.uk</w:t>
        </w:r>
      </w:hyperlink>
      <w:r w:rsidRPr="008667BA">
        <w:rPr>
          <w:color w:val="000000" w:themeColor="text1"/>
          <w:lang w:eastAsia="en-US"/>
        </w:rPr>
        <w:t>.</w:t>
      </w:r>
      <w:r w:rsidRPr="008667BA">
        <w:rPr>
          <w:color w:val="000000" w:themeColor="text1"/>
          <w:lang w:eastAsia="en-US"/>
        </w:rPr>
        <w:br/>
      </w:r>
    </w:p>
    <w:p w14:paraId="5065C6A1" w14:textId="141C4A4E" w:rsidR="001F7FB4" w:rsidRPr="005F3C0A" w:rsidRDefault="00CC2F26" w:rsidP="001F7FB4">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CC2F26">
        <w:rPr>
          <w:rFonts w:asciiTheme="minorHAnsi" w:hAnsiTheme="minorHAnsi" w:cstheme="minorBidi"/>
          <w:b/>
          <w:bCs/>
          <w:kern w:val="2"/>
          <w14:ligatures w14:val="standardContextual"/>
        </w:rPr>
        <w:t>UK LMC Conference news</w:t>
      </w:r>
    </w:p>
    <w:p w14:paraId="35FCB380" w14:textId="7C7AE183" w:rsidR="009D6745" w:rsidRDefault="009D6745" w:rsidP="009D6745">
      <w:pPr>
        <w:rPr>
          <w:color w:val="000000" w:themeColor="text1"/>
          <w:lang w:eastAsia="en-US"/>
        </w:rPr>
      </w:pPr>
      <w:r w:rsidRPr="009D6745">
        <w:rPr>
          <w:color w:val="000000" w:themeColor="text1"/>
          <w:lang w:eastAsia="en-US"/>
        </w:rPr>
        <w:t xml:space="preserve">The </w:t>
      </w:r>
      <w:hyperlink r:id="rId32" w:history="1">
        <w:r w:rsidRPr="009D6745">
          <w:rPr>
            <w:rStyle w:val="Hyperlink"/>
            <w:lang w:eastAsia="en-US"/>
          </w:rPr>
          <w:t>resolutions</w:t>
        </w:r>
      </w:hyperlink>
      <w:r w:rsidRPr="009D6745">
        <w:rPr>
          <w:color w:val="000000" w:themeColor="text1"/>
          <w:lang w:eastAsia="en-US"/>
        </w:rPr>
        <w:t xml:space="preserve"> from the UK LMC Conference held on 8-9 May have been published.</w:t>
      </w:r>
      <w:r w:rsidR="00A63D05">
        <w:rPr>
          <w:color w:val="000000" w:themeColor="text1"/>
          <w:lang w:eastAsia="en-US"/>
        </w:rPr>
        <w:t xml:space="preserve"> </w:t>
      </w:r>
      <w:hyperlink r:id="rId33" w:history="1">
        <w:r w:rsidRPr="009D6745">
          <w:rPr>
            <w:rStyle w:val="Hyperlink"/>
            <w:lang w:eastAsia="en-US"/>
          </w:rPr>
          <w:t>Read more</w:t>
        </w:r>
      </w:hyperlink>
    </w:p>
    <w:p w14:paraId="6695BA76" w14:textId="77777777" w:rsidR="004B3154" w:rsidRDefault="004B3154" w:rsidP="00F6246D">
      <w:pPr>
        <w:rPr>
          <w:color w:val="000000" w:themeColor="text1"/>
          <w:lang w:eastAsia="en-US"/>
        </w:rPr>
      </w:pPr>
    </w:p>
    <w:p w14:paraId="3E15A691" w14:textId="153F9B50" w:rsidR="001646E9" w:rsidRPr="001646E9" w:rsidRDefault="0089266C" w:rsidP="001646E9">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89266C">
        <w:rPr>
          <w:rFonts w:asciiTheme="minorHAnsi" w:hAnsiTheme="minorHAnsi" w:cstheme="minorBidi"/>
          <w:b/>
          <w:bCs/>
          <w:kern w:val="2"/>
          <w14:ligatures w14:val="standardContextual"/>
        </w:rPr>
        <w:t xml:space="preserve">GP wellbeing resources </w:t>
      </w:r>
    </w:p>
    <w:p w14:paraId="7618FA88" w14:textId="5780207D" w:rsidR="00CC2F26" w:rsidRPr="009D0CF0" w:rsidRDefault="00CC2F26" w:rsidP="00CC2F26">
      <w:pPr>
        <w:rPr>
          <w:rFonts w:asciiTheme="minorHAnsi" w:hAnsiTheme="minorHAnsi" w:cstheme="minorBidi"/>
        </w:rPr>
      </w:pPr>
      <w:r w:rsidRPr="009D0CF0">
        <w:rPr>
          <w:rFonts w:asciiTheme="minorHAnsi" w:hAnsiTheme="minorHAnsi" w:cstheme="minorBidi"/>
        </w:rPr>
        <w:t>A range of wellbeing and support services are available to doctors, and we encourage anybody who is feeling under strain to seek support</w:t>
      </w:r>
      <w:r w:rsidR="007D3917">
        <w:rPr>
          <w:rFonts w:asciiTheme="minorHAnsi" w:hAnsiTheme="minorHAnsi" w:cstheme="minorBidi"/>
        </w:rPr>
        <w:t xml:space="preserve">, such as </w:t>
      </w:r>
      <w:r>
        <w:rPr>
          <w:rFonts w:asciiTheme="minorHAnsi" w:hAnsiTheme="minorHAnsi" w:cstheme="minorBidi"/>
        </w:rPr>
        <w:t>the BMA’s</w:t>
      </w:r>
      <w:r w:rsidRPr="009D0CF0">
        <w:rPr>
          <w:rFonts w:asciiTheme="minorHAnsi" w:hAnsiTheme="minorHAnsi" w:cstheme="minorBidi"/>
        </w:rPr>
        <w:t xml:space="preserve"> </w:t>
      </w:r>
      <w:hyperlink r:id="rId34">
        <w:r w:rsidRPr="009D0CF0">
          <w:rPr>
            <w:rFonts w:asciiTheme="minorHAnsi" w:hAnsiTheme="minorHAnsi" w:cstheme="minorBidi"/>
            <w:color w:val="0563C1"/>
            <w:u w:val="single"/>
          </w:rPr>
          <w:t>counselling and peer support services</w:t>
        </w:r>
      </w:hyperlink>
      <w:r w:rsidRPr="009D0CF0">
        <w:rPr>
          <w:rFonts w:asciiTheme="minorHAnsi" w:hAnsiTheme="minorHAnsi" w:cstheme="minorBidi"/>
        </w:rPr>
        <w:t xml:space="preserve">, </w:t>
      </w:r>
      <w:hyperlink r:id="rId35">
        <w:r w:rsidRPr="009D0CF0">
          <w:rPr>
            <w:rFonts w:asciiTheme="minorHAnsi" w:hAnsiTheme="minorHAnsi" w:cstheme="minorBidi"/>
            <w:color w:val="0563C1"/>
            <w:u w:val="single"/>
          </w:rPr>
          <w:t>NHS practitioner health service</w:t>
        </w:r>
      </w:hyperlink>
      <w:r w:rsidRPr="009D0CF0">
        <w:rPr>
          <w:rFonts w:asciiTheme="minorHAnsi" w:hAnsiTheme="minorHAnsi" w:cstheme="minorBidi"/>
        </w:rPr>
        <w:t> and non-medical support services such as </w:t>
      </w:r>
      <w:hyperlink r:id="rId36">
        <w:r w:rsidRPr="009D0CF0">
          <w:rPr>
            <w:rFonts w:asciiTheme="minorHAnsi" w:hAnsiTheme="minorHAnsi" w:cstheme="minorBidi"/>
            <w:color w:val="0563C1"/>
            <w:u w:val="single"/>
          </w:rPr>
          <w:t>Samaritans</w:t>
        </w:r>
      </w:hyperlink>
      <w:r w:rsidRPr="009D0CF0">
        <w:rPr>
          <w:rFonts w:asciiTheme="minorHAnsi" w:hAnsiTheme="minorHAnsi" w:cstheme="minorBidi"/>
        </w:rPr>
        <w:t xml:space="preserve">. The organisation </w:t>
      </w:r>
      <w:hyperlink r:id="rId37">
        <w:r w:rsidRPr="009D0CF0">
          <w:rPr>
            <w:rFonts w:asciiTheme="minorHAnsi" w:hAnsiTheme="minorHAnsi" w:cstheme="minorBidi"/>
            <w:color w:val="0563C1"/>
            <w:u w:val="single"/>
          </w:rPr>
          <w:t>Doctors in Distress</w:t>
        </w:r>
      </w:hyperlink>
      <w:r w:rsidRPr="009D0CF0">
        <w:rPr>
          <w:rFonts w:asciiTheme="minorHAnsi" w:hAnsiTheme="minorHAnsi" w:cstheme="minorBidi"/>
        </w:rPr>
        <w:t xml:space="preserve"> also provides mental health support for health workers in the UK</w:t>
      </w:r>
      <w:r>
        <w:rPr>
          <w:rFonts w:asciiTheme="minorHAnsi" w:hAnsiTheme="minorHAnsi" w:cstheme="minorBidi"/>
        </w:rPr>
        <w:t>.</w:t>
      </w:r>
      <w:r w:rsidRPr="009D0CF0">
        <w:rPr>
          <w:rFonts w:asciiTheme="minorHAnsi" w:hAnsiTheme="minorHAnsi" w:cstheme="minorBidi"/>
        </w:rPr>
        <w:t xml:space="preserve"> </w:t>
      </w:r>
      <w:r>
        <w:rPr>
          <w:rFonts w:asciiTheme="minorHAnsi" w:hAnsiTheme="minorHAnsi" w:cstheme="minorBidi"/>
        </w:rPr>
        <w:t xml:space="preserve"> </w:t>
      </w:r>
      <w:r w:rsidRPr="009D0CF0">
        <w:rPr>
          <w:rFonts w:asciiTheme="minorHAnsi" w:hAnsiTheme="minorHAnsi" w:cstheme="minorBidi"/>
        </w:rPr>
        <w:t xml:space="preserve">We have produced a </w:t>
      </w:r>
      <w:hyperlink r:id="rId38" w:history="1">
        <w:r w:rsidRPr="009D0CF0">
          <w:rPr>
            <w:rFonts w:asciiTheme="minorHAnsi" w:hAnsiTheme="minorHAnsi" w:cstheme="minorBidi"/>
            <w:b/>
            <w:bCs/>
            <w:color w:val="0563C1"/>
            <w:u w:val="single"/>
          </w:rPr>
          <w:t>poster with 10 top tips</w:t>
        </w:r>
      </w:hyperlink>
      <w:r w:rsidRPr="009D0CF0">
        <w:rPr>
          <w:rFonts w:asciiTheme="minorHAnsi" w:hAnsiTheme="minorHAnsi" w:cstheme="minorBidi"/>
        </w:rPr>
        <w:t xml:space="preserve"> to help support the wellbeing of you</w:t>
      </w:r>
      <w:r>
        <w:rPr>
          <w:rFonts w:asciiTheme="minorHAnsi" w:hAnsiTheme="minorHAnsi" w:cstheme="minorBidi"/>
        </w:rPr>
        <w:t xml:space="preserve"> and your</w:t>
      </w:r>
      <w:r w:rsidRPr="009D0CF0">
        <w:rPr>
          <w:rFonts w:asciiTheme="minorHAnsi" w:hAnsiTheme="minorHAnsi" w:cstheme="minorBidi"/>
        </w:rPr>
        <w:t xml:space="preserve"> colleagues.</w:t>
      </w:r>
    </w:p>
    <w:p w14:paraId="37502A8B" w14:textId="77777777" w:rsidR="00CC2F26" w:rsidRPr="009D0CF0" w:rsidRDefault="00CC2F26" w:rsidP="00CC2F26">
      <w:pPr>
        <w:rPr>
          <w:rFonts w:asciiTheme="minorHAnsi" w:hAnsiTheme="minorHAnsi" w:cstheme="minorBidi"/>
        </w:rPr>
      </w:pPr>
    </w:p>
    <w:p w14:paraId="197CE925" w14:textId="77777777" w:rsidR="00CC2F26" w:rsidRPr="009D0CF0" w:rsidRDefault="00CC2F26" w:rsidP="00CC2F26">
      <w:pPr>
        <w:rPr>
          <w:rFonts w:asciiTheme="minorHAnsi" w:hAnsiTheme="minorHAnsi" w:cstheme="minorBidi"/>
        </w:rPr>
      </w:pPr>
      <w:r w:rsidRPr="009D0CF0">
        <w:rPr>
          <w:rFonts w:asciiTheme="minorHAnsi" w:hAnsiTheme="minorHAnsi" w:cstheme="minorBidi"/>
        </w:rPr>
        <w:t xml:space="preserve">The </w:t>
      </w:r>
      <w:hyperlink r:id="rId39" w:history="1">
        <w:r w:rsidRPr="009D0CF0">
          <w:rPr>
            <w:rFonts w:asciiTheme="minorHAnsi" w:hAnsiTheme="minorHAnsi" w:cstheme="minorBidi"/>
            <w:color w:val="0563C1"/>
            <w:u w:val="single"/>
          </w:rPr>
          <w:t>Cameron Fund</w:t>
        </w:r>
      </w:hyperlink>
      <w:r w:rsidRPr="009D0CF0">
        <w:rPr>
          <w:rFonts w:asciiTheme="minorHAnsi" w:hAnsiTheme="minorHAnsi" w:cstheme="minorBidi"/>
        </w:rPr>
        <w:t xml:space="preserve"> supports GPs and their families in times of financial need, whether through ill-health, disability, bereavement, relationship breakdown or loss of employment.</w:t>
      </w:r>
      <w:r>
        <w:rPr>
          <w:rFonts w:asciiTheme="minorHAnsi" w:hAnsiTheme="minorHAnsi" w:cstheme="minorBidi"/>
        </w:rPr>
        <w:t xml:space="preserve"> </w:t>
      </w:r>
      <w:r w:rsidRPr="009D0CF0">
        <w:rPr>
          <w:rFonts w:asciiTheme="minorHAnsi" w:hAnsiTheme="minorHAnsi" w:cstheme="minorBidi"/>
        </w:rPr>
        <w:t xml:space="preserve">The </w:t>
      </w:r>
      <w:hyperlink r:id="rId40" w:history="1">
        <w:r w:rsidRPr="009D0CF0">
          <w:rPr>
            <w:rFonts w:asciiTheme="minorHAnsi" w:hAnsiTheme="minorHAnsi" w:cstheme="minorBidi"/>
            <w:color w:val="0563C1"/>
            <w:u w:val="single"/>
          </w:rPr>
          <w:t>R</w:t>
        </w:r>
        <w:r>
          <w:rPr>
            <w:rFonts w:asciiTheme="minorHAnsi" w:hAnsiTheme="minorHAnsi" w:cstheme="minorBidi"/>
            <w:color w:val="0563C1"/>
            <w:u w:val="single"/>
          </w:rPr>
          <w:t>CGP</w:t>
        </w:r>
      </w:hyperlink>
      <w:r w:rsidRPr="009D0CF0">
        <w:rPr>
          <w:rFonts w:asciiTheme="minorHAnsi" w:hAnsiTheme="minorHAnsi" w:cstheme="minorBidi"/>
        </w:rPr>
        <w:t xml:space="preserve"> also has information on GP wellbeing support.</w:t>
      </w:r>
    </w:p>
    <w:p w14:paraId="6808F154" w14:textId="77777777" w:rsidR="00CC2F26" w:rsidRPr="009D0CF0" w:rsidRDefault="00CC2F26" w:rsidP="00CC2F26">
      <w:pPr>
        <w:rPr>
          <w:rFonts w:asciiTheme="minorHAnsi" w:hAnsiTheme="minorHAnsi" w:cstheme="minorBidi"/>
        </w:rPr>
      </w:pPr>
    </w:p>
    <w:p w14:paraId="3A1F08E5" w14:textId="77777777" w:rsidR="00CC2F26" w:rsidRDefault="00CC2F26" w:rsidP="00CC2F26">
      <w:pPr>
        <w:rPr>
          <w:rFonts w:asciiTheme="minorHAnsi" w:hAnsiTheme="minorHAnsi" w:cstheme="minorHAnsi"/>
          <w:b/>
          <w:bCs/>
        </w:rPr>
      </w:pPr>
      <w:r w:rsidRPr="009D0CF0">
        <w:rPr>
          <w:rFonts w:asciiTheme="minorHAnsi" w:hAnsiTheme="minorHAnsi" w:cstheme="minorHAnsi"/>
        </w:rPr>
        <w:t xml:space="preserve">Please visit the BMA’s </w:t>
      </w:r>
      <w:hyperlink r:id="rId41" w:history="1">
        <w:r w:rsidRPr="009D0CF0">
          <w:rPr>
            <w:rFonts w:asciiTheme="minorHAnsi" w:hAnsiTheme="minorHAnsi" w:cstheme="minorHAnsi"/>
            <w:color w:val="0563C1"/>
            <w:u w:val="single"/>
          </w:rPr>
          <w:t>wellbeing support services page</w:t>
        </w:r>
      </w:hyperlink>
      <w:r w:rsidRPr="009D0CF0">
        <w:rPr>
          <w:rFonts w:asciiTheme="minorHAnsi" w:hAnsiTheme="minorHAnsi" w:cstheme="minorHAnsi"/>
        </w:rPr>
        <w:t xml:space="preserve"> </w:t>
      </w:r>
      <w:r w:rsidRPr="00166DFE">
        <w:rPr>
          <w:rFonts w:asciiTheme="minorHAnsi" w:hAnsiTheme="minorHAnsi" w:cstheme="minorHAnsi"/>
        </w:rPr>
        <w:t xml:space="preserve">or call </w:t>
      </w:r>
      <w:hyperlink r:id="rId42" w:tooltip="Wellbeing phone number" w:history="1">
        <w:r w:rsidRPr="009D0CF0">
          <w:rPr>
            <w:rFonts w:asciiTheme="minorHAnsi" w:hAnsiTheme="minorHAnsi" w:cstheme="minorHAnsi"/>
            <w:b/>
            <w:bCs/>
            <w:color w:val="0563C1"/>
            <w:u w:val="single"/>
          </w:rPr>
          <w:t>0330 123 1245</w:t>
        </w:r>
      </w:hyperlink>
      <w:r w:rsidRPr="00166DFE">
        <w:t xml:space="preserve"> for wellbeing support</w:t>
      </w:r>
      <w:r>
        <w:rPr>
          <w:rFonts w:asciiTheme="minorHAnsi" w:hAnsiTheme="minorHAnsi" w:cstheme="minorHAnsi"/>
          <w:b/>
          <w:bCs/>
        </w:rPr>
        <w:t xml:space="preserve">. </w:t>
      </w:r>
      <w:r w:rsidRPr="009D0CF0">
        <w:rPr>
          <w:rFonts w:asciiTheme="minorHAnsi" w:hAnsiTheme="minorHAnsi" w:cstheme="minorHAnsi"/>
        </w:rPr>
        <w:t xml:space="preserve">  </w:t>
      </w:r>
      <w:r w:rsidRPr="009D0CF0">
        <w:rPr>
          <w:rFonts w:asciiTheme="minorHAnsi" w:hAnsiTheme="minorHAnsi" w:cstheme="minorHAnsi"/>
          <w:b/>
          <w:bCs/>
        </w:rPr>
        <w:t xml:space="preserve"> </w:t>
      </w:r>
    </w:p>
    <w:p w14:paraId="0579F30F" w14:textId="77777777" w:rsidR="00CC2F26" w:rsidRDefault="00CC2F26" w:rsidP="00B94F06">
      <w:pPr>
        <w:rPr>
          <w:color w:val="000000" w:themeColor="text1"/>
          <w:lang w:eastAsia="en-US"/>
        </w:rPr>
      </w:pPr>
    </w:p>
    <w:bookmarkEnd w:id="0"/>
    <w:p w14:paraId="013B00F2" w14:textId="78597B57" w:rsidR="00363901" w:rsidRPr="00D7026D" w:rsidRDefault="00363901" w:rsidP="00363901">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sz w:val="20"/>
          <w:szCs w:val="20"/>
        </w:rPr>
      </w:pPr>
      <w:r w:rsidRPr="00D7026D">
        <w:rPr>
          <w:rFonts w:asciiTheme="minorHAnsi" w:eastAsiaTheme="minorEastAsia" w:hAnsiTheme="minorHAnsi" w:cstheme="minorBidi"/>
          <w:b/>
          <w:bCs/>
          <w:sz w:val="20"/>
          <w:szCs w:val="20"/>
        </w:rPr>
        <w:t xml:space="preserve">The </w:t>
      </w:r>
      <w:hyperlink r:id="rId43">
        <w:r w:rsidRPr="00D7026D">
          <w:rPr>
            <w:rStyle w:val="Hyperlink"/>
            <w:rFonts w:asciiTheme="minorHAnsi" w:eastAsiaTheme="minorEastAsia" w:hAnsiTheme="minorHAnsi" w:cstheme="minorBidi"/>
            <w:b/>
            <w:bCs/>
            <w:sz w:val="20"/>
            <w:szCs w:val="20"/>
          </w:rPr>
          <w:t>BMA’s GP campaign ‘staying safe, organised and united’  webpage</w:t>
        </w:r>
      </w:hyperlink>
      <w:r w:rsidRPr="00D7026D">
        <w:rPr>
          <w:rFonts w:asciiTheme="minorHAnsi" w:eastAsiaTheme="minorEastAsia" w:hAnsiTheme="minorHAnsi" w:cstheme="minorBidi"/>
          <w:b/>
          <w:bCs/>
          <w:sz w:val="20"/>
          <w:szCs w:val="20"/>
        </w:rPr>
        <w:t xml:space="preserve"> </w:t>
      </w:r>
    </w:p>
    <w:p w14:paraId="209AF678" w14:textId="77777777" w:rsidR="00363901" w:rsidRPr="00363901" w:rsidRDefault="00363901" w:rsidP="00363901">
      <w:pPr>
        <w:pStyle w:val="xmsonormal"/>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sz w:val="20"/>
          <w:szCs w:val="20"/>
        </w:rPr>
      </w:pPr>
    </w:p>
    <w:p w14:paraId="60353301" w14:textId="2D865011" w:rsidR="00923481" w:rsidRPr="00923481" w:rsidRDefault="00783E9C" w:rsidP="002F5EFB">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color w:val="0563C1"/>
          <w:sz w:val="20"/>
          <w:szCs w:val="20"/>
          <w:u w:val="single"/>
        </w:rPr>
      </w:pPr>
      <w:r w:rsidRPr="00923481">
        <w:rPr>
          <w:b/>
          <w:bCs/>
          <w:sz w:val="20"/>
          <w:szCs w:val="20"/>
        </w:rPr>
        <w:t xml:space="preserve">GPCE </w:t>
      </w:r>
      <w:hyperlink r:id="rId44">
        <w:r w:rsidRPr="00923481">
          <w:rPr>
            <w:rStyle w:val="Hyperlink"/>
            <w:rFonts w:asciiTheme="minorHAnsi" w:eastAsiaTheme="minorEastAsia" w:hAnsiTheme="minorHAnsi" w:cstheme="minorBidi"/>
            <w:b/>
            <w:bCs/>
            <w:sz w:val="20"/>
            <w:szCs w:val="20"/>
          </w:rPr>
          <w:t>Safe Working Guidance Handbook</w:t>
        </w:r>
      </w:hyperlink>
      <w:r w:rsidRPr="00923481">
        <w:rPr>
          <w:rFonts w:asciiTheme="minorHAnsi" w:eastAsiaTheme="minorEastAsia" w:hAnsiTheme="minorHAnsi" w:cstheme="minorBidi"/>
          <w:b/>
          <w:bCs/>
          <w:sz w:val="20"/>
          <w:szCs w:val="20"/>
        </w:rPr>
        <w:t xml:space="preserve"> </w:t>
      </w:r>
    </w:p>
    <w:p w14:paraId="4D7CC996" w14:textId="77777777" w:rsidR="00923481" w:rsidRPr="00923481" w:rsidRDefault="00923481" w:rsidP="00923481">
      <w:pPr>
        <w:pStyle w:val="xmsonormal"/>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color w:val="0563C1"/>
          <w:sz w:val="20"/>
          <w:szCs w:val="20"/>
          <w:u w:val="single"/>
        </w:rPr>
      </w:pPr>
    </w:p>
    <w:p w14:paraId="2B098AB7" w14:textId="10DBED8F" w:rsidR="00783E9C" w:rsidRPr="00EF32A9" w:rsidRDefault="00783E9C" w:rsidP="00EF32A9">
      <w:pPr>
        <w:pStyle w:val="xmsonormal"/>
        <w:numPr>
          <w:ilvl w:val="0"/>
          <w:numId w:val="6"/>
        </w:numPr>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sz w:val="20"/>
          <w:szCs w:val="20"/>
        </w:rPr>
      </w:pPr>
      <w:r w:rsidRPr="00EF32A9">
        <w:rPr>
          <w:rFonts w:asciiTheme="minorHAnsi" w:eastAsiaTheme="minorEastAsia" w:hAnsiTheme="minorHAnsi" w:cstheme="minorBidi"/>
          <w:b/>
          <w:bCs/>
          <w:sz w:val="20"/>
          <w:szCs w:val="20"/>
        </w:rPr>
        <w:t xml:space="preserve">Read more about the work of </w:t>
      </w:r>
      <w:hyperlink r:id="rId45">
        <w:r w:rsidRPr="00EF32A9">
          <w:rPr>
            <w:rStyle w:val="Hyperlink"/>
            <w:rFonts w:asciiTheme="minorHAnsi" w:eastAsiaTheme="minorEastAsia" w:hAnsiTheme="minorHAnsi" w:cstheme="minorBidi"/>
            <w:b/>
            <w:bCs/>
            <w:sz w:val="20"/>
            <w:szCs w:val="20"/>
          </w:rPr>
          <w:t>GPC E</w:t>
        </w:r>
      </w:hyperlink>
      <w:r w:rsidRPr="00EF32A9">
        <w:rPr>
          <w:rStyle w:val="Hyperlink"/>
          <w:rFonts w:asciiTheme="minorHAnsi" w:eastAsiaTheme="minorEastAsia" w:hAnsiTheme="minorHAnsi" w:cstheme="minorBidi"/>
          <w:b/>
          <w:bCs/>
          <w:sz w:val="20"/>
          <w:szCs w:val="20"/>
        </w:rPr>
        <w:t xml:space="preserve">ngland </w:t>
      </w:r>
      <w:r w:rsidRPr="00EF32A9">
        <w:rPr>
          <w:rFonts w:asciiTheme="minorHAnsi" w:eastAsiaTheme="minorEastAsia" w:hAnsiTheme="minorHAnsi" w:cstheme="minorBidi"/>
          <w:b/>
          <w:bCs/>
          <w:sz w:val="20"/>
          <w:szCs w:val="20"/>
        </w:rPr>
        <w:t xml:space="preserve">and practical guidance for </w:t>
      </w:r>
      <w:hyperlink r:id="rId46">
        <w:r w:rsidRPr="00EF32A9">
          <w:rPr>
            <w:rStyle w:val="Hyperlink"/>
            <w:rFonts w:asciiTheme="minorHAnsi" w:eastAsiaTheme="minorEastAsia" w:hAnsiTheme="minorHAnsi" w:cstheme="minorBidi"/>
            <w:b/>
            <w:bCs/>
            <w:sz w:val="20"/>
            <w:szCs w:val="20"/>
          </w:rPr>
          <w:t>GP practices</w:t>
        </w:r>
      </w:hyperlink>
      <w:r w:rsidRPr="00EF32A9">
        <w:rPr>
          <w:rStyle w:val="Hyperlink"/>
          <w:rFonts w:asciiTheme="minorHAnsi" w:eastAsiaTheme="minorEastAsia" w:hAnsiTheme="minorHAnsi" w:cstheme="minorBidi"/>
          <w:b/>
          <w:bCs/>
          <w:sz w:val="20"/>
          <w:szCs w:val="20"/>
        </w:rPr>
        <w:t xml:space="preserve"> </w:t>
      </w:r>
    </w:p>
    <w:p w14:paraId="281B5716" w14:textId="77777777" w:rsidR="00783E9C" w:rsidRPr="00EF32A9" w:rsidRDefault="00783E9C" w:rsidP="00EF32A9">
      <w:pPr>
        <w:pStyle w:val="xmsonormal"/>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sz w:val="20"/>
          <w:szCs w:val="20"/>
        </w:rPr>
      </w:pPr>
    </w:p>
    <w:p w14:paraId="3BE8C135" w14:textId="77777777" w:rsidR="00783E9C" w:rsidRPr="00EF32A9" w:rsidRDefault="00783E9C" w:rsidP="00EF32A9">
      <w:pPr>
        <w:pStyle w:val="xmsonormal"/>
        <w:numPr>
          <w:ilvl w:val="0"/>
          <w:numId w:val="6"/>
        </w:numPr>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sz w:val="20"/>
          <w:szCs w:val="20"/>
        </w:rPr>
      </w:pPr>
      <w:r w:rsidRPr="00EF32A9">
        <w:rPr>
          <w:rFonts w:asciiTheme="minorHAnsi" w:eastAsiaTheme="minorEastAsia" w:hAnsiTheme="minorHAnsi" w:cstheme="minorBidi"/>
          <w:b/>
          <w:bCs/>
          <w:sz w:val="20"/>
          <w:szCs w:val="20"/>
        </w:rPr>
        <w:t xml:space="preserve">See the latest update on X </w:t>
      </w:r>
      <w:hyperlink r:id="rId47">
        <w:r w:rsidRPr="00EF32A9">
          <w:rPr>
            <w:rStyle w:val="Hyperlink"/>
            <w:rFonts w:asciiTheme="minorHAnsi" w:eastAsiaTheme="minorEastAsia" w:hAnsiTheme="minorHAnsi" w:cstheme="minorBidi"/>
            <w:b/>
            <w:bCs/>
            <w:color w:val="0000FF"/>
            <w:sz w:val="20"/>
            <w:szCs w:val="20"/>
          </w:rPr>
          <w:t>@BMA_GP</w:t>
        </w:r>
      </w:hyperlink>
      <w:r w:rsidRPr="00EF32A9">
        <w:rPr>
          <w:rFonts w:asciiTheme="minorHAnsi" w:eastAsiaTheme="minorEastAsia" w:hAnsiTheme="minorHAnsi" w:cstheme="minorBidi"/>
          <w:b/>
          <w:bCs/>
          <w:color w:val="0000FF"/>
          <w:sz w:val="20"/>
          <w:szCs w:val="20"/>
          <w:u w:val="single"/>
        </w:rPr>
        <w:t xml:space="preserve"> </w:t>
      </w:r>
      <w:r w:rsidRPr="00EF32A9">
        <w:rPr>
          <w:rFonts w:asciiTheme="minorHAnsi" w:eastAsiaTheme="minorEastAsia" w:hAnsiTheme="minorHAnsi" w:cstheme="minorBidi"/>
          <w:b/>
          <w:bCs/>
          <w:sz w:val="20"/>
          <w:szCs w:val="20"/>
        </w:rPr>
        <w:t xml:space="preserve">and read about </w:t>
      </w:r>
      <w:hyperlink r:id="rId48">
        <w:r w:rsidRPr="00EF32A9">
          <w:rPr>
            <w:rStyle w:val="Hyperlink"/>
            <w:rFonts w:asciiTheme="minorHAnsi" w:eastAsiaTheme="minorEastAsia" w:hAnsiTheme="minorHAnsi" w:cstheme="minorBidi"/>
            <w:b/>
            <w:bCs/>
            <w:sz w:val="20"/>
            <w:szCs w:val="20"/>
          </w:rPr>
          <w:t>BMA in the media</w:t>
        </w:r>
      </w:hyperlink>
      <w:r w:rsidRPr="00EF32A9">
        <w:rPr>
          <w:rStyle w:val="Hyperlink"/>
          <w:rFonts w:asciiTheme="minorHAnsi" w:eastAsiaTheme="minorEastAsia" w:hAnsiTheme="minorHAnsi" w:cstheme="minorBidi"/>
          <w:b/>
          <w:bCs/>
          <w:sz w:val="20"/>
          <w:szCs w:val="20"/>
        </w:rPr>
        <w:t xml:space="preserve"> </w:t>
      </w:r>
    </w:p>
    <w:p w14:paraId="6B48DC67" w14:textId="77777777" w:rsidR="00783E9C" w:rsidRPr="00EF32A9" w:rsidRDefault="00783E9C" w:rsidP="00EF32A9">
      <w:pPr>
        <w:pStyle w:val="xmsonormal"/>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sz w:val="20"/>
          <w:szCs w:val="20"/>
        </w:rPr>
      </w:pPr>
    </w:p>
    <w:p w14:paraId="546BF8EC" w14:textId="51B2D535" w:rsidR="00783E9C" w:rsidRPr="00B612D6" w:rsidRDefault="00783E9C" w:rsidP="00EF32A9">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color w:val="0563C1"/>
          <w:sz w:val="20"/>
          <w:szCs w:val="20"/>
          <w:u w:val="single"/>
        </w:rPr>
      </w:pPr>
      <w:r w:rsidRPr="00EF32A9">
        <w:rPr>
          <w:rFonts w:asciiTheme="minorHAnsi" w:eastAsiaTheme="minorEastAsia" w:hAnsiTheme="minorHAnsi" w:cstheme="minorBidi"/>
          <w:b/>
          <w:bCs/>
          <w:sz w:val="20"/>
          <w:szCs w:val="20"/>
        </w:rPr>
        <w:t xml:space="preserve">Contact us: </w:t>
      </w:r>
      <w:hyperlink r:id="rId49" w:history="1">
        <w:r w:rsidRPr="00EF32A9">
          <w:rPr>
            <w:rStyle w:val="Hyperlink"/>
            <w:rFonts w:asciiTheme="minorHAnsi" w:eastAsiaTheme="minorEastAsia" w:hAnsiTheme="minorHAnsi" w:cstheme="minorBidi"/>
            <w:b/>
            <w:bCs/>
            <w:sz w:val="20"/>
            <w:szCs w:val="20"/>
          </w:rPr>
          <w:t>info.lmcqueries@bma.org.uk</w:t>
        </w:r>
      </w:hyperlink>
      <w:r w:rsidRPr="00EF32A9">
        <w:rPr>
          <w:rFonts w:asciiTheme="minorHAnsi" w:eastAsiaTheme="minorEastAsia" w:hAnsiTheme="minorHAnsi" w:cstheme="minorBidi"/>
          <w:b/>
          <w:bCs/>
          <w:sz w:val="20"/>
          <w:szCs w:val="20"/>
        </w:rPr>
        <w:t xml:space="preserve">  </w:t>
      </w:r>
    </w:p>
    <w:p w14:paraId="766582EC" w14:textId="77777777" w:rsidR="00783E9C" w:rsidRDefault="00783E9C" w:rsidP="00922739">
      <w:pPr>
        <w:rPr>
          <w:rFonts w:asciiTheme="minorHAnsi" w:eastAsiaTheme="minorEastAsia" w:hAnsiTheme="minorHAnsi" w:cstheme="minorBidi"/>
          <w:b/>
          <w:bCs/>
        </w:rPr>
      </w:pPr>
    </w:p>
    <w:p w14:paraId="2D7237E0" w14:textId="77777777" w:rsidR="00511629" w:rsidRDefault="00511629" w:rsidP="00922739">
      <w:pPr>
        <w:rPr>
          <w:rFonts w:asciiTheme="minorHAnsi" w:eastAsiaTheme="minorEastAsia" w:hAnsiTheme="minorHAnsi" w:cstheme="minorBidi"/>
          <w:b/>
          <w:bCs/>
        </w:rPr>
      </w:pPr>
    </w:p>
    <w:p w14:paraId="61CDFE5A" w14:textId="49D95086" w:rsidR="00D879FF" w:rsidRDefault="002D4849" w:rsidP="00D879F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pPr>
      <w:r w:rsidRPr="00E7279C">
        <w:rPr>
          <w:rFonts w:asciiTheme="minorHAnsi" w:eastAsiaTheme="minorEastAsia" w:hAnsiTheme="minorHAnsi" w:cstheme="minorBidi"/>
          <w:b/>
          <w:bCs/>
        </w:rPr>
        <w:t>Read the GPCE bulletin</w:t>
      </w:r>
      <w:r w:rsidRPr="00E7279C">
        <w:rPr>
          <w:rFonts w:asciiTheme="minorHAnsi" w:hAnsiTheme="minorHAnsi" w:cstheme="minorBidi"/>
        </w:rPr>
        <w:t>:</w:t>
      </w:r>
      <w:r w:rsidR="00511629">
        <w:t xml:space="preserve"> </w:t>
      </w:r>
      <w:hyperlink r:id="rId50" w:history="1">
        <w:r w:rsidR="001A7AA6" w:rsidRPr="001A7AA6">
          <w:rPr>
            <w:rStyle w:val="Hyperlink"/>
            <w:b/>
            <w:bCs/>
            <w:lang w:eastAsia="en-US"/>
          </w:rPr>
          <w:t>Spending review | GP premises survey | urgent and emergency care plan</w:t>
        </w:r>
      </w:hyperlink>
    </w:p>
    <w:p w14:paraId="59A84D50" w14:textId="77777777" w:rsidR="002B0349" w:rsidRDefault="002B0349" w:rsidP="00D879F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pPr>
    </w:p>
    <w:p w14:paraId="36A3B782" w14:textId="4ED2FF7B" w:rsidR="00D879FF" w:rsidRPr="002B0349" w:rsidRDefault="002B0349" w:rsidP="00D879F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rFonts w:asciiTheme="minorHAnsi" w:hAnsiTheme="minorHAnsi" w:cstheme="minorBidi"/>
          <w:b/>
          <w:bCs/>
        </w:rPr>
      </w:pPr>
      <w:r w:rsidRPr="002B0349">
        <w:rPr>
          <w:b/>
          <w:bCs/>
        </w:rPr>
        <w:t xml:space="preserve">Read the latest </w:t>
      </w:r>
      <w:hyperlink r:id="rId51" w:history="1">
        <w:r w:rsidRPr="002B0349">
          <w:rPr>
            <w:rStyle w:val="Hyperlink"/>
            <w:b/>
            <w:bCs/>
          </w:rPr>
          <w:t>Sessional GPs newsletter</w:t>
        </w:r>
      </w:hyperlink>
      <w:r w:rsidR="00D879FF" w:rsidRPr="002B0349">
        <w:rPr>
          <w:rFonts w:asciiTheme="minorHAnsi" w:hAnsiTheme="minorHAnsi" w:cstheme="minorBidi"/>
          <w:b/>
          <w:bCs/>
        </w:rPr>
        <w:t> </w:t>
      </w:r>
    </w:p>
    <w:p w14:paraId="6F3EDDC5" w14:textId="77777777" w:rsidR="00C161AD" w:rsidRDefault="00C161AD" w:rsidP="00922739"/>
    <w:p w14:paraId="016F6E2A" w14:textId="410B0E56" w:rsidR="00933C4D" w:rsidRDefault="00933C4D" w:rsidP="00933C4D">
      <w:pPr>
        <w:rPr>
          <w:lang w:eastAsia="en-US"/>
        </w:rPr>
      </w:pPr>
    </w:p>
    <w:p w14:paraId="059BBD70" w14:textId="1E7E15A9" w:rsidR="00F36B0D" w:rsidRPr="00664189" w:rsidRDefault="00422403" w:rsidP="00422403">
      <w:pPr>
        <w:rPr>
          <w:rFonts w:asciiTheme="minorHAnsi" w:hAnsiTheme="minorHAnsi" w:cstheme="minorHAnsi"/>
          <w:b/>
          <w:bCs/>
        </w:rPr>
      </w:pPr>
      <w:r w:rsidRPr="00664189">
        <w:rPr>
          <w:rFonts w:asciiTheme="minorHAnsi" w:hAnsiTheme="minorHAnsi" w:cstheme="minorHAnsi"/>
          <w:b/>
          <w:bCs/>
        </w:rPr>
        <w:t>Dr</w:t>
      </w:r>
      <w:r w:rsidR="002B0349">
        <w:rPr>
          <w:rFonts w:asciiTheme="minorHAnsi" w:hAnsiTheme="minorHAnsi" w:cstheme="minorHAnsi"/>
          <w:b/>
          <w:bCs/>
        </w:rPr>
        <w:t xml:space="preserve"> Julius Parker</w:t>
      </w:r>
    </w:p>
    <w:p w14:paraId="37D8569A" w14:textId="530419A0" w:rsidR="00422403" w:rsidRPr="00664189" w:rsidRDefault="00422403" w:rsidP="00422403">
      <w:pPr>
        <w:rPr>
          <w:rFonts w:asciiTheme="minorHAnsi" w:hAnsiTheme="minorHAnsi" w:cstheme="minorHAnsi"/>
          <w:b/>
          <w:bCs/>
        </w:rPr>
      </w:pPr>
      <w:r w:rsidRPr="00664189">
        <w:rPr>
          <w:rFonts w:asciiTheme="minorHAnsi" w:hAnsiTheme="minorHAnsi" w:cstheme="minorHAnsi"/>
          <w:b/>
          <w:bCs/>
        </w:rPr>
        <w:t>GPC England</w:t>
      </w:r>
      <w:r w:rsidR="00C21F8B" w:rsidRPr="00664189">
        <w:rPr>
          <w:rFonts w:asciiTheme="minorHAnsi" w:hAnsiTheme="minorHAnsi" w:cstheme="minorHAnsi"/>
          <w:b/>
          <w:bCs/>
        </w:rPr>
        <w:t xml:space="preserve"> </w:t>
      </w:r>
      <w:r w:rsidR="002B0349">
        <w:rPr>
          <w:rFonts w:asciiTheme="minorHAnsi" w:hAnsiTheme="minorHAnsi" w:cstheme="minorHAnsi"/>
          <w:b/>
          <w:bCs/>
        </w:rPr>
        <w:t xml:space="preserve">deputy </w:t>
      </w:r>
      <w:r w:rsidRPr="00664189">
        <w:rPr>
          <w:rFonts w:asciiTheme="minorHAnsi" w:hAnsiTheme="minorHAnsi" w:cstheme="minorHAnsi"/>
          <w:b/>
          <w:bCs/>
        </w:rPr>
        <w:t>chai</w:t>
      </w:r>
      <w:r w:rsidR="00D33598" w:rsidRPr="00664189">
        <w:rPr>
          <w:rFonts w:asciiTheme="minorHAnsi" w:hAnsiTheme="minorHAnsi" w:cstheme="minorHAnsi"/>
          <w:b/>
          <w:bCs/>
        </w:rPr>
        <w:t>r</w:t>
      </w:r>
    </w:p>
    <w:p w14:paraId="4D8B3F34" w14:textId="77777777" w:rsidR="00664189" w:rsidRDefault="00664189" w:rsidP="00422403">
      <w:pPr>
        <w:rPr>
          <w:rFonts w:asciiTheme="minorHAnsi" w:hAnsiTheme="minorHAnsi" w:cstheme="minorHAnsi"/>
        </w:rPr>
      </w:pPr>
    </w:p>
    <w:p w14:paraId="0E195134" w14:textId="296C6396" w:rsidR="003F6B24" w:rsidRPr="004E29C9" w:rsidRDefault="00D33598" w:rsidP="004224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52"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422403">
      <w:pPr>
        <w:rPr>
          <w:rFonts w:asciiTheme="minorHAnsi" w:hAnsiTheme="minorHAnsi" w:cstheme="minorHAnsi"/>
          <w:lang w:eastAsia="en-US"/>
        </w:rPr>
      </w:pPr>
      <w:r w:rsidRPr="004E29C9">
        <w:rPr>
          <w:rFonts w:asciiTheme="minorHAnsi" w:hAnsiTheme="minorHAnsi" w:cstheme="minorHAnsi"/>
        </w:rPr>
        <w:t xml:space="preserve">Email: </w:t>
      </w:r>
      <w:hyperlink r:id="rId53"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F556E2">
      <w:headerReference w:type="even" r:id="rId54"/>
      <w:headerReference w:type="default" r:id="rId55"/>
      <w:footerReference w:type="even" r:id="rId56"/>
      <w:footerReference w:type="default" r:id="rId57"/>
      <w:headerReference w:type="first" r:id="rId58"/>
      <w:footerReference w:type="first" r:id="rId59"/>
      <w:pgSz w:w="11906" w:h="16838"/>
      <w:pgMar w:top="1440" w:right="1133"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B2FCD" w14:textId="77777777" w:rsidR="003D56C2" w:rsidRDefault="003D56C2" w:rsidP="00CD289D">
      <w:r>
        <w:separator/>
      </w:r>
    </w:p>
  </w:endnote>
  <w:endnote w:type="continuationSeparator" w:id="0">
    <w:p w14:paraId="3DB1EF54" w14:textId="77777777" w:rsidR="003D56C2" w:rsidRDefault="003D56C2" w:rsidP="00CD289D">
      <w:r>
        <w:continuationSeparator/>
      </w:r>
    </w:p>
  </w:endnote>
  <w:endnote w:type="continuationNotice" w:id="1">
    <w:p w14:paraId="565CAB8B" w14:textId="77777777" w:rsidR="003D56C2" w:rsidRDefault="003D56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64EE8" w14:textId="4E8328F0" w:rsidR="00B10EEA" w:rsidRDefault="00D82258">
    <w:pPr>
      <w:pStyle w:val="Footer"/>
    </w:pPr>
    <w:r>
      <w:rPr>
        <w:noProof/>
      </w:rPr>
      <mc:AlternateContent>
        <mc:Choice Requires="wps">
          <w:drawing>
            <wp:anchor distT="0" distB="0" distL="0" distR="0" simplePos="0" relativeHeight="251658245" behindDoc="0" locked="0" layoutInCell="1" allowOverlap="1" wp14:anchorId="18C65E93" wp14:editId="178AE7A5">
              <wp:simplePos x="635" y="635"/>
              <wp:positionH relativeFrom="page">
                <wp:align>left</wp:align>
              </wp:positionH>
              <wp:positionV relativeFrom="page">
                <wp:align>bottom</wp:align>
              </wp:positionV>
              <wp:extent cx="1242695" cy="314325"/>
              <wp:effectExtent l="0" t="0" r="14605" b="0"/>
              <wp:wrapNone/>
              <wp:docPr id="1942981791" name="Text Box 11"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28DE3A48" w14:textId="706E9FBD"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C65E93" id="_x0000_t202" coordsize="21600,21600" o:spt="202" path="m,l,21600r21600,l21600,xe">
              <v:stroke joinstyle="miter"/>
              <v:path gradientshapeok="t" o:connecttype="rect"/>
            </v:shapetype>
            <v:shape id="Text Box 11" o:spid="_x0000_s1028" type="#_x0000_t202" alt="Sensitivity: Unrestricted" style="position:absolute;margin-left:0;margin-top:0;width:97.85pt;height:24.7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" filled="f" stroked="f">
              <v:textbox style="mso-fit-shape-to-text:t" inset="20pt,0,0,15pt">
                <w:txbxContent>
                  <w:p w14:paraId="28DE3A48" w14:textId="706E9FBD"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149C" w14:textId="6B2F87FE" w:rsidR="00B10EEA" w:rsidRDefault="00D82258">
    <w:pPr>
      <w:pStyle w:val="Footer"/>
    </w:pPr>
    <w:r>
      <w:rPr>
        <w:noProof/>
      </w:rPr>
      <mc:AlternateContent>
        <mc:Choice Requires="wps">
          <w:drawing>
            <wp:anchor distT="0" distB="0" distL="0" distR="0" simplePos="0" relativeHeight="251658246" behindDoc="0" locked="0" layoutInCell="1" allowOverlap="1" wp14:anchorId="19810DEB" wp14:editId="148968CC">
              <wp:simplePos x="914400" y="10071100"/>
              <wp:positionH relativeFrom="page">
                <wp:align>left</wp:align>
              </wp:positionH>
              <wp:positionV relativeFrom="page">
                <wp:align>bottom</wp:align>
              </wp:positionV>
              <wp:extent cx="1242695" cy="314325"/>
              <wp:effectExtent l="0" t="0" r="14605" b="0"/>
              <wp:wrapNone/>
              <wp:docPr id="1645391089" name="Text Box 12"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17BF1332" w14:textId="18503411"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810DEB" id="_x0000_t202" coordsize="21600,21600" o:spt="202" path="m,l,21600r21600,l21600,xe">
              <v:stroke joinstyle="miter"/>
              <v:path gradientshapeok="t" o:connecttype="rect"/>
            </v:shapetype>
            <v:shape id="Text Box 12" o:spid="_x0000_s1029" type="#_x0000_t202" alt="Sensitivity: Unrestricted" style="position:absolute;margin-left:0;margin-top:0;width:97.85pt;height:24.7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" filled="f" stroked="f">
              <v:textbox style="mso-fit-shape-to-text:t" inset="20pt,0,0,15pt">
                <w:txbxContent>
                  <w:p w14:paraId="17BF1332" w14:textId="18503411"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4862" w14:textId="70CBD0C8" w:rsidR="00B10EEA" w:rsidRDefault="00D82258">
    <w:pPr>
      <w:pStyle w:val="Footer"/>
    </w:pPr>
    <w:r>
      <w:rPr>
        <w:noProof/>
      </w:rPr>
      <mc:AlternateContent>
        <mc:Choice Requires="wps">
          <w:drawing>
            <wp:anchor distT="0" distB="0" distL="0" distR="0" simplePos="0" relativeHeight="251658244" behindDoc="0" locked="0" layoutInCell="1" allowOverlap="1" wp14:anchorId="5615851C" wp14:editId="1D140E55">
              <wp:simplePos x="635" y="635"/>
              <wp:positionH relativeFrom="page">
                <wp:align>left</wp:align>
              </wp:positionH>
              <wp:positionV relativeFrom="page">
                <wp:align>bottom</wp:align>
              </wp:positionV>
              <wp:extent cx="1242695" cy="314325"/>
              <wp:effectExtent l="0" t="0" r="14605" b="0"/>
              <wp:wrapNone/>
              <wp:docPr id="300841271" name="Text Box 10"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12D9EF2" w14:textId="3E3787A6"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15851C" id="_x0000_t202" coordsize="21600,21600" o:spt="202" path="m,l,21600r21600,l21600,xe">
              <v:stroke joinstyle="miter"/>
              <v:path gradientshapeok="t" o:connecttype="rect"/>
            </v:shapetype>
            <v:shape id="Text Box 10" o:spid="_x0000_s1031" type="#_x0000_t202" alt="Sensitivity: Unrestricted" style="position:absolute;margin-left:0;margin-top:0;width:97.85pt;height:24.7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" filled="f" stroked="f">
              <v:textbox style="mso-fit-shape-to-text:t" inset="20pt,0,0,15pt">
                <w:txbxContent>
                  <w:p w14:paraId="312D9EF2" w14:textId="3E3787A6"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22A71" w14:textId="77777777" w:rsidR="003D56C2" w:rsidRDefault="003D56C2" w:rsidP="00CD289D">
      <w:r>
        <w:separator/>
      </w:r>
    </w:p>
  </w:footnote>
  <w:footnote w:type="continuationSeparator" w:id="0">
    <w:p w14:paraId="0F6BA076" w14:textId="77777777" w:rsidR="003D56C2" w:rsidRDefault="003D56C2" w:rsidP="00CD289D">
      <w:r>
        <w:continuationSeparator/>
      </w:r>
    </w:p>
  </w:footnote>
  <w:footnote w:type="continuationNotice" w:id="1">
    <w:p w14:paraId="6702CAA4" w14:textId="77777777" w:rsidR="003D56C2" w:rsidRDefault="003D56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5870" w14:textId="5D6202DE" w:rsidR="00B10EEA" w:rsidRDefault="00D82258">
    <w:pPr>
      <w:pStyle w:val="Header"/>
    </w:pPr>
    <w:r>
      <w:rPr>
        <w:noProof/>
      </w:rPr>
      <mc:AlternateContent>
        <mc:Choice Requires="wps">
          <w:drawing>
            <wp:anchor distT="0" distB="0" distL="0" distR="0" simplePos="0" relativeHeight="251658242" behindDoc="0" locked="0" layoutInCell="1" allowOverlap="1" wp14:anchorId="1414EDB2" wp14:editId="5A363FC5">
              <wp:simplePos x="635" y="635"/>
              <wp:positionH relativeFrom="page">
                <wp:align>left</wp:align>
              </wp:positionH>
              <wp:positionV relativeFrom="page">
                <wp:align>top</wp:align>
              </wp:positionV>
              <wp:extent cx="1242695" cy="314325"/>
              <wp:effectExtent l="0" t="0" r="14605" b="9525"/>
              <wp:wrapNone/>
              <wp:docPr id="210015686" name="Text Box 8"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5C20DF13" w14:textId="741AC76D"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414EDB2" id="_x0000_t202" coordsize="21600,21600" o:spt="202" path="m,l,21600r21600,l21600,xe">
              <v:stroke joinstyle="miter"/>
              <v:path gradientshapeok="t" o:connecttype="rect"/>
            </v:shapetype>
            <v:shape id="Text Box 8" o:spid="_x0000_s1026" type="#_x0000_t202" alt="Sensitivity: Unrestricted" style="position:absolute;margin-left:0;margin-top:0;width:97.85pt;height:24.7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" filled="f" stroked="f">
              <v:textbox style="mso-fit-shape-to-text:t" inset="20pt,15pt,0,0">
                <w:txbxContent>
                  <w:p w14:paraId="5C20DF13" w14:textId="741AC76D"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0CC2F75E" w:rsidR="00F65228" w:rsidRPr="0002667B" w:rsidRDefault="00D8225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rPr>
      <mc:AlternateContent>
        <mc:Choice Requires="wps">
          <w:drawing>
            <wp:anchor distT="0" distB="0" distL="0" distR="0" simplePos="0" relativeHeight="251658243" behindDoc="0" locked="0" layoutInCell="1" allowOverlap="1" wp14:anchorId="1B014ECE" wp14:editId="2E988B98">
              <wp:simplePos x="914400" y="450850"/>
              <wp:positionH relativeFrom="page">
                <wp:align>left</wp:align>
              </wp:positionH>
              <wp:positionV relativeFrom="page">
                <wp:align>top</wp:align>
              </wp:positionV>
              <wp:extent cx="1242695" cy="314325"/>
              <wp:effectExtent l="0" t="0" r="14605" b="9525"/>
              <wp:wrapNone/>
              <wp:docPr id="761179554" name="Text Box 9"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512914B9" w14:textId="300CCCEF"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014ECE" id="_x0000_t202" coordsize="21600,21600" o:spt="202" path="m,l,21600r21600,l21600,xe">
              <v:stroke joinstyle="miter"/>
              <v:path gradientshapeok="t" o:connecttype="rect"/>
            </v:shapetype>
            <v:shape id="Text Box 9" o:spid="_x0000_s1027" type="#_x0000_t202" alt="Sensitivity: Unrestricted" style="position:absolute;margin-left:0;margin-top:0;width:97.85pt;height:24.7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" filled="f" stroked="f">
              <v:textbox style="mso-fit-shape-to-text:t" inset="20pt,15pt,0,0">
                <w:txbxContent>
                  <w:p w14:paraId="512914B9" w14:textId="300CCCEF"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v:textbox>
              <w10:wrap anchorx="page" anchory="page"/>
            </v:shape>
          </w:pict>
        </mc:Fallback>
      </mc:AlternateContent>
    </w:r>
    <w:r w:rsidR="00F65228">
      <w:rPr>
        <w:noProof/>
        <w:color w:val="2B579A"/>
        <w:shd w:val="clear" w:color="auto" w:fill="E6E6E6"/>
      </w:rPr>
      <w:drawing>
        <wp:anchor distT="0" distB="0" distL="114300" distR="114300" simplePos="0" relativeHeight="251658240"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clsh="http://schemas.microsoft.com/office/drawing/2020/classificationShape"/>
                    </a:ext>
                  </a:extLst>
                </pic:spPr>
              </pic:pic>
            </a:graphicData>
          </a:graphic>
          <wp14:sizeRelH relativeFrom="page">
            <wp14:pctWidth>0</wp14:pctWidth>
          </wp14:sizeRelH>
          <wp14:sizeRelV relativeFrom="page">
            <wp14:pctHeight>0</wp14:pctHeight>
          </wp14:sizeRelV>
        </wp:anchor>
      </w:drawing>
    </w:r>
    <w:r w:rsidR="00F65228">
      <w:rPr>
        <w:rFonts w:asciiTheme="minorHAnsi" w:eastAsiaTheme="majorEastAsia" w:hAnsiTheme="minorHAnsi" w:cstheme="minorHAnsi"/>
        <w:color w:val="2F5496" w:themeColor="accent1" w:themeShade="BF"/>
        <w:sz w:val="24"/>
        <w:szCs w:val="24"/>
        <w:lang w:eastAsia="en-US"/>
      </w:rPr>
      <w:t>L</w:t>
    </w:r>
    <w:r w:rsidR="00F65228" w:rsidRPr="0002667B">
      <w:rPr>
        <w:rFonts w:asciiTheme="minorHAnsi" w:eastAsiaTheme="majorEastAsia" w:hAnsiTheme="minorHAnsi" w:cstheme="minorHAnsi"/>
        <w:color w:val="2F5496" w:themeColor="accent1" w:themeShade="BF"/>
        <w:sz w:val="24"/>
        <w:szCs w:val="24"/>
        <w:lang w:eastAsia="en-US"/>
      </w:rPr>
      <w:t>MC Update Email</w:t>
    </w:r>
  </w:p>
  <w:p w14:paraId="5B98BEB9" w14:textId="05739D2C" w:rsidR="00536C1D" w:rsidRDefault="00555E3A">
    <w:pPr>
      <w:pStyle w:val="Header"/>
    </w:pPr>
    <w:r>
      <w:t>13 June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EECC" w14:textId="3F677043" w:rsidR="00B10EEA" w:rsidRDefault="00D82258">
    <w:pPr>
      <w:pStyle w:val="Header"/>
    </w:pPr>
    <w:r>
      <w:rPr>
        <w:noProof/>
      </w:rPr>
      <mc:AlternateContent>
        <mc:Choice Requires="wps">
          <w:drawing>
            <wp:anchor distT="0" distB="0" distL="0" distR="0" simplePos="0" relativeHeight="251658241" behindDoc="0" locked="0" layoutInCell="1" allowOverlap="1" wp14:anchorId="7E4A8723" wp14:editId="7F990469">
              <wp:simplePos x="635" y="635"/>
              <wp:positionH relativeFrom="page">
                <wp:align>left</wp:align>
              </wp:positionH>
              <wp:positionV relativeFrom="page">
                <wp:align>top</wp:align>
              </wp:positionV>
              <wp:extent cx="1242695" cy="314325"/>
              <wp:effectExtent l="0" t="0" r="14605" b="9525"/>
              <wp:wrapNone/>
              <wp:docPr id="694469185" name="Text Box 7"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0E3EE205" w14:textId="1D718D38"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4A8723" id="_x0000_t202" coordsize="21600,21600" o:spt="202" path="m,l,21600r21600,l21600,xe">
              <v:stroke joinstyle="miter"/>
              <v:path gradientshapeok="t" o:connecttype="rect"/>
            </v:shapetype>
            <v:shape id="Text Box 7" o:spid="_x0000_s1030" type="#_x0000_t202" alt="Sensitivity: Unrestricted" style="position:absolute;margin-left:0;margin-top:0;width:97.85pt;height:24.7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x9fc&#10;aRQCAAAiBAAADgAAAAAAAAAAAAAAAAAuAgAAZHJzL2Uyb0RvYy54bWxQSwECLQAUAAYACAAAACEA&#10;jNwArtsAAAAEAQAADwAAAAAAAAAAAAAAAABuBAAAZHJzL2Rvd25yZXYueG1sUEsFBgAAAAAEAAQA&#10;8wAAAHYFAAAAAA==&#10;" filled="f" stroked="f">
              <v:textbox style="mso-fit-shape-to-text:t" inset="20pt,15pt,0,0">
                <w:txbxContent>
                  <w:p w14:paraId="0E3EE205" w14:textId="1D718D38"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05226C"/>
    <w:multiLevelType w:val="hybridMultilevel"/>
    <w:tmpl w:val="E0E8B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879040">
    <w:abstractNumId w:val="1"/>
  </w:num>
  <w:num w:numId="2" w16cid:durableId="1691225776">
    <w:abstractNumId w:val="7"/>
  </w:num>
  <w:num w:numId="3" w16cid:durableId="1517503157">
    <w:abstractNumId w:val="3"/>
  </w:num>
  <w:num w:numId="4" w16cid:durableId="967276078">
    <w:abstractNumId w:val="9"/>
  </w:num>
  <w:num w:numId="5" w16cid:durableId="1092161962">
    <w:abstractNumId w:val="6"/>
  </w:num>
  <w:num w:numId="6" w16cid:durableId="926112568">
    <w:abstractNumId w:val="0"/>
  </w:num>
  <w:num w:numId="7" w16cid:durableId="944770044">
    <w:abstractNumId w:val="8"/>
  </w:num>
  <w:num w:numId="8" w16cid:durableId="1926187774">
    <w:abstractNumId w:val="5"/>
  </w:num>
  <w:num w:numId="9" w16cid:durableId="2103990339">
    <w:abstractNumId w:val="2"/>
  </w:num>
  <w:num w:numId="10" w16cid:durableId="190417553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859"/>
    <w:rsid w:val="00000914"/>
    <w:rsid w:val="00000B8F"/>
    <w:rsid w:val="000011DD"/>
    <w:rsid w:val="000016D2"/>
    <w:rsid w:val="00001718"/>
    <w:rsid w:val="000018E9"/>
    <w:rsid w:val="00001AC2"/>
    <w:rsid w:val="00001C33"/>
    <w:rsid w:val="00001C39"/>
    <w:rsid w:val="000021CE"/>
    <w:rsid w:val="00002232"/>
    <w:rsid w:val="000024AC"/>
    <w:rsid w:val="00002558"/>
    <w:rsid w:val="000025B6"/>
    <w:rsid w:val="000025FC"/>
    <w:rsid w:val="000026FA"/>
    <w:rsid w:val="000029BF"/>
    <w:rsid w:val="00002D7C"/>
    <w:rsid w:val="00002E44"/>
    <w:rsid w:val="00002E78"/>
    <w:rsid w:val="000030BD"/>
    <w:rsid w:val="000031AF"/>
    <w:rsid w:val="000032F6"/>
    <w:rsid w:val="00003679"/>
    <w:rsid w:val="000036A3"/>
    <w:rsid w:val="000037C9"/>
    <w:rsid w:val="0000394E"/>
    <w:rsid w:val="000039E3"/>
    <w:rsid w:val="00003B05"/>
    <w:rsid w:val="00003BA4"/>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F13"/>
    <w:rsid w:val="00012437"/>
    <w:rsid w:val="000124CC"/>
    <w:rsid w:val="00012671"/>
    <w:rsid w:val="000126B1"/>
    <w:rsid w:val="000127B9"/>
    <w:rsid w:val="00012C40"/>
    <w:rsid w:val="00012DE7"/>
    <w:rsid w:val="00012F62"/>
    <w:rsid w:val="0001343B"/>
    <w:rsid w:val="00013B5C"/>
    <w:rsid w:val="00013BB3"/>
    <w:rsid w:val="000141B4"/>
    <w:rsid w:val="000141BB"/>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5AB"/>
    <w:rsid w:val="0002069B"/>
    <w:rsid w:val="0002094D"/>
    <w:rsid w:val="000209DB"/>
    <w:rsid w:val="00020A98"/>
    <w:rsid w:val="00020C91"/>
    <w:rsid w:val="00020EBA"/>
    <w:rsid w:val="00020F4B"/>
    <w:rsid w:val="000210EA"/>
    <w:rsid w:val="000211EC"/>
    <w:rsid w:val="00021868"/>
    <w:rsid w:val="00021FB8"/>
    <w:rsid w:val="00022090"/>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87E"/>
    <w:rsid w:val="0002491D"/>
    <w:rsid w:val="00024A57"/>
    <w:rsid w:val="00024A79"/>
    <w:rsid w:val="00024B0F"/>
    <w:rsid w:val="00024CFC"/>
    <w:rsid w:val="00024F70"/>
    <w:rsid w:val="000250EC"/>
    <w:rsid w:val="00025C65"/>
    <w:rsid w:val="00025E43"/>
    <w:rsid w:val="00026619"/>
    <w:rsid w:val="0002667B"/>
    <w:rsid w:val="00026A8D"/>
    <w:rsid w:val="00026BDB"/>
    <w:rsid w:val="00026E38"/>
    <w:rsid w:val="0002714A"/>
    <w:rsid w:val="000272A6"/>
    <w:rsid w:val="000272ED"/>
    <w:rsid w:val="00027324"/>
    <w:rsid w:val="0002741D"/>
    <w:rsid w:val="0002798E"/>
    <w:rsid w:val="000279F5"/>
    <w:rsid w:val="00027AB9"/>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402B"/>
    <w:rsid w:val="0003409B"/>
    <w:rsid w:val="00034115"/>
    <w:rsid w:val="00034205"/>
    <w:rsid w:val="000345F6"/>
    <w:rsid w:val="00034666"/>
    <w:rsid w:val="000351B2"/>
    <w:rsid w:val="000351CB"/>
    <w:rsid w:val="00035471"/>
    <w:rsid w:val="0003575E"/>
    <w:rsid w:val="00035921"/>
    <w:rsid w:val="00036108"/>
    <w:rsid w:val="0003636B"/>
    <w:rsid w:val="000370F9"/>
    <w:rsid w:val="00037421"/>
    <w:rsid w:val="000375F6"/>
    <w:rsid w:val="00037790"/>
    <w:rsid w:val="000377ED"/>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395"/>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FB0"/>
    <w:rsid w:val="000512D1"/>
    <w:rsid w:val="000513CE"/>
    <w:rsid w:val="0005141D"/>
    <w:rsid w:val="0005199D"/>
    <w:rsid w:val="00051FD3"/>
    <w:rsid w:val="00052272"/>
    <w:rsid w:val="00052D4B"/>
    <w:rsid w:val="00052DEB"/>
    <w:rsid w:val="00052FD9"/>
    <w:rsid w:val="00053100"/>
    <w:rsid w:val="00053301"/>
    <w:rsid w:val="000536DC"/>
    <w:rsid w:val="000537C9"/>
    <w:rsid w:val="000540C8"/>
    <w:rsid w:val="0005436E"/>
    <w:rsid w:val="0005466A"/>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9C3"/>
    <w:rsid w:val="00056AAE"/>
    <w:rsid w:val="0005739D"/>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FBF"/>
    <w:rsid w:val="000621C1"/>
    <w:rsid w:val="0006245A"/>
    <w:rsid w:val="000629B0"/>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C73"/>
    <w:rsid w:val="00065F75"/>
    <w:rsid w:val="000664CF"/>
    <w:rsid w:val="0006675B"/>
    <w:rsid w:val="0006675E"/>
    <w:rsid w:val="00066B01"/>
    <w:rsid w:val="00066FDB"/>
    <w:rsid w:val="0006767D"/>
    <w:rsid w:val="0006785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32"/>
    <w:rsid w:val="00072A80"/>
    <w:rsid w:val="00072A9D"/>
    <w:rsid w:val="00072BEA"/>
    <w:rsid w:val="00073033"/>
    <w:rsid w:val="000730FB"/>
    <w:rsid w:val="000733A9"/>
    <w:rsid w:val="000734F0"/>
    <w:rsid w:val="00073586"/>
    <w:rsid w:val="000738DF"/>
    <w:rsid w:val="000739D3"/>
    <w:rsid w:val="00073A3A"/>
    <w:rsid w:val="00073A64"/>
    <w:rsid w:val="00073A8D"/>
    <w:rsid w:val="00073AFC"/>
    <w:rsid w:val="00073DF4"/>
    <w:rsid w:val="00074044"/>
    <w:rsid w:val="00074236"/>
    <w:rsid w:val="0007471B"/>
    <w:rsid w:val="00074750"/>
    <w:rsid w:val="00074A49"/>
    <w:rsid w:val="00074F60"/>
    <w:rsid w:val="000751F2"/>
    <w:rsid w:val="0007529A"/>
    <w:rsid w:val="00075522"/>
    <w:rsid w:val="00075685"/>
    <w:rsid w:val="00075C8F"/>
    <w:rsid w:val="00075F53"/>
    <w:rsid w:val="00076145"/>
    <w:rsid w:val="00076406"/>
    <w:rsid w:val="00076517"/>
    <w:rsid w:val="000767C3"/>
    <w:rsid w:val="00076C39"/>
    <w:rsid w:val="00077544"/>
    <w:rsid w:val="00077771"/>
    <w:rsid w:val="00077787"/>
    <w:rsid w:val="00077A39"/>
    <w:rsid w:val="0008064C"/>
    <w:rsid w:val="00080885"/>
    <w:rsid w:val="0008088E"/>
    <w:rsid w:val="00080964"/>
    <w:rsid w:val="00080E2C"/>
    <w:rsid w:val="000813C8"/>
    <w:rsid w:val="0008166C"/>
    <w:rsid w:val="00081C7D"/>
    <w:rsid w:val="00081CFB"/>
    <w:rsid w:val="000823E0"/>
    <w:rsid w:val="000828F1"/>
    <w:rsid w:val="0008297A"/>
    <w:rsid w:val="00082AB6"/>
    <w:rsid w:val="00083113"/>
    <w:rsid w:val="000833B2"/>
    <w:rsid w:val="000833DD"/>
    <w:rsid w:val="00083BC9"/>
    <w:rsid w:val="00083D50"/>
    <w:rsid w:val="0008403E"/>
    <w:rsid w:val="0008411E"/>
    <w:rsid w:val="000844A0"/>
    <w:rsid w:val="000847C8"/>
    <w:rsid w:val="00084DAA"/>
    <w:rsid w:val="00084EA7"/>
    <w:rsid w:val="000850EE"/>
    <w:rsid w:val="0008512E"/>
    <w:rsid w:val="000854FF"/>
    <w:rsid w:val="000856B4"/>
    <w:rsid w:val="000856C7"/>
    <w:rsid w:val="000859E7"/>
    <w:rsid w:val="00085A4C"/>
    <w:rsid w:val="00085A67"/>
    <w:rsid w:val="000862CE"/>
    <w:rsid w:val="000863A7"/>
    <w:rsid w:val="00086508"/>
    <w:rsid w:val="0008658E"/>
    <w:rsid w:val="0008666D"/>
    <w:rsid w:val="000866BD"/>
    <w:rsid w:val="00086A2E"/>
    <w:rsid w:val="00087013"/>
    <w:rsid w:val="00087739"/>
    <w:rsid w:val="00087873"/>
    <w:rsid w:val="00087A41"/>
    <w:rsid w:val="00087E5D"/>
    <w:rsid w:val="00087F2C"/>
    <w:rsid w:val="00090093"/>
    <w:rsid w:val="000900E3"/>
    <w:rsid w:val="000901C6"/>
    <w:rsid w:val="00090276"/>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43C"/>
    <w:rsid w:val="00093994"/>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6EF"/>
    <w:rsid w:val="000A1A9F"/>
    <w:rsid w:val="000A1BB6"/>
    <w:rsid w:val="000A22E7"/>
    <w:rsid w:val="000A2ADB"/>
    <w:rsid w:val="000A2CCA"/>
    <w:rsid w:val="000A31C4"/>
    <w:rsid w:val="000A3347"/>
    <w:rsid w:val="000A3403"/>
    <w:rsid w:val="000A36FA"/>
    <w:rsid w:val="000A371B"/>
    <w:rsid w:val="000A3CE5"/>
    <w:rsid w:val="000A3FB0"/>
    <w:rsid w:val="000A4327"/>
    <w:rsid w:val="000A4332"/>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6E7"/>
    <w:rsid w:val="000B78AE"/>
    <w:rsid w:val="000B79AA"/>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59C"/>
    <w:rsid w:val="000D1844"/>
    <w:rsid w:val="000D186F"/>
    <w:rsid w:val="000D1938"/>
    <w:rsid w:val="000D19C2"/>
    <w:rsid w:val="000D1CD4"/>
    <w:rsid w:val="000D1D43"/>
    <w:rsid w:val="000D2247"/>
    <w:rsid w:val="000D241F"/>
    <w:rsid w:val="000D2DE6"/>
    <w:rsid w:val="000D311A"/>
    <w:rsid w:val="000D323E"/>
    <w:rsid w:val="000D350F"/>
    <w:rsid w:val="000D36B4"/>
    <w:rsid w:val="000D36F5"/>
    <w:rsid w:val="000D3850"/>
    <w:rsid w:val="000D3970"/>
    <w:rsid w:val="000D3A72"/>
    <w:rsid w:val="000D4355"/>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8D8"/>
    <w:rsid w:val="000F0906"/>
    <w:rsid w:val="000F0BDA"/>
    <w:rsid w:val="000F0EF2"/>
    <w:rsid w:val="000F111A"/>
    <w:rsid w:val="000F201E"/>
    <w:rsid w:val="000F2673"/>
    <w:rsid w:val="000F2AF8"/>
    <w:rsid w:val="000F2C01"/>
    <w:rsid w:val="000F2C0D"/>
    <w:rsid w:val="000F3944"/>
    <w:rsid w:val="000F3A6C"/>
    <w:rsid w:val="000F3AAE"/>
    <w:rsid w:val="000F3BC5"/>
    <w:rsid w:val="000F3FB7"/>
    <w:rsid w:val="000F40EA"/>
    <w:rsid w:val="000F4840"/>
    <w:rsid w:val="000F4919"/>
    <w:rsid w:val="000F4936"/>
    <w:rsid w:val="000F4C09"/>
    <w:rsid w:val="000F4E73"/>
    <w:rsid w:val="000F5053"/>
    <w:rsid w:val="000F54FF"/>
    <w:rsid w:val="000F5BEE"/>
    <w:rsid w:val="000F5EA8"/>
    <w:rsid w:val="000F614D"/>
    <w:rsid w:val="000F63AE"/>
    <w:rsid w:val="000F65C8"/>
    <w:rsid w:val="000F67D7"/>
    <w:rsid w:val="000F7088"/>
    <w:rsid w:val="000F7185"/>
    <w:rsid w:val="000F75BB"/>
    <w:rsid w:val="00100125"/>
    <w:rsid w:val="001001AA"/>
    <w:rsid w:val="001001D3"/>
    <w:rsid w:val="0010049A"/>
    <w:rsid w:val="0010129D"/>
    <w:rsid w:val="0010172B"/>
    <w:rsid w:val="00101B20"/>
    <w:rsid w:val="001022ED"/>
    <w:rsid w:val="001023AA"/>
    <w:rsid w:val="00102798"/>
    <w:rsid w:val="001031C7"/>
    <w:rsid w:val="001031FA"/>
    <w:rsid w:val="001039B1"/>
    <w:rsid w:val="00103A09"/>
    <w:rsid w:val="00103CE8"/>
    <w:rsid w:val="00103E45"/>
    <w:rsid w:val="001041B6"/>
    <w:rsid w:val="001043A5"/>
    <w:rsid w:val="00104843"/>
    <w:rsid w:val="00104850"/>
    <w:rsid w:val="001048C4"/>
    <w:rsid w:val="00104DA6"/>
    <w:rsid w:val="00105076"/>
    <w:rsid w:val="001050D2"/>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6197"/>
    <w:rsid w:val="00116426"/>
    <w:rsid w:val="00116498"/>
    <w:rsid w:val="001166B3"/>
    <w:rsid w:val="001168E1"/>
    <w:rsid w:val="00116A5D"/>
    <w:rsid w:val="00117427"/>
    <w:rsid w:val="001178F7"/>
    <w:rsid w:val="001179AA"/>
    <w:rsid w:val="00117AF0"/>
    <w:rsid w:val="00117D62"/>
    <w:rsid w:val="00117FBD"/>
    <w:rsid w:val="001204E0"/>
    <w:rsid w:val="0012099E"/>
    <w:rsid w:val="00120B2A"/>
    <w:rsid w:val="00120B81"/>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80C"/>
    <w:rsid w:val="0013082F"/>
    <w:rsid w:val="001309EB"/>
    <w:rsid w:val="00130B00"/>
    <w:rsid w:val="00130B58"/>
    <w:rsid w:val="00130C3F"/>
    <w:rsid w:val="00131075"/>
    <w:rsid w:val="00131293"/>
    <w:rsid w:val="001314FC"/>
    <w:rsid w:val="001319C9"/>
    <w:rsid w:val="001320DE"/>
    <w:rsid w:val="00132349"/>
    <w:rsid w:val="00132719"/>
    <w:rsid w:val="001327F8"/>
    <w:rsid w:val="001329EA"/>
    <w:rsid w:val="00132A0A"/>
    <w:rsid w:val="00133016"/>
    <w:rsid w:val="0013308F"/>
    <w:rsid w:val="0013340F"/>
    <w:rsid w:val="001334C6"/>
    <w:rsid w:val="0013361D"/>
    <w:rsid w:val="001337E6"/>
    <w:rsid w:val="0013389B"/>
    <w:rsid w:val="00133AFE"/>
    <w:rsid w:val="00133C0E"/>
    <w:rsid w:val="00133F77"/>
    <w:rsid w:val="0013446F"/>
    <w:rsid w:val="00134940"/>
    <w:rsid w:val="00134C9A"/>
    <w:rsid w:val="00134DB8"/>
    <w:rsid w:val="00134FB6"/>
    <w:rsid w:val="0013527C"/>
    <w:rsid w:val="001352DB"/>
    <w:rsid w:val="00135548"/>
    <w:rsid w:val="00135560"/>
    <w:rsid w:val="00135963"/>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608"/>
    <w:rsid w:val="001426CC"/>
    <w:rsid w:val="00142764"/>
    <w:rsid w:val="001428FC"/>
    <w:rsid w:val="001430D5"/>
    <w:rsid w:val="001430F9"/>
    <w:rsid w:val="0014321E"/>
    <w:rsid w:val="00143472"/>
    <w:rsid w:val="00143601"/>
    <w:rsid w:val="00143698"/>
    <w:rsid w:val="0014370A"/>
    <w:rsid w:val="001438F7"/>
    <w:rsid w:val="00143A24"/>
    <w:rsid w:val="00143F6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675"/>
    <w:rsid w:val="0014791C"/>
    <w:rsid w:val="00147E8E"/>
    <w:rsid w:val="00147F70"/>
    <w:rsid w:val="00149F9F"/>
    <w:rsid w:val="001501C8"/>
    <w:rsid w:val="001501F8"/>
    <w:rsid w:val="00150285"/>
    <w:rsid w:val="001506B4"/>
    <w:rsid w:val="00150E19"/>
    <w:rsid w:val="00151246"/>
    <w:rsid w:val="001513D0"/>
    <w:rsid w:val="001517C2"/>
    <w:rsid w:val="00151BB0"/>
    <w:rsid w:val="00151F09"/>
    <w:rsid w:val="001520FE"/>
    <w:rsid w:val="001525D8"/>
    <w:rsid w:val="00152CCA"/>
    <w:rsid w:val="00152FF0"/>
    <w:rsid w:val="001530ED"/>
    <w:rsid w:val="001531B5"/>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62B1"/>
    <w:rsid w:val="00156332"/>
    <w:rsid w:val="001565FC"/>
    <w:rsid w:val="00156839"/>
    <w:rsid w:val="00156C19"/>
    <w:rsid w:val="00156CF8"/>
    <w:rsid w:val="00156DC5"/>
    <w:rsid w:val="00156EAD"/>
    <w:rsid w:val="00157085"/>
    <w:rsid w:val="0015714B"/>
    <w:rsid w:val="001572EF"/>
    <w:rsid w:val="001573CD"/>
    <w:rsid w:val="001578E2"/>
    <w:rsid w:val="00160345"/>
    <w:rsid w:val="001608BE"/>
    <w:rsid w:val="00160A4B"/>
    <w:rsid w:val="00160BD7"/>
    <w:rsid w:val="001610B3"/>
    <w:rsid w:val="00161347"/>
    <w:rsid w:val="00161562"/>
    <w:rsid w:val="00161614"/>
    <w:rsid w:val="00161798"/>
    <w:rsid w:val="001617E4"/>
    <w:rsid w:val="001619DF"/>
    <w:rsid w:val="00161E19"/>
    <w:rsid w:val="00161FF7"/>
    <w:rsid w:val="0016208F"/>
    <w:rsid w:val="001621F3"/>
    <w:rsid w:val="00162275"/>
    <w:rsid w:val="00162A82"/>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6E9"/>
    <w:rsid w:val="00164B0B"/>
    <w:rsid w:val="00164FCA"/>
    <w:rsid w:val="0016502A"/>
    <w:rsid w:val="00165075"/>
    <w:rsid w:val="0016534E"/>
    <w:rsid w:val="0016551D"/>
    <w:rsid w:val="00165776"/>
    <w:rsid w:val="00165F92"/>
    <w:rsid w:val="001668ED"/>
    <w:rsid w:val="00166903"/>
    <w:rsid w:val="00166ABA"/>
    <w:rsid w:val="00166CBE"/>
    <w:rsid w:val="00166DC9"/>
    <w:rsid w:val="00166DFE"/>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4AB"/>
    <w:rsid w:val="001874D4"/>
    <w:rsid w:val="00187564"/>
    <w:rsid w:val="00187695"/>
    <w:rsid w:val="0018797E"/>
    <w:rsid w:val="00187984"/>
    <w:rsid w:val="001879B4"/>
    <w:rsid w:val="00187AA7"/>
    <w:rsid w:val="00187CFF"/>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1160"/>
    <w:rsid w:val="001A11D5"/>
    <w:rsid w:val="001A1789"/>
    <w:rsid w:val="001A17C1"/>
    <w:rsid w:val="001A1D74"/>
    <w:rsid w:val="001A2131"/>
    <w:rsid w:val="001A2514"/>
    <w:rsid w:val="001A257E"/>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A7AA6"/>
    <w:rsid w:val="001B01D7"/>
    <w:rsid w:val="001B028C"/>
    <w:rsid w:val="001B0681"/>
    <w:rsid w:val="001B06D6"/>
    <w:rsid w:val="001B0780"/>
    <w:rsid w:val="001B07CA"/>
    <w:rsid w:val="001B09DC"/>
    <w:rsid w:val="001B0A59"/>
    <w:rsid w:val="001B0BD4"/>
    <w:rsid w:val="001B0D33"/>
    <w:rsid w:val="001B0DED"/>
    <w:rsid w:val="001B0FD1"/>
    <w:rsid w:val="001B14ED"/>
    <w:rsid w:val="001B1B8D"/>
    <w:rsid w:val="001B1CDC"/>
    <w:rsid w:val="001B1D37"/>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6C"/>
    <w:rsid w:val="001B3F60"/>
    <w:rsid w:val="001B4264"/>
    <w:rsid w:val="001B436A"/>
    <w:rsid w:val="001B4818"/>
    <w:rsid w:val="001B499A"/>
    <w:rsid w:val="001B4BA3"/>
    <w:rsid w:val="001B4C00"/>
    <w:rsid w:val="001B4C59"/>
    <w:rsid w:val="001B4FE1"/>
    <w:rsid w:val="001B51FC"/>
    <w:rsid w:val="001B5648"/>
    <w:rsid w:val="001B57CE"/>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219"/>
    <w:rsid w:val="001D22C2"/>
    <w:rsid w:val="001D2475"/>
    <w:rsid w:val="001D2585"/>
    <w:rsid w:val="001D271D"/>
    <w:rsid w:val="001D2A28"/>
    <w:rsid w:val="001D2A72"/>
    <w:rsid w:val="001D2C63"/>
    <w:rsid w:val="001D2D5E"/>
    <w:rsid w:val="001D3034"/>
    <w:rsid w:val="001D3108"/>
    <w:rsid w:val="001D38F5"/>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F29"/>
    <w:rsid w:val="001D7103"/>
    <w:rsid w:val="001D755E"/>
    <w:rsid w:val="001D76AB"/>
    <w:rsid w:val="001D7AC2"/>
    <w:rsid w:val="001D7C3B"/>
    <w:rsid w:val="001D7DC5"/>
    <w:rsid w:val="001D7DCB"/>
    <w:rsid w:val="001E01F6"/>
    <w:rsid w:val="001E0208"/>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F24"/>
    <w:rsid w:val="001E6B27"/>
    <w:rsid w:val="001E71CC"/>
    <w:rsid w:val="001E74F3"/>
    <w:rsid w:val="001E7505"/>
    <w:rsid w:val="001E7BD2"/>
    <w:rsid w:val="001E7DDC"/>
    <w:rsid w:val="001E7F9B"/>
    <w:rsid w:val="001F0433"/>
    <w:rsid w:val="001F06E1"/>
    <w:rsid w:val="001F092A"/>
    <w:rsid w:val="001F0B6F"/>
    <w:rsid w:val="001F0CEC"/>
    <w:rsid w:val="001F133E"/>
    <w:rsid w:val="001F164D"/>
    <w:rsid w:val="001F1ACE"/>
    <w:rsid w:val="001F1D00"/>
    <w:rsid w:val="001F200D"/>
    <w:rsid w:val="001F2054"/>
    <w:rsid w:val="001F250B"/>
    <w:rsid w:val="001F30C9"/>
    <w:rsid w:val="001F35E2"/>
    <w:rsid w:val="001F399A"/>
    <w:rsid w:val="001F3AE7"/>
    <w:rsid w:val="001F3B3A"/>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268"/>
    <w:rsid w:val="001F7DAD"/>
    <w:rsid w:val="001F7FB4"/>
    <w:rsid w:val="00200558"/>
    <w:rsid w:val="00200814"/>
    <w:rsid w:val="00200CE4"/>
    <w:rsid w:val="00201030"/>
    <w:rsid w:val="00201412"/>
    <w:rsid w:val="002014E6"/>
    <w:rsid w:val="00201761"/>
    <w:rsid w:val="002017B8"/>
    <w:rsid w:val="00201B59"/>
    <w:rsid w:val="002020E1"/>
    <w:rsid w:val="00202691"/>
    <w:rsid w:val="002026B8"/>
    <w:rsid w:val="00202930"/>
    <w:rsid w:val="002029E8"/>
    <w:rsid w:val="00202B92"/>
    <w:rsid w:val="00202BF5"/>
    <w:rsid w:val="002032CD"/>
    <w:rsid w:val="002032D0"/>
    <w:rsid w:val="002036B3"/>
    <w:rsid w:val="00203D88"/>
    <w:rsid w:val="00203F7F"/>
    <w:rsid w:val="00204074"/>
    <w:rsid w:val="002040C5"/>
    <w:rsid w:val="002040E0"/>
    <w:rsid w:val="002041E9"/>
    <w:rsid w:val="0020446E"/>
    <w:rsid w:val="002044A8"/>
    <w:rsid w:val="00204595"/>
    <w:rsid w:val="00204AD9"/>
    <w:rsid w:val="00204BDB"/>
    <w:rsid w:val="00204CDD"/>
    <w:rsid w:val="00204F19"/>
    <w:rsid w:val="00205072"/>
    <w:rsid w:val="0020544F"/>
    <w:rsid w:val="002055AF"/>
    <w:rsid w:val="0020599D"/>
    <w:rsid w:val="00205D32"/>
    <w:rsid w:val="00205EFB"/>
    <w:rsid w:val="002063FD"/>
    <w:rsid w:val="00206558"/>
    <w:rsid w:val="0020739A"/>
    <w:rsid w:val="00207596"/>
    <w:rsid w:val="0020771A"/>
    <w:rsid w:val="00207909"/>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900"/>
    <w:rsid w:val="00212902"/>
    <w:rsid w:val="00212B5C"/>
    <w:rsid w:val="00212B73"/>
    <w:rsid w:val="00212F0A"/>
    <w:rsid w:val="0021301E"/>
    <w:rsid w:val="002130BF"/>
    <w:rsid w:val="002132A3"/>
    <w:rsid w:val="00213317"/>
    <w:rsid w:val="0021348E"/>
    <w:rsid w:val="00213587"/>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8F8"/>
    <w:rsid w:val="00216953"/>
    <w:rsid w:val="00216DD4"/>
    <w:rsid w:val="00217169"/>
    <w:rsid w:val="0021747A"/>
    <w:rsid w:val="00217BE2"/>
    <w:rsid w:val="002204AB"/>
    <w:rsid w:val="0022063A"/>
    <w:rsid w:val="0022088E"/>
    <w:rsid w:val="002208C4"/>
    <w:rsid w:val="002209D6"/>
    <w:rsid w:val="00220B5A"/>
    <w:rsid w:val="00220B79"/>
    <w:rsid w:val="00220D2F"/>
    <w:rsid w:val="00221700"/>
    <w:rsid w:val="0022175C"/>
    <w:rsid w:val="00221C3D"/>
    <w:rsid w:val="00221F17"/>
    <w:rsid w:val="00221F58"/>
    <w:rsid w:val="002221A6"/>
    <w:rsid w:val="002225A0"/>
    <w:rsid w:val="00222A4D"/>
    <w:rsid w:val="00222B54"/>
    <w:rsid w:val="002230D8"/>
    <w:rsid w:val="002236E8"/>
    <w:rsid w:val="00223779"/>
    <w:rsid w:val="00223B94"/>
    <w:rsid w:val="002241C1"/>
    <w:rsid w:val="00224498"/>
    <w:rsid w:val="0022464F"/>
    <w:rsid w:val="00224AC2"/>
    <w:rsid w:val="00224C8C"/>
    <w:rsid w:val="00224CA4"/>
    <w:rsid w:val="00224EC5"/>
    <w:rsid w:val="00224F45"/>
    <w:rsid w:val="0022522A"/>
    <w:rsid w:val="00225252"/>
    <w:rsid w:val="0022546B"/>
    <w:rsid w:val="00225CE0"/>
    <w:rsid w:val="0022604A"/>
    <w:rsid w:val="0022616F"/>
    <w:rsid w:val="0022685D"/>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36B3"/>
    <w:rsid w:val="00233DC4"/>
    <w:rsid w:val="002341FE"/>
    <w:rsid w:val="00234593"/>
    <w:rsid w:val="00234E99"/>
    <w:rsid w:val="00235039"/>
    <w:rsid w:val="0023520A"/>
    <w:rsid w:val="002353E7"/>
    <w:rsid w:val="00235C22"/>
    <w:rsid w:val="00235C66"/>
    <w:rsid w:val="0023612E"/>
    <w:rsid w:val="0023627F"/>
    <w:rsid w:val="002362EC"/>
    <w:rsid w:val="00236AFB"/>
    <w:rsid w:val="002374C3"/>
    <w:rsid w:val="002377E0"/>
    <w:rsid w:val="002379EE"/>
    <w:rsid w:val="00237A7D"/>
    <w:rsid w:val="00237BF5"/>
    <w:rsid w:val="00237CF2"/>
    <w:rsid w:val="0024005A"/>
    <w:rsid w:val="00240485"/>
    <w:rsid w:val="0024089C"/>
    <w:rsid w:val="00240B61"/>
    <w:rsid w:val="00241240"/>
    <w:rsid w:val="00241465"/>
    <w:rsid w:val="00241661"/>
    <w:rsid w:val="00241738"/>
    <w:rsid w:val="00241ABB"/>
    <w:rsid w:val="00241C36"/>
    <w:rsid w:val="00241D57"/>
    <w:rsid w:val="00242025"/>
    <w:rsid w:val="002421E7"/>
    <w:rsid w:val="00242202"/>
    <w:rsid w:val="002423DC"/>
    <w:rsid w:val="002425FD"/>
    <w:rsid w:val="00242794"/>
    <w:rsid w:val="00242A6B"/>
    <w:rsid w:val="00242AEE"/>
    <w:rsid w:val="00242B82"/>
    <w:rsid w:val="00243443"/>
    <w:rsid w:val="00243618"/>
    <w:rsid w:val="00243F88"/>
    <w:rsid w:val="00244007"/>
    <w:rsid w:val="002441E7"/>
    <w:rsid w:val="00244434"/>
    <w:rsid w:val="00244439"/>
    <w:rsid w:val="002445E8"/>
    <w:rsid w:val="00244885"/>
    <w:rsid w:val="002449AB"/>
    <w:rsid w:val="00244E68"/>
    <w:rsid w:val="002450ED"/>
    <w:rsid w:val="0024551B"/>
    <w:rsid w:val="00245615"/>
    <w:rsid w:val="00245795"/>
    <w:rsid w:val="002459B2"/>
    <w:rsid w:val="00246147"/>
    <w:rsid w:val="002463DA"/>
    <w:rsid w:val="002468B8"/>
    <w:rsid w:val="00246A66"/>
    <w:rsid w:val="00246BBF"/>
    <w:rsid w:val="00246F11"/>
    <w:rsid w:val="0024731F"/>
    <w:rsid w:val="002476CF"/>
    <w:rsid w:val="00247865"/>
    <w:rsid w:val="00247BBE"/>
    <w:rsid w:val="00247D37"/>
    <w:rsid w:val="00250529"/>
    <w:rsid w:val="00250544"/>
    <w:rsid w:val="00250D2E"/>
    <w:rsid w:val="00250DB2"/>
    <w:rsid w:val="00250E79"/>
    <w:rsid w:val="002511E2"/>
    <w:rsid w:val="002516B6"/>
    <w:rsid w:val="00251703"/>
    <w:rsid w:val="00251709"/>
    <w:rsid w:val="00251759"/>
    <w:rsid w:val="0025184C"/>
    <w:rsid w:val="00251D26"/>
    <w:rsid w:val="00251D30"/>
    <w:rsid w:val="00251EA5"/>
    <w:rsid w:val="0025249A"/>
    <w:rsid w:val="00252889"/>
    <w:rsid w:val="00252D61"/>
    <w:rsid w:val="00253174"/>
    <w:rsid w:val="002533F0"/>
    <w:rsid w:val="002535E8"/>
    <w:rsid w:val="00253865"/>
    <w:rsid w:val="00253A33"/>
    <w:rsid w:val="00253BB2"/>
    <w:rsid w:val="00253BBC"/>
    <w:rsid w:val="00253DDF"/>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C2D"/>
    <w:rsid w:val="00256E1D"/>
    <w:rsid w:val="00256F57"/>
    <w:rsid w:val="00257071"/>
    <w:rsid w:val="002571E0"/>
    <w:rsid w:val="0025731B"/>
    <w:rsid w:val="0025738D"/>
    <w:rsid w:val="00257755"/>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BE7"/>
    <w:rsid w:val="00261C13"/>
    <w:rsid w:val="00261EA7"/>
    <w:rsid w:val="00262257"/>
    <w:rsid w:val="002625AE"/>
    <w:rsid w:val="002625F5"/>
    <w:rsid w:val="0026262D"/>
    <w:rsid w:val="0026264A"/>
    <w:rsid w:val="00262701"/>
    <w:rsid w:val="00262CD7"/>
    <w:rsid w:val="00262F35"/>
    <w:rsid w:val="002631D9"/>
    <w:rsid w:val="002633D3"/>
    <w:rsid w:val="00263758"/>
    <w:rsid w:val="0026384E"/>
    <w:rsid w:val="002638A4"/>
    <w:rsid w:val="00263CE2"/>
    <w:rsid w:val="00263EE9"/>
    <w:rsid w:val="002645CD"/>
    <w:rsid w:val="002646A0"/>
    <w:rsid w:val="00265590"/>
    <w:rsid w:val="0026563E"/>
    <w:rsid w:val="0026597C"/>
    <w:rsid w:val="00265AFC"/>
    <w:rsid w:val="00266191"/>
    <w:rsid w:val="00266204"/>
    <w:rsid w:val="0026649F"/>
    <w:rsid w:val="00266BEB"/>
    <w:rsid w:val="002675D0"/>
    <w:rsid w:val="002678C9"/>
    <w:rsid w:val="00267982"/>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A2D"/>
    <w:rsid w:val="00271D57"/>
    <w:rsid w:val="00271DDC"/>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28C"/>
    <w:rsid w:val="00275153"/>
    <w:rsid w:val="00275348"/>
    <w:rsid w:val="002758FC"/>
    <w:rsid w:val="00275D07"/>
    <w:rsid w:val="00275DC5"/>
    <w:rsid w:val="00275EB0"/>
    <w:rsid w:val="002761D2"/>
    <w:rsid w:val="00276290"/>
    <w:rsid w:val="00276398"/>
    <w:rsid w:val="0027659F"/>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3A"/>
    <w:rsid w:val="00280E75"/>
    <w:rsid w:val="00280FE6"/>
    <w:rsid w:val="00281284"/>
    <w:rsid w:val="00281507"/>
    <w:rsid w:val="00281728"/>
    <w:rsid w:val="0028194B"/>
    <w:rsid w:val="00281964"/>
    <w:rsid w:val="00281C1A"/>
    <w:rsid w:val="00281EA6"/>
    <w:rsid w:val="00281EBD"/>
    <w:rsid w:val="00282418"/>
    <w:rsid w:val="0028285D"/>
    <w:rsid w:val="0028286E"/>
    <w:rsid w:val="00282A6F"/>
    <w:rsid w:val="00282B82"/>
    <w:rsid w:val="00282E05"/>
    <w:rsid w:val="002831E0"/>
    <w:rsid w:val="00283353"/>
    <w:rsid w:val="0028358C"/>
    <w:rsid w:val="002835B5"/>
    <w:rsid w:val="00283629"/>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590"/>
    <w:rsid w:val="002855F8"/>
    <w:rsid w:val="00285BA1"/>
    <w:rsid w:val="00285DB2"/>
    <w:rsid w:val="00285E2C"/>
    <w:rsid w:val="00285EAF"/>
    <w:rsid w:val="0028613E"/>
    <w:rsid w:val="00286CB8"/>
    <w:rsid w:val="00287463"/>
    <w:rsid w:val="00287515"/>
    <w:rsid w:val="00287955"/>
    <w:rsid w:val="00287AF1"/>
    <w:rsid w:val="00287E5E"/>
    <w:rsid w:val="0029006D"/>
    <w:rsid w:val="00290090"/>
    <w:rsid w:val="002902BC"/>
    <w:rsid w:val="002903CE"/>
    <w:rsid w:val="00290474"/>
    <w:rsid w:val="0029058A"/>
    <w:rsid w:val="0029077D"/>
    <w:rsid w:val="00290EAE"/>
    <w:rsid w:val="0029122F"/>
    <w:rsid w:val="00291D12"/>
    <w:rsid w:val="00291F42"/>
    <w:rsid w:val="00292476"/>
    <w:rsid w:val="0029281B"/>
    <w:rsid w:val="00292849"/>
    <w:rsid w:val="00292A37"/>
    <w:rsid w:val="00292C08"/>
    <w:rsid w:val="00293C81"/>
    <w:rsid w:val="00293E08"/>
    <w:rsid w:val="002940C5"/>
    <w:rsid w:val="00294112"/>
    <w:rsid w:val="00294449"/>
    <w:rsid w:val="00294728"/>
    <w:rsid w:val="00294736"/>
    <w:rsid w:val="0029495B"/>
    <w:rsid w:val="00294E4F"/>
    <w:rsid w:val="00294F06"/>
    <w:rsid w:val="00295078"/>
    <w:rsid w:val="0029514E"/>
    <w:rsid w:val="0029551D"/>
    <w:rsid w:val="00295B55"/>
    <w:rsid w:val="00295E0A"/>
    <w:rsid w:val="00295E40"/>
    <w:rsid w:val="00295E56"/>
    <w:rsid w:val="002965A6"/>
    <w:rsid w:val="002965CC"/>
    <w:rsid w:val="00296826"/>
    <w:rsid w:val="00296984"/>
    <w:rsid w:val="00296B35"/>
    <w:rsid w:val="00296C8C"/>
    <w:rsid w:val="00296F24"/>
    <w:rsid w:val="00296FD3"/>
    <w:rsid w:val="00297534"/>
    <w:rsid w:val="002976C5"/>
    <w:rsid w:val="002976EF"/>
    <w:rsid w:val="00297A27"/>
    <w:rsid w:val="00297B82"/>
    <w:rsid w:val="002A0613"/>
    <w:rsid w:val="002A0D6F"/>
    <w:rsid w:val="002A117D"/>
    <w:rsid w:val="002A12C8"/>
    <w:rsid w:val="002A15F3"/>
    <w:rsid w:val="002A18CF"/>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875"/>
    <w:rsid w:val="002A7925"/>
    <w:rsid w:val="002A7A0F"/>
    <w:rsid w:val="002A7CA2"/>
    <w:rsid w:val="002A7D77"/>
    <w:rsid w:val="002A7EA0"/>
    <w:rsid w:val="002A7EAC"/>
    <w:rsid w:val="002A7FF4"/>
    <w:rsid w:val="002A7FF7"/>
    <w:rsid w:val="002B01C1"/>
    <w:rsid w:val="002B0349"/>
    <w:rsid w:val="002B034A"/>
    <w:rsid w:val="002B053E"/>
    <w:rsid w:val="002B05FC"/>
    <w:rsid w:val="002B0A6A"/>
    <w:rsid w:val="002B0B73"/>
    <w:rsid w:val="002B0FB6"/>
    <w:rsid w:val="002B1154"/>
    <w:rsid w:val="002B139D"/>
    <w:rsid w:val="002B1B7D"/>
    <w:rsid w:val="002B1DB9"/>
    <w:rsid w:val="002B2034"/>
    <w:rsid w:val="002B2355"/>
    <w:rsid w:val="002B243E"/>
    <w:rsid w:val="002B2942"/>
    <w:rsid w:val="002B2FA5"/>
    <w:rsid w:val="002B2FEE"/>
    <w:rsid w:val="002B30CE"/>
    <w:rsid w:val="002B3315"/>
    <w:rsid w:val="002B3420"/>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3E9"/>
    <w:rsid w:val="002B648A"/>
    <w:rsid w:val="002B64A5"/>
    <w:rsid w:val="002B6A0C"/>
    <w:rsid w:val="002B6C65"/>
    <w:rsid w:val="002B6E85"/>
    <w:rsid w:val="002B6FFC"/>
    <w:rsid w:val="002B7059"/>
    <w:rsid w:val="002B7364"/>
    <w:rsid w:val="002B75CE"/>
    <w:rsid w:val="002B7727"/>
    <w:rsid w:val="002B77C3"/>
    <w:rsid w:val="002B789A"/>
    <w:rsid w:val="002B7A5B"/>
    <w:rsid w:val="002B7AC0"/>
    <w:rsid w:val="002B7C6F"/>
    <w:rsid w:val="002C02A4"/>
    <w:rsid w:val="002C0344"/>
    <w:rsid w:val="002C03B6"/>
    <w:rsid w:val="002C0453"/>
    <w:rsid w:val="002C04C2"/>
    <w:rsid w:val="002C0BDA"/>
    <w:rsid w:val="002C0C91"/>
    <w:rsid w:val="002C0D33"/>
    <w:rsid w:val="002C0DAB"/>
    <w:rsid w:val="002C17D6"/>
    <w:rsid w:val="002C1A98"/>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E6F"/>
    <w:rsid w:val="002C4169"/>
    <w:rsid w:val="002C423C"/>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96E"/>
    <w:rsid w:val="002D2D80"/>
    <w:rsid w:val="002D2F18"/>
    <w:rsid w:val="002D34A3"/>
    <w:rsid w:val="002D3505"/>
    <w:rsid w:val="002D3906"/>
    <w:rsid w:val="002D3E76"/>
    <w:rsid w:val="002D40EE"/>
    <w:rsid w:val="002D422A"/>
    <w:rsid w:val="002D4679"/>
    <w:rsid w:val="002D47ED"/>
    <w:rsid w:val="002D4849"/>
    <w:rsid w:val="002D4957"/>
    <w:rsid w:val="002D498F"/>
    <w:rsid w:val="002D5172"/>
    <w:rsid w:val="002D51E8"/>
    <w:rsid w:val="002D5C5B"/>
    <w:rsid w:val="002D6118"/>
    <w:rsid w:val="002D6260"/>
    <w:rsid w:val="002D63E9"/>
    <w:rsid w:val="002D6419"/>
    <w:rsid w:val="002D65AF"/>
    <w:rsid w:val="002D6644"/>
    <w:rsid w:val="002D6981"/>
    <w:rsid w:val="002D6B83"/>
    <w:rsid w:val="002D7119"/>
    <w:rsid w:val="002D714D"/>
    <w:rsid w:val="002D7220"/>
    <w:rsid w:val="002D7355"/>
    <w:rsid w:val="002D75AD"/>
    <w:rsid w:val="002D75E3"/>
    <w:rsid w:val="002D79ED"/>
    <w:rsid w:val="002D79F9"/>
    <w:rsid w:val="002D7A6D"/>
    <w:rsid w:val="002D7A80"/>
    <w:rsid w:val="002E028E"/>
    <w:rsid w:val="002E0926"/>
    <w:rsid w:val="002E0A00"/>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F8"/>
    <w:rsid w:val="002E3E78"/>
    <w:rsid w:val="002E43C8"/>
    <w:rsid w:val="002E4409"/>
    <w:rsid w:val="002E4550"/>
    <w:rsid w:val="002E4C44"/>
    <w:rsid w:val="002E4D61"/>
    <w:rsid w:val="002E4E4C"/>
    <w:rsid w:val="002E56D5"/>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6EF"/>
    <w:rsid w:val="002F188A"/>
    <w:rsid w:val="002F19EB"/>
    <w:rsid w:val="002F1B68"/>
    <w:rsid w:val="002F1C06"/>
    <w:rsid w:val="002F23DE"/>
    <w:rsid w:val="002F2781"/>
    <w:rsid w:val="002F2D6A"/>
    <w:rsid w:val="002F2D7C"/>
    <w:rsid w:val="002F34B2"/>
    <w:rsid w:val="002F350D"/>
    <w:rsid w:val="002F3534"/>
    <w:rsid w:val="002F3957"/>
    <w:rsid w:val="002F3EA6"/>
    <w:rsid w:val="002F4077"/>
    <w:rsid w:val="002F407E"/>
    <w:rsid w:val="002F40B0"/>
    <w:rsid w:val="002F40B4"/>
    <w:rsid w:val="002F418A"/>
    <w:rsid w:val="002F434B"/>
    <w:rsid w:val="002F43DC"/>
    <w:rsid w:val="002F4557"/>
    <w:rsid w:val="002F45A6"/>
    <w:rsid w:val="002F47E3"/>
    <w:rsid w:val="002F4B66"/>
    <w:rsid w:val="002F5258"/>
    <w:rsid w:val="002F554D"/>
    <w:rsid w:val="002F58DF"/>
    <w:rsid w:val="002F5A2D"/>
    <w:rsid w:val="002F5B3E"/>
    <w:rsid w:val="002F5CA5"/>
    <w:rsid w:val="002F6134"/>
    <w:rsid w:val="002F6152"/>
    <w:rsid w:val="002F627A"/>
    <w:rsid w:val="002F63D2"/>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83D"/>
    <w:rsid w:val="00313931"/>
    <w:rsid w:val="00313B7C"/>
    <w:rsid w:val="00313E45"/>
    <w:rsid w:val="00314318"/>
    <w:rsid w:val="0031446C"/>
    <w:rsid w:val="00314A42"/>
    <w:rsid w:val="00314C1E"/>
    <w:rsid w:val="00314CDF"/>
    <w:rsid w:val="00315525"/>
    <w:rsid w:val="003156FF"/>
    <w:rsid w:val="003157EC"/>
    <w:rsid w:val="0031599D"/>
    <w:rsid w:val="00315F6E"/>
    <w:rsid w:val="003163F0"/>
    <w:rsid w:val="0031642E"/>
    <w:rsid w:val="00316615"/>
    <w:rsid w:val="003167EE"/>
    <w:rsid w:val="003167F7"/>
    <w:rsid w:val="00316A56"/>
    <w:rsid w:val="00316AF5"/>
    <w:rsid w:val="00316CBB"/>
    <w:rsid w:val="00316D57"/>
    <w:rsid w:val="00316DE3"/>
    <w:rsid w:val="00317590"/>
    <w:rsid w:val="003175A3"/>
    <w:rsid w:val="003178F1"/>
    <w:rsid w:val="003204DE"/>
    <w:rsid w:val="00320BB6"/>
    <w:rsid w:val="00320DEA"/>
    <w:rsid w:val="003210F2"/>
    <w:rsid w:val="0032162F"/>
    <w:rsid w:val="0032199D"/>
    <w:rsid w:val="00321BC6"/>
    <w:rsid w:val="00321D0E"/>
    <w:rsid w:val="00321DA5"/>
    <w:rsid w:val="00321E69"/>
    <w:rsid w:val="0032233E"/>
    <w:rsid w:val="00322350"/>
    <w:rsid w:val="00322758"/>
    <w:rsid w:val="00322887"/>
    <w:rsid w:val="003228AC"/>
    <w:rsid w:val="003228E5"/>
    <w:rsid w:val="003229AA"/>
    <w:rsid w:val="00322AFE"/>
    <w:rsid w:val="00322CE0"/>
    <w:rsid w:val="00322D87"/>
    <w:rsid w:val="00323419"/>
    <w:rsid w:val="00323433"/>
    <w:rsid w:val="003234A3"/>
    <w:rsid w:val="003236F3"/>
    <w:rsid w:val="003236F9"/>
    <w:rsid w:val="0032380C"/>
    <w:rsid w:val="00323954"/>
    <w:rsid w:val="00323DF0"/>
    <w:rsid w:val="00323E53"/>
    <w:rsid w:val="003241BC"/>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7259"/>
    <w:rsid w:val="00327389"/>
    <w:rsid w:val="003274EC"/>
    <w:rsid w:val="00327580"/>
    <w:rsid w:val="003277C7"/>
    <w:rsid w:val="00327E1C"/>
    <w:rsid w:val="00330085"/>
    <w:rsid w:val="0033014A"/>
    <w:rsid w:val="0033061A"/>
    <w:rsid w:val="0033073D"/>
    <w:rsid w:val="003309C3"/>
    <w:rsid w:val="003309EB"/>
    <w:rsid w:val="00330BF1"/>
    <w:rsid w:val="00330EA5"/>
    <w:rsid w:val="00331178"/>
    <w:rsid w:val="003315AF"/>
    <w:rsid w:val="0033194D"/>
    <w:rsid w:val="00331E60"/>
    <w:rsid w:val="00331F2B"/>
    <w:rsid w:val="00331F59"/>
    <w:rsid w:val="00332E7E"/>
    <w:rsid w:val="003332B2"/>
    <w:rsid w:val="003334FE"/>
    <w:rsid w:val="00333D14"/>
    <w:rsid w:val="00333E05"/>
    <w:rsid w:val="003341BD"/>
    <w:rsid w:val="00334825"/>
    <w:rsid w:val="00334AF1"/>
    <w:rsid w:val="003350F3"/>
    <w:rsid w:val="00335229"/>
    <w:rsid w:val="0033570F"/>
    <w:rsid w:val="0033584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B32"/>
    <w:rsid w:val="00340CEB"/>
    <w:rsid w:val="00340EBB"/>
    <w:rsid w:val="003410BD"/>
    <w:rsid w:val="00341310"/>
    <w:rsid w:val="003418A0"/>
    <w:rsid w:val="003418AD"/>
    <w:rsid w:val="00341C9A"/>
    <w:rsid w:val="00341D88"/>
    <w:rsid w:val="00342848"/>
    <w:rsid w:val="003428A5"/>
    <w:rsid w:val="003428F0"/>
    <w:rsid w:val="00342CA0"/>
    <w:rsid w:val="00342E62"/>
    <w:rsid w:val="00342E9F"/>
    <w:rsid w:val="0034346C"/>
    <w:rsid w:val="00343545"/>
    <w:rsid w:val="003436F1"/>
    <w:rsid w:val="0034372D"/>
    <w:rsid w:val="00343CC6"/>
    <w:rsid w:val="00343EB1"/>
    <w:rsid w:val="0034402E"/>
    <w:rsid w:val="0034438F"/>
    <w:rsid w:val="003444AF"/>
    <w:rsid w:val="00344545"/>
    <w:rsid w:val="00344A82"/>
    <w:rsid w:val="00344B4C"/>
    <w:rsid w:val="00344CBD"/>
    <w:rsid w:val="00344E12"/>
    <w:rsid w:val="00344EB1"/>
    <w:rsid w:val="00344FC0"/>
    <w:rsid w:val="00345189"/>
    <w:rsid w:val="003456F2"/>
    <w:rsid w:val="00346062"/>
    <w:rsid w:val="0034633C"/>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F1"/>
    <w:rsid w:val="00352052"/>
    <w:rsid w:val="00352370"/>
    <w:rsid w:val="0035248E"/>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7F9"/>
    <w:rsid w:val="00354C3A"/>
    <w:rsid w:val="00354E66"/>
    <w:rsid w:val="00354E84"/>
    <w:rsid w:val="00355078"/>
    <w:rsid w:val="003550CB"/>
    <w:rsid w:val="00355204"/>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101F"/>
    <w:rsid w:val="003612B9"/>
    <w:rsid w:val="0036191D"/>
    <w:rsid w:val="00361A36"/>
    <w:rsid w:val="00361DCA"/>
    <w:rsid w:val="00361F28"/>
    <w:rsid w:val="00362024"/>
    <w:rsid w:val="0036228C"/>
    <w:rsid w:val="003628C9"/>
    <w:rsid w:val="003628EB"/>
    <w:rsid w:val="003629AD"/>
    <w:rsid w:val="00362F2B"/>
    <w:rsid w:val="00363039"/>
    <w:rsid w:val="00363055"/>
    <w:rsid w:val="0036316A"/>
    <w:rsid w:val="0036330B"/>
    <w:rsid w:val="00363685"/>
    <w:rsid w:val="00363736"/>
    <w:rsid w:val="00363901"/>
    <w:rsid w:val="003639C1"/>
    <w:rsid w:val="00363D13"/>
    <w:rsid w:val="00363F3B"/>
    <w:rsid w:val="003647DF"/>
    <w:rsid w:val="00364A25"/>
    <w:rsid w:val="00364F7E"/>
    <w:rsid w:val="0036514C"/>
    <w:rsid w:val="00365214"/>
    <w:rsid w:val="00365607"/>
    <w:rsid w:val="0036571D"/>
    <w:rsid w:val="00365E9F"/>
    <w:rsid w:val="003660A5"/>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D08"/>
    <w:rsid w:val="0037620B"/>
    <w:rsid w:val="00376281"/>
    <w:rsid w:val="003765B6"/>
    <w:rsid w:val="00376626"/>
    <w:rsid w:val="003766E7"/>
    <w:rsid w:val="00376B35"/>
    <w:rsid w:val="00376EB0"/>
    <w:rsid w:val="0037734D"/>
    <w:rsid w:val="00377376"/>
    <w:rsid w:val="003776B8"/>
    <w:rsid w:val="00377BC6"/>
    <w:rsid w:val="00377E40"/>
    <w:rsid w:val="00377E8B"/>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438"/>
    <w:rsid w:val="0038244E"/>
    <w:rsid w:val="00382620"/>
    <w:rsid w:val="00382DC2"/>
    <w:rsid w:val="00382DEC"/>
    <w:rsid w:val="00382FDD"/>
    <w:rsid w:val="00382FE2"/>
    <w:rsid w:val="00382FEF"/>
    <w:rsid w:val="0038300B"/>
    <w:rsid w:val="00383396"/>
    <w:rsid w:val="00383603"/>
    <w:rsid w:val="00383703"/>
    <w:rsid w:val="00383B23"/>
    <w:rsid w:val="0038471B"/>
    <w:rsid w:val="00384BA2"/>
    <w:rsid w:val="00384CE5"/>
    <w:rsid w:val="003852D9"/>
    <w:rsid w:val="00385357"/>
    <w:rsid w:val="0038543B"/>
    <w:rsid w:val="003854A3"/>
    <w:rsid w:val="0038596E"/>
    <w:rsid w:val="00385A78"/>
    <w:rsid w:val="00385DFF"/>
    <w:rsid w:val="00386313"/>
    <w:rsid w:val="003863FE"/>
    <w:rsid w:val="003866C3"/>
    <w:rsid w:val="003869EE"/>
    <w:rsid w:val="00386A0C"/>
    <w:rsid w:val="00386E42"/>
    <w:rsid w:val="00387053"/>
    <w:rsid w:val="003870E5"/>
    <w:rsid w:val="003872A3"/>
    <w:rsid w:val="0038750C"/>
    <w:rsid w:val="00387565"/>
    <w:rsid w:val="003877CE"/>
    <w:rsid w:val="0038780E"/>
    <w:rsid w:val="00387A86"/>
    <w:rsid w:val="00387C93"/>
    <w:rsid w:val="00387DCF"/>
    <w:rsid w:val="003903E8"/>
    <w:rsid w:val="0039044C"/>
    <w:rsid w:val="003905DE"/>
    <w:rsid w:val="00390859"/>
    <w:rsid w:val="00390A90"/>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81"/>
    <w:rsid w:val="003A5A9B"/>
    <w:rsid w:val="003A5B4F"/>
    <w:rsid w:val="003A5B7D"/>
    <w:rsid w:val="003A5EB9"/>
    <w:rsid w:val="003A5F49"/>
    <w:rsid w:val="003A65CA"/>
    <w:rsid w:val="003A667E"/>
    <w:rsid w:val="003A685B"/>
    <w:rsid w:val="003A6EF6"/>
    <w:rsid w:val="003A70AA"/>
    <w:rsid w:val="003A73B7"/>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D4"/>
    <w:rsid w:val="003B20C7"/>
    <w:rsid w:val="003B22DD"/>
    <w:rsid w:val="003B24AD"/>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715D"/>
    <w:rsid w:val="003B71B8"/>
    <w:rsid w:val="003B7292"/>
    <w:rsid w:val="003B740A"/>
    <w:rsid w:val="003B74E4"/>
    <w:rsid w:val="003B7848"/>
    <w:rsid w:val="003B7CA4"/>
    <w:rsid w:val="003C0089"/>
    <w:rsid w:val="003C0215"/>
    <w:rsid w:val="003C0489"/>
    <w:rsid w:val="003C0658"/>
    <w:rsid w:val="003C0BFB"/>
    <w:rsid w:val="003C0E29"/>
    <w:rsid w:val="003C15A0"/>
    <w:rsid w:val="003C182D"/>
    <w:rsid w:val="003C19C9"/>
    <w:rsid w:val="003C1A45"/>
    <w:rsid w:val="003C2322"/>
    <w:rsid w:val="003C2776"/>
    <w:rsid w:val="003C2A25"/>
    <w:rsid w:val="003C2B30"/>
    <w:rsid w:val="003C2BAA"/>
    <w:rsid w:val="003C2ECA"/>
    <w:rsid w:val="003C2F47"/>
    <w:rsid w:val="003C30A8"/>
    <w:rsid w:val="003C32C4"/>
    <w:rsid w:val="003C3678"/>
    <w:rsid w:val="003C3697"/>
    <w:rsid w:val="003C39A5"/>
    <w:rsid w:val="003C438B"/>
    <w:rsid w:val="003C463E"/>
    <w:rsid w:val="003C49A0"/>
    <w:rsid w:val="003C5D4D"/>
    <w:rsid w:val="003C6776"/>
    <w:rsid w:val="003C67C8"/>
    <w:rsid w:val="003C6BBD"/>
    <w:rsid w:val="003C6CC4"/>
    <w:rsid w:val="003C6E0F"/>
    <w:rsid w:val="003C7371"/>
    <w:rsid w:val="003C7501"/>
    <w:rsid w:val="003C75AA"/>
    <w:rsid w:val="003C78AF"/>
    <w:rsid w:val="003C7AE4"/>
    <w:rsid w:val="003C7CF0"/>
    <w:rsid w:val="003C7D31"/>
    <w:rsid w:val="003D0386"/>
    <w:rsid w:val="003D03BB"/>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556"/>
    <w:rsid w:val="003D36DD"/>
    <w:rsid w:val="003D371F"/>
    <w:rsid w:val="003D3796"/>
    <w:rsid w:val="003D3D99"/>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6C2"/>
    <w:rsid w:val="003D5BDF"/>
    <w:rsid w:val="003D5E41"/>
    <w:rsid w:val="003D62F5"/>
    <w:rsid w:val="003D64A5"/>
    <w:rsid w:val="003D67B5"/>
    <w:rsid w:val="003D6A36"/>
    <w:rsid w:val="003D6A62"/>
    <w:rsid w:val="003D71C0"/>
    <w:rsid w:val="003D752A"/>
    <w:rsid w:val="003D7801"/>
    <w:rsid w:val="003D7BA6"/>
    <w:rsid w:val="003E0094"/>
    <w:rsid w:val="003E00E6"/>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17"/>
    <w:rsid w:val="003E6C93"/>
    <w:rsid w:val="003E6D1E"/>
    <w:rsid w:val="003E6DF7"/>
    <w:rsid w:val="003E7023"/>
    <w:rsid w:val="003E7362"/>
    <w:rsid w:val="003E7779"/>
    <w:rsid w:val="003E7850"/>
    <w:rsid w:val="003E7F16"/>
    <w:rsid w:val="003E7F46"/>
    <w:rsid w:val="003F026D"/>
    <w:rsid w:val="003F037D"/>
    <w:rsid w:val="003F06C7"/>
    <w:rsid w:val="003F08DF"/>
    <w:rsid w:val="003F0C71"/>
    <w:rsid w:val="003F0CA1"/>
    <w:rsid w:val="003F1001"/>
    <w:rsid w:val="003F1447"/>
    <w:rsid w:val="003F16D6"/>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82F"/>
    <w:rsid w:val="00403886"/>
    <w:rsid w:val="00403D14"/>
    <w:rsid w:val="00403EB7"/>
    <w:rsid w:val="00404060"/>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8A3"/>
    <w:rsid w:val="00406A31"/>
    <w:rsid w:val="00406A7D"/>
    <w:rsid w:val="00406E60"/>
    <w:rsid w:val="004071CF"/>
    <w:rsid w:val="0040724E"/>
    <w:rsid w:val="004075BE"/>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BA1"/>
    <w:rsid w:val="00412FA5"/>
    <w:rsid w:val="004130BD"/>
    <w:rsid w:val="004132DC"/>
    <w:rsid w:val="0041341E"/>
    <w:rsid w:val="0041394B"/>
    <w:rsid w:val="00413A17"/>
    <w:rsid w:val="00413DC4"/>
    <w:rsid w:val="004140CA"/>
    <w:rsid w:val="00414302"/>
    <w:rsid w:val="00414950"/>
    <w:rsid w:val="00414BCE"/>
    <w:rsid w:val="004153EF"/>
    <w:rsid w:val="00415447"/>
    <w:rsid w:val="004154D7"/>
    <w:rsid w:val="004155C8"/>
    <w:rsid w:val="004155DB"/>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2019"/>
    <w:rsid w:val="004222A5"/>
    <w:rsid w:val="00422403"/>
    <w:rsid w:val="004226BB"/>
    <w:rsid w:val="0042282F"/>
    <w:rsid w:val="00422A54"/>
    <w:rsid w:val="00422ADF"/>
    <w:rsid w:val="00422D14"/>
    <w:rsid w:val="00422DE4"/>
    <w:rsid w:val="00422E7F"/>
    <w:rsid w:val="00423355"/>
    <w:rsid w:val="00423A09"/>
    <w:rsid w:val="00423CF9"/>
    <w:rsid w:val="00423FA4"/>
    <w:rsid w:val="00424119"/>
    <w:rsid w:val="0042415A"/>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709"/>
    <w:rsid w:val="004278B7"/>
    <w:rsid w:val="004278CD"/>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9D9"/>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19F"/>
    <w:rsid w:val="00441397"/>
    <w:rsid w:val="00441410"/>
    <w:rsid w:val="0044145D"/>
    <w:rsid w:val="004416AC"/>
    <w:rsid w:val="00441AB9"/>
    <w:rsid w:val="00441AC0"/>
    <w:rsid w:val="00441F88"/>
    <w:rsid w:val="00441FF3"/>
    <w:rsid w:val="004420F8"/>
    <w:rsid w:val="00442501"/>
    <w:rsid w:val="00442652"/>
    <w:rsid w:val="00442853"/>
    <w:rsid w:val="00442D7A"/>
    <w:rsid w:val="00442DEC"/>
    <w:rsid w:val="00442DFA"/>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D8C"/>
    <w:rsid w:val="00446DDB"/>
    <w:rsid w:val="00446E50"/>
    <w:rsid w:val="0044700E"/>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AE4"/>
    <w:rsid w:val="00453B51"/>
    <w:rsid w:val="00453FEF"/>
    <w:rsid w:val="0045400A"/>
    <w:rsid w:val="0045468A"/>
    <w:rsid w:val="00454725"/>
    <w:rsid w:val="00454872"/>
    <w:rsid w:val="0045490A"/>
    <w:rsid w:val="00454BA7"/>
    <w:rsid w:val="00454DD6"/>
    <w:rsid w:val="00455570"/>
    <w:rsid w:val="004557F6"/>
    <w:rsid w:val="00455B1F"/>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224"/>
    <w:rsid w:val="00465493"/>
    <w:rsid w:val="00465626"/>
    <w:rsid w:val="00465B33"/>
    <w:rsid w:val="00465D68"/>
    <w:rsid w:val="00465FB9"/>
    <w:rsid w:val="00466393"/>
    <w:rsid w:val="004665BE"/>
    <w:rsid w:val="004667FF"/>
    <w:rsid w:val="00466937"/>
    <w:rsid w:val="00466B42"/>
    <w:rsid w:val="00466D2F"/>
    <w:rsid w:val="00466DA9"/>
    <w:rsid w:val="00467461"/>
    <w:rsid w:val="004677CE"/>
    <w:rsid w:val="00467838"/>
    <w:rsid w:val="00467B7F"/>
    <w:rsid w:val="00467F92"/>
    <w:rsid w:val="0047023E"/>
    <w:rsid w:val="00470AF5"/>
    <w:rsid w:val="00470BE3"/>
    <w:rsid w:val="00470E25"/>
    <w:rsid w:val="00470F09"/>
    <w:rsid w:val="00471538"/>
    <w:rsid w:val="0047179B"/>
    <w:rsid w:val="004717AB"/>
    <w:rsid w:val="00471979"/>
    <w:rsid w:val="00471A4B"/>
    <w:rsid w:val="00471D75"/>
    <w:rsid w:val="00472090"/>
    <w:rsid w:val="004724CB"/>
    <w:rsid w:val="00472609"/>
    <w:rsid w:val="0047266F"/>
    <w:rsid w:val="004726F3"/>
    <w:rsid w:val="00472824"/>
    <w:rsid w:val="0047294C"/>
    <w:rsid w:val="00472A4D"/>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A57"/>
    <w:rsid w:val="00475B2F"/>
    <w:rsid w:val="00475C74"/>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A36"/>
    <w:rsid w:val="00480BF6"/>
    <w:rsid w:val="00480D3E"/>
    <w:rsid w:val="00480F00"/>
    <w:rsid w:val="00480FD8"/>
    <w:rsid w:val="00480FFD"/>
    <w:rsid w:val="0048111F"/>
    <w:rsid w:val="00481668"/>
    <w:rsid w:val="004817CD"/>
    <w:rsid w:val="0048194D"/>
    <w:rsid w:val="00481DE1"/>
    <w:rsid w:val="00481F8D"/>
    <w:rsid w:val="004821D0"/>
    <w:rsid w:val="00482494"/>
    <w:rsid w:val="00482A41"/>
    <w:rsid w:val="00482A6B"/>
    <w:rsid w:val="0048311D"/>
    <w:rsid w:val="0048365C"/>
    <w:rsid w:val="004836F8"/>
    <w:rsid w:val="0048395A"/>
    <w:rsid w:val="00483980"/>
    <w:rsid w:val="00483ED7"/>
    <w:rsid w:val="004840BB"/>
    <w:rsid w:val="00484AA7"/>
    <w:rsid w:val="00484DFE"/>
    <w:rsid w:val="00484FBF"/>
    <w:rsid w:val="00485106"/>
    <w:rsid w:val="004852BF"/>
    <w:rsid w:val="00485492"/>
    <w:rsid w:val="004858AC"/>
    <w:rsid w:val="00485906"/>
    <w:rsid w:val="00485DBE"/>
    <w:rsid w:val="00485FFC"/>
    <w:rsid w:val="004860E9"/>
    <w:rsid w:val="00486338"/>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584"/>
    <w:rsid w:val="004906ED"/>
    <w:rsid w:val="004907FA"/>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951"/>
    <w:rsid w:val="00497B0F"/>
    <w:rsid w:val="00497B2C"/>
    <w:rsid w:val="004A0471"/>
    <w:rsid w:val="004A0544"/>
    <w:rsid w:val="004A05FB"/>
    <w:rsid w:val="004A06CF"/>
    <w:rsid w:val="004A0A39"/>
    <w:rsid w:val="004A0A3B"/>
    <w:rsid w:val="004A100D"/>
    <w:rsid w:val="004A16EE"/>
    <w:rsid w:val="004A1DD8"/>
    <w:rsid w:val="004A1E4D"/>
    <w:rsid w:val="004A21FB"/>
    <w:rsid w:val="004A2601"/>
    <w:rsid w:val="004A2AB5"/>
    <w:rsid w:val="004A2AFB"/>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4B2"/>
    <w:rsid w:val="004A560F"/>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91C"/>
    <w:rsid w:val="004B0E64"/>
    <w:rsid w:val="004B0EB3"/>
    <w:rsid w:val="004B0FD6"/>
    <w:rsid w:val="004B14A1"/>
    <w:rsid w:val="004B177F"/>
    <w:rsid w:val="004B18F4"/>
    <w:rsid w:val="004B1A55"/>
    <w:rsid w:val="004B1CA4"/>
    <w:rsid w:val="004B1CB9"/>
    <w:rsid w:val="004B1DB2"/>
    <w:rsid w:val="004B1EC0"/>
    <w:rsid w:val="004B1FF4"/>
    <w:rsid w:val="004B2126"/>
    <w:rsid w:val="004B2505"/>
    <w:rsid w:val="004B2676"/>
    <w:rsid w:val="004B2C49"/>
    <w:rsid w:val="004B2C86"/>
    <w:rsid w:val="004B2E47"/>
    <w:rsid w:val="004B2F12"/>
    <w:rsid w:val="004B3154"/>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D58"/>
    <w:rsid w:val="004B6EC8"/>
    <w:rsid w:val="004B6EF7"/>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836"/>
    <w:rsid w:val="004C2863"/>
    <w:rsid w:val="004C2C13"/>
    <w:rsid w:val="004C2DCA"/>
    <w:rsid w:val="004C3055"/>
    <w:rsid w:val="004C30C0"/>
    <w:rsid w:val="004C3770"/>
    <w:rsid w:val="004C37B0"/>
    <w:rsid w:val="004C3F5D"/>
    <w:rsid w:val="004C463A"/>
    <w:rsid w:val="004C47D7"/>
    <w:rsid w:val="004C496B"/>
    <w:rsid w:val="004C4A2C"/>
    <w:rsid w:val="004C4C46"/>
    <w:rsid w:val="004C4CDF"/>
    <w:rsid w:val="004C4E26"/>
    <w:rsid w:val="004C51DD"/>
    <w:rsid w:val="004C5602"/>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94D"/>
    <w:rsid w:val="004C7AED"/>
    <w:rsid w:val="004C7B55"/>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B9C"/>
    <w:rsid w:val="004E6A22"/>
    <w:rsid w:val="004E6F56"/>
    <w:rsid w:val="004E727B"/>
    <w:rsid w:val="004E7591"/>
    <w:rsid w:val="004E7ECB"/>
    <w:rsid w:val="004F021A"/>
    <w:rsid w:val="004F0227"/>
    <w:rsid w:val="004F0236"/>
    <w:rsid w:val="004F0509"/>
    <w:rsid w:val="004F0826"/>
    <w:rsid w:val="004F0BCB"/>
    <w:rsid w:val="004F103A"/>
    <w:rsid w:val="004F1349"/>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6FA"/>
    <w:rsid w:val="004F5B76"/>
    <w:rsid w:val="004F5D87"/>
    <w:rsid w:val="004F5D9B"/>
    <w:rsid w:val="004F61A6"/>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D3"/>
    <w:rsid w:val="005041CA"/>
    <w:rsid w:val="00504502"/>
    <w:rsid w:val="00504752"/>
    <w:rsid w:val="00504A4E"/>
    <w:rsid w:val="00504D2A"/>
    <w:rsid w:val="00505020"/>
    <w:rsid w:val="00505134"/>
    <w:rsid w:val="00505172"/>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A"/>
    <w:rsid w:val="00510CDD"/>
    <w:rsid w:val="00510FA3"/>
    <w:rsid w:val="0051109A"/>
    <w:rsid w:val="00511629"/>
    <w:rsid w:val="005116D8"/>
    <w:rsid w:val="00511C77"/>
    <w:rsid w:val="00511E29"/>
    <w:rsid w:val="00511E7E"/>
    <w:rsid w:val="00511FC6"/>
    <w:rsid w:val="005120D8"/>
    <w:rsid w:val="005122E3"/>
    <w:rsid w:val="00512657"/>
    <w:rsid w:val="00512A73"/>
    <w:rsid w:val="00512D08"/>
    <w:rsid w:val="0051380D"/>
    <w:rsid w:val="00513FFE"/>
    <w:rsid w:val="005143B8"/>
    <w:rsid w:val="0051440F"/>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C6"/>
    <w:rsid w:val="0051749E"/>
    <w:rsid w:val="0051750E"/>
    <w:rsid w:val="00517C95"/>
    <w:rsid w:val="00517DD7"/>
    <w:rsid w:val="0052014E"/>
    <w:rsid w:val="005202CE"/>
    <w:rsid w:val="00520584"/>
    <w:rsid w:val="00520587"/>
    <w:rsid w:val="00520703"/>
    <w:rsid w:val="0052079F"/>
    <w:rsid w:val="0052089D"/>
    <w:rsid w:val="005208A8"/>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CC7"/>
    <w:rsid w:val="00522DDC"/>
    <w:rsid w:val="00522FC3"/>
    <w:rsid w:val="0052317D"/>
    <w:rsid w:val="005234AD"/>
    <w:rsid w:val="00523878"/>
    <w:rsid w:val="00523E3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2617"/>
    <w:rsid w:val="00532770"/>
    <w:rsid w:val="0053298F"/>
    <w:rsid w:val="00533F5E"/>
    <w:rsid w:val="00533FBF"/>
    <w:rsid w:val="00534174"/>
    <w:rsid w:val="005343BC"/>
    <w:rsid w:val="0053478B"/>
    <w:rsid w:val="00534807"/>
    <w:rsid w:val="0053486B"/>
    <w:rsid w:val="00534A20"/>
    <w:rsid w:val="00534C3F"/>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BEA"/>
    <w:rsid w:val="00537E1D"/>
    <w:rsid w:val="00540237"/>
    <w:rsid w:val="0054023C"/>
    <w:rsid w:val="005404AA"/>
    <w:rsid w:val="005409F7"/>
    <w:rsid w:val="00540E9C"/>
    <w:rsid w:val="0054194A"/>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E38"/>
    <w:rsid w:val="005440D1"/>
    <w:rsid w:val="00544520"/>
    <w:rsid w:val="00544756"/>
    <w:rsid w:val="00544828"/>
    <w:rsid w:val="0054489E"/>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D1"/>
    <w:rsid w:val="00554A42"/>
    <w:rsid w:val="00554B56"/>
    <w:rsid w:val="00554B5A"/>
    <w:rsid w:val="005551A8"/>
    <w:rsid w:val="005558AE"/>
    <w:rsid w:val="00555E2B"/>
    <w:rsid w:val="00555E3A"/>
    <w:rsid w:val="00555EC9"/>
    <w:rsid w:val="00555F40"/>
    <w:rsid w:val="00555F94"/>
    <w:rsid w:val="00556107"/>
    <w:rsid w:val="00556CD2"/>
    <w:rsid w:val="00557425"/>
    <w:rsid w:val="00557540"/>
    <w:rsid w:val="00557577"/>
    <w:rsid w:val="00557658"/>
    <w:rsid w:val="0055769D"/>
    <w:rsid w:val="00557806"/>
    <w:rsid w:val="00557D66"/>
    <w:rsid w:val="00557DE8"/>
    <w:rsid w:val="00557DF2"/>
    <w:rsid w:val="00557E34"/>
    <w:rsid w:val="0056016B"/>
    <w:rsid w:val="005601A9"/>
    <w:rsid w:val="00560663"/>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EA"/>
    <w:rsid w:val="0057347E"/>
    <w:rsid w:val="00573761"/>
    <w:rsid w:val="00573797"/>
    <w:rsid w:val="00573BE9"/>
    <w:rsid w:val="00573E78"/>
    <w:rsid w:val="0057416B"/>
    <w:rsid w:val="00574AE4"/>
    <w:rsid w:val="00574EC0"/>
    <w:rsid w:val="00574F52"/>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82F"/>
    <w:rsid w:val="00580B4C"/>
    <w:rsid w:val="00580BF8"/>
    <w:rsid w:val="00580C81"/>
    <w:rsid w:val="00580FD1"/>
    <w:rsid w:val="00580FFA"/>
    <w:rsid w:val="0058112E"/>
    <w:rsid w:val="005815E2"/>
    <w:rsid w:val="00581B27"/>
    <w:rsid w:val="00581C42"/>
    <w:rsid w:val="00581CA0"/>
    <w:rsid w:val="00581CA1"/>
    <w:rsid w:val="00582262"/>
    <w:rsid w:val="0058240E"/>
    <w:rsid w:val="005827AD"/>
    <w:rsid w:val="005828D9"/>
    <w:rsid w:val="00583268"/>
    <w:rsid w:val="0058364E"/>
    <w:rsid w:val="00583678"/>
    <w:rsid w:val="00583725"/>
    <w:rsid w:val="0058373D"/>
    <w:rsid w:val="005838D8"/>
    <w:rsid w:val="005840EB"/>
    <w:rsid w:val="0058451B"/>
    <w:rsid w:val="005848BE"/>
    <w:rsid w:val="0058497A"/>
    <w:rsid w:val="00584B34"/>
    <w:rsid w:val="00585251"/>
    <w:rsid w:val="00585325"/>
    <w:rsid w:val="0058542B"/>
    <w:rsid w:val="005856BF"/>
    <w:rsid w:val="005859A3"/>
    <w:rsid w:val="00585AA1"/>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AF5"/>
    <w:rsid w:val="00593DCB"/>
    <w:rsid w:val="00593DF5"/>
    <w:rsid w:val="00593E70"/>
    <w:rsid w:val="00593F77"/>
    <w:rsid w:val="00594255"/>
    <w:rsid w:val="00594598"/>
    <w:rsid w:val="0059486C"/>
    <w:rsid w:val="00594ABD"/>
    <w:rsid w:val="00594B30"/>
    <w:rsid w:val="00594ED5"/>
    <w:rsid w:val="005950D4"/>
    <w:rsid w:val="00595C0B"/>
    <w:rsid w:val="00595D3B"/>
    <w:rsid w:val="0059630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B94"/>
    <w:rsid w:val="005A1D29"/>
    <w:rsid w:val="005A1D79"/>
    <w:rsid w:val="005A1DED"/>
    <w:rsid w:val="005A2083"/>
    <w:rsid w:val="005A24B8"/>
    <w:rsid w:val="005A2792"/>
    <w:rsid w:val="005A2DB8"/>
    <w:rsid w:val="005A2E10"/>
    <w:rsid w:val="005A2F4B"/>
    <w:rsid w:val="005A31A1"/>
    <w:rsid w:val="005A3588"/>
    <w:rsid w:val="005A361C"/>
    <w:rsid w:val="005A3982"/>
    <w:rsid w:val="005A3B09"/>
    <w:rsid w:val="005A3C04"/>
    <w:rsid w:val="005A3FC0"/>
    <w:rsid w:val="005A4168"/>
    <w:rsid w:val="005A4266"/>
    <w:rsid w:val="005A465A"/>
    <w:rsid w:val="005A47B3"/>
    <w:rsid w:val="005A4813"/>
    <w:rsid w:val="005A4D19"/>
    <w:rsid w:val="005A4DD4"/>
    <w:rsid w:val="005A4F30"/>
    <w:rsid w:val="005A4F6F"/>
    <w:rsid w:val="005A51FD"/>
    <w:rsid w:val="005A5395"/>
    <w:rsid w:val="005A620C"/>
    <w:rsid w:val="005A62D7"/>
    <w:rsid w:val="005A63B7"/>
    <w:rsid w:val="005A67ED"/>
    <w:rsid w:val="005A6821"/>
    <w:rsid w:val="005A68A8"/>
    <w:rsid w:val="005A6C7B"/>
    <w:rsid w:val="005A6E9C"/>
    <w:rsid w:val="005A6EA5"/>
    <w:rsid w:val="005A7215"/>
    <w:rsid w:val="005A72A1"/>
    <w:rsid w:val="005A73B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626"/>
    <w:rsid w:val="005B296D"/>
    <w:rsid w:val="005B2B3D"/>
    <w:rsid w:val="005B2CE4"/>
    <w:rsid w:val="005B2D0E"/>
    <w:rsid w:val="005B2DEE"/>
    <w:rsid w:val="005B3123"/>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DCB"/>
    <w:rsid w:val="005C0ECF"/>
    <w:rsid w:val="005C13AB"/>
    <w:rsid w:val="005C13E6"/>
    <w:rsid w:val="005C1455"/>
    <w:rsid w:val="005C150E"/>
    <w:rsid w:val="005C1A70"/>
    <w:rsid w:val="005C1BC7"/>
    <w:rsid w:val="005C1E2B"/>
    <w:rsid w:val="005C20C9"/>
    <w:rsid w:val="005C2462"/>
    <w:rsid w:val="005C2639"/>
    <w:rsid w:val="005C2718"/>
    <w:rsid w:val="005C2767"/>
    <w:rsid w:val="005C2886"/>
    <w:rsid w:val="005C28AF"/>
    <w:rsid w:val="005C28C9"/>
    <w:rsid w:val="005C2DC5"/>
    <w:rsid w:val="005C2E0F"/>
    <w:rsid w:val="005C32B2"/>
    <w:rsid w:val="005C4044"/>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900"/>
    <w:rsid w:val="005C7C7B"/>
    <w:rsid w:val="005C7DDD"/>
    <w:rsid w:val="005C7E7F"/>
    <w:rsid w:val="005C7FFE"/>
    <w:rsid w:val="005D0162"/>
    <w:rsid w:val="005D01EB"/>
    <w:rsid w:val="005D02F2"/>
    <w:rsid w:val="005D0413"/>
    <w:rsid w:val="005D04EA"/>
    <w:rsid w:val="005D07E1"/>
    <w:rsid w:val="005D08D8"/>
    <w:rsid w:val="005D0AE6"/>
    <w:rsid w:val="005D1678"/>
    <w:rsid w:val="005D1D4F"/>
    <w:rsid w:val="005D2150"/>
    <w:rsid w:val="005D2393"/>
    <w:rsid w:val="005D244A"/>
    <w:rsid w:val="005D2553"/>
    <w:rsid w:val="005D2831"/>
    <w:rsid w:val="005D284F"/>
    <w:rsid w:val="005D2DF1"/>
    <w:rsid w:val="005D2E65"/>
    <w:rsid w:val="005D3003"/>
    <w:rsid w:val="005D32AE"/>
    <w:rsid w:val="005D3A57"/>
    <w:rsid w:val="005D3E81"/>
    <w:rsid w:val="005D4036"/>
    <w:rsid w:val="005D4B56"/>
    <w:rsid w:val="005D4B5D"/>
    <w:rsid w:val="005D4BB4"/>
    <w:rsid w:val="005D4BE5"/>
    <w:rsid w:val="005D4CCA"/>
    <w:rsid w:val="005D4E97"/>
    <w:rsid w:val="005D5087"/>
    <w:rsid w:val="005D53BF"/>
    <w:rsid w:val="005D5404"/>
    <w:rsid w:val="005D5480"/>
    <w:rsid w:val="005D57AD"/>
    <w:rsid w:val="005D57E7"/>
    <w:rsid w:val="005D5D1C"/>
    <w:rsid w:val="005D60CF"/>
    <w:rsid w:val="005D631D"/>
    <w:rsid w:val="005D63A9"/>
    <w:rsid w:val="005D6776"/>
    <w:rsid w:val="005D6788"/>
    <w:rsid w:val="005D6A92"/>
    <w:rsid w:val="005D6B7E"/>
    <w:rsid w:val="005D7169"/>
    <w:rsid w:val="005D787C"/>
    <w:rsid w:val="005D7947"/>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E85"/>
    <w:rsid w:val="005E2F50"/>
    <w:rsid w:val="005E30C1"/>
    <w:rsid w:val="005E3116"/>
    <w:rsid w:val="005E3295"/>
    <w:rsid w:val="005E3C77"/>
    <w:rsid w:val="005E4600"/>
    <w:rsid w:val="005E4B0F"/>
    <w:rsid w:val="005E4C29"/>
    <w:rsid w:val="005E4E79"/>
    <w:rsid w:val="005E4F11"/>
    <w:rsid w:val="005E4F24"/>
    <w:rsid w:val="005E5318"/>
    <w:rsid w:val="005E543E"/>
    <w:rsid w:val="005E5457"/>
    <w:rsid w:val="005E567E"/>
    <w:rsid w:val="005E5965"/>
    <w:rsid w:val="005E59C1"/>
    <w:rsid w:val="005E5A41"/>
    <w:rsid w:val="005E5D43"/>
    <w:rsid w:val="005E6349"/>
    <w:rsid w:val="005E6476"/>
    <w:rsid w:val="005E6A00"/>
    <w:rsid w:val="005E6B56"/>
    <w:rsid w:val="005E7597"/>
    <w:rsid w:val="005E78DB"/>
    <w:rsid w:val="005F0406"/>
    <w:rsid w:val="005F0585"/>
    <w:rsid w:val="005F05B0"/>
    <w:rsid w:val="005F071A"/>
    <w:rsid w:val="005F07F2"/>
    <w:rsid w:val="005F0D83"/>
    <w:rsid w:val="005F0F2E"/>
    <w:rsid w:val="005F158C"/>
    <w:rsid w:val="005F184B"/>
    <w:rsid w:val="005F18E3"/>
    <w:rsid w:val="005F1D47"/>
    <w:rsid w:val="005F200C"/>
    <w:rsid w:val="005F2057"/>
    <w:rsid w:val="005F22EB"/>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F4"/>
    <w:rsid w:val="005F60AE"/>
    <w:rsid w:val="005F62EA"/>
    <w:rsid w:val="005F636D"/>
    <w:rsid w:val="005F6393"/>
    <w:rsid w:val="005F6447"/>
    <w:rsid w:val="005F645C"/>
    <w:rsid w:val="005F64F7"/>
    <w:rsid w:val="005F6643"/>
    <w:rsid w:val="005F7028"/>
    <w:rsid w:val="005F76BC"/>
    <w:rsid w:val="005F7BA7"/>
    <w:rsid w:val="00600179"/>
    <w:rsid w:val="0060083D"/>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30A2"/>
    <w:rsid w:val="00603334"/>
    <w:rsid w:val="00603564"/>
    <w:rsid w:val="0060382A"/>
    <w:rsid w:val="006039E9"/>
    <w:rsid w:val="00603E62"/>
    <w:rsid w:val="006040B5"/>
    <w:rsid w:val="006040E5"/>
    <w:rsid w:val="006040F8"/>
    <w:rsid w:val="0060424F"/>
    <w:rsid w:val="00604988"/>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87E"/>
    <w:rsid w:val="00612A3F"/>
    <w:rsid w:val="00612A97"/>
    <w:rsid w:val="00612C01"/>
    <w:rsid w:val="00612DD0"/>
    <w:rsid w:val="0061301A"/>
    <w:rsid w:val="006130D0"/>
    <w:rsid w:val="00613109"/>
    <w:rsid w:val="0061326C"/>
    <w:rsid w:val="0061332D"/>
    <w:rsid w:val="00613EEA"/>
    <w:rsid w:val="00614209"/>
    <w:rsid w:val="00614227"/>
    <w:rsid w:val="00614318"/>
    <w:rsid w:val="006143D2"/>
    <w:rsid w:val="00614546"/>
    <w:rsid w:val="00614592"/>
    <w:rsid w:val="0061461A"/>
    <w:rsid w:val="00614ACA"/>
    <w:rsid w:val="00614CE0"/>
    <w:rsid w:val="00614EFD"/>
    <w:rsid w:val="006154AD"/>
    <w:rsid w:val="006156B9"/>
    <w:rsid w:val="006156FC"/>
    <w:rsid w:val="00615C0A"/>
    <w:rsid w:val="00615C9F"/>
    <w:rsid w:val="00615E52"/>
    <w:rsid w:val="00615F90"/>
    <w:rsid w:val="006162D1"/>
    <w:rsid w:val="006163C3"/>
    <w:rsid w:val="006165F2"/>
    <w:rsid w:val="00616846"/>
    <w:rsid w:val="00616F4F"/>
    <w:rsid w:val="0061701E"/>
    <w:rsid w:val="006170A6"/>
    <w:rsid w:val="0061711E"/>
    <w:rsid w:val="00617B3F"/>
    <w:rsid w:val="00617BA1"/>
    <w:rsid w:val="00617E71"/>
    <w:rsid w:val="006205C8"/>
    <w:rsid w:val="00620BBE"/>
    <w:rsid w:val="00620E50"/>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FA0"/>
    <w:rsid w:val="00626122"/>
    <w:rsid w:val="006261DB"/>
    <w:rsid w:val="0062677B"/>
    <w:rsid w:val="00626E43"/>
    <w:rsid w:val="00627509"/>
    <w:rsid w:val="006275EA"/>
    <w:rsid w:val="00627765"/>
    <w:rsid w:val="00627B17"/>
    <w:rsid w:val="00627FAB"/>
    <w:rsid w:val="006307C3"/>
    <w:rsid w:val="00630876"/>
    <w:rsid w:val="00630A9D"/>
    <w:rsid w:val="00630C4F"/>
    <w:rsid w:val="0063121F"/>
    <w:rsid w:val="0063125B"/>
    <w:rsid w:val="00631318"/>
    <w:rsid w:val="006313A4"/>
    <w:rsid w:val="00631A64"/>
    <w:rsid w:val="00631CE8"/>
    <w:rsid w:val="00631D9E"/>
    <w:rsid w:val="006322CD"/>
    <w:rsid w:val="00632525"/>
    <w:rsid w:val="006333C6"/>
    <w:rsid w:val="0063367D"/>
    <w:rsid w:val="00633A3A"/>
    <w:rsid w:val="00634566"/>
    <w:rsid w:val="0063466C"/>
    <w:rsid w:val="00634A6E"/>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2CB"/>
    <w:rsid w:val="006373D1"/>
    <w:rsid w:val="006377A0"/>
    <w:rsid w:val="0064025C"/>
    <w:rsid w:val="006405B7"/>
    <w:rsid w:val="0064097C"/>
    <w:rsid w:val="00640BFB"/>
    <w:rsid w:val="00641194"/>
    <w:rsid w:val="006412E8"/>
    <w:rsid w:val="0064135F"/>
    <w:rsid w:val="00641594"/>
    <w:rsid w:val="006417E9"/>
    <w:rsid w:val="00641E0E"/>
    <w:rsid w:val="006423AA"/>
    <w:rsid w:val="006423C4"/>
    <w:rsid w:val="00642450"/>
    <w:rsid w:val="0064245D"/>
    <w:rsid w:val="0064297C"/>
    <w:rsid w:val="006429DB"/>
    <w:rsid w:val="00642C68"/>
    <w:rsid w:val="00642D75"/>
    <w:rsid w:val="00642FC3"/>
    <w:rsid w:val="0064362B"/>
    <w:rsid w:val="00643A5F"/>
    <w:rsid w:val="00643A6D"/>
    <w:rsid w:val="00643C77"/>
    <w:rsid w:val="00643E85"/>
    <w:rsid w:val="00643F03"/>
    <w:rsid w:val="00643FB6"/>
    <w:rsid w:val="00644486"/>
    <w:rsid w:val="006446AF"/>
    <w:rsid w:val="0064489B"/>
    <w:rsid w:val="00644D39"/>
    <w:rsid w:val="00644EFF"/>
    <w:rsid w:val="00645301"/>
    <w:rsid w:val="006456BF"/>
    <w:rsid w:val="006460E4"/>
    <w:rsid w:val="006461B0"/>
    <w:rsid w:val="0064637C"/>
    <w:rsid w:val="00646B29"/>
    <w:rsid w:val="00646D78"/>
    <w:rsid w:val="00646D8C"/>
    <w:rsid w:val="00646DA2"/>
    <w:rsid w:val="006471E3"/>
    <w:rsid w:val="0064767B"/>
    <w:rsid w:val="006476CB"/>
    <w:rsid w:val="00647A92"/>
    <w:rsid w:val="00647B73"/>
    <w:rsid w:val="00647C29"/>
    <w:rsid w:val="00647C46"/>
    <w:rsid w:val="00650364"/>
    <w:rsid w:val="0065071B"/>
    <w:rsid w:val="006509AF"/>
    <w:rsid w:val="00650B8D"/>
    <w:rsid w:val="00650EB1"/>
    <w:rsid w:val="00650FEC"/>
    <w:rsid w:val="00651845"/>
    <w:rsid w:val="00651A88"/>
    <w:rsid w:val="00651B76"/>
    <w:rsid w:val="006522C9"/>
    <w:rsid w:val="0065255C"/>
    <w:rsid w:val="0065258B"/>
    <w:rsid w:val="00652B8D"/>
    <w:rsid w:val="00652ED0"/>
    <w:rsid w:val="00652F42"/>
    <w:rsid w:val="006533EA"/>
    <w:rsid w:val="00653528"/>
    <w:rsid w:val="0065352E"/>
    <w:rsid w:val="0065367A"/>
    <w:rsid w:val="00653719"/>
    <w:rsid w:val="006537C6"/>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F8E"/>
    <w:rsid w:val="0066267A"/>
    <w:rsid w:val="006627DE"/>
    <w:rsid w:val="006628E9"/>
    <w:rsid w:val="006629E5"/>
    <w:rsid w:val="00662A3C"/>
    <w:rsid w:val="00662AF5"/>
    <w:rsid w:val="00662E74"/>
    <w:rsid w:val="00662E82"/>
    <w:rsid w:val="0066337E"/>
    <w:rsid w:val="00663392"/>
    <w:rsid w:val="00663492"/>
    <w:rsid w:val="00663D89"/>
    <w:rsid w:val="00663D94"/>
    <w:rsid w:val="00663FB0"/>
    <w:rsid w:val="00663FC8"/>
    <w:rsid w:val="00664189"/>
    <w:rsid w:val="00664EAC"/>
    <w:rsid w:val="00664F28"/>
    <w:rsid w:val="00664F5B"/>
    <w:rsid w:val="006651D7"/>
    <w:rsid w:val="006663A5"/>
    <w:rsid w:val="00666922"/>
    <w:rsid w:val="00666CB5"/>
    <w:rsid w:val="00666E65"/>
    <w:rsid w:val="00666FED"/>
    <w:rsid w:val="00667099"/>
    <w:rsid w:val="006670D1"/>
    <w:rsid w:val="006671E4"/>
    <w:rsid w:val="0066767A"/>
    <w:rsid w:val="0066771A"/>
    <w:rsid w:val="00667ADE"/>
    <w:rsid w:val="00667B18"/>
    <w:rsid w:val="00667C24"/>
    <w:rsid w:val="00667ED9"/>
    <w:rsid w:val="00670048"/>
    <w:rsid w:val="006702BA"/>
    <w:rsid w:val="00670799"/>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48A"/>
    <w:rsid w:val="00674622"/>
    <w:rsid w:val="0067468F"/>
    <w:rsid w:val="006748CF"/>
    <w:rsid w:val="00674A38"/>
    <w:rsid w:val="00674C0F"/>
    <w:rsid w:val="006751CF"/>
    <w:rsid w:val="00675A79"/>
    <w:rsid w:val="006761E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16DA"/>
    <w:rsid w:val="00681B57"/>
    <w:rsid w:val="00681B66"/>
    <w:rsid w:val="00681F4A"/>
    <w:rsid w:val="006821A8"/>
    <w:rsid w:val="00682598"/>
    <w:rsid w:val="00682699"/>
    <w:rsid w:val="00682935"/>
    <w:rsid w:val="006829AC"/>
    <w:rsid w:val="00682F7C"/>
    <w:rsid w:val="00683043"/>
    <w:rsid w:val="006830D9"/>
    <w:rsid w:val="00683532"/>
    <w:rsid w:val="00683662"/>
    <w:rsid w:val="0068382A"/>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6A5"/>
    <w:rsid w:val="006857AE"/>
    <w:rsid w:val="00685C02"/>
    <w:rsid w:val="00686339"/>
    <w:rsid w:val="006869F4"/>
    <w:rsid w:val="00686A11"/>
    <w:rsid w:val="00686B84"/>
    <w:rsid w:val="00686DE9"/>
    <w:rsid w:val="00686E5E"/>
    <w:rsid w:val="00687AD0"/>
    <w:rsid w:val="00687C5C"/>
    <w:rsid w:val="00687FA6"/>
    <w:rsid w:val="00687FE9"/>
    <w:rsid w:val="006901DB"/>
    <w:rsid w:val="00690437"/>
    <w:rsid w:val="006906BF"/>
    <w:rsid w:val="006909B7"/>
    <w:rsid w:val="00690B91"/>
    <w:rsid w:val="006917AD"/>
    <w:rsid w:val="006919C7"/>
    <w:rsid w:val="00691B0F"/>
    <w:rsid w:val="00691D30"/>
    <w:rsid w:val="00691E19"/>
    <w:rsid w:val="006930CE"/>
    <w:rsid w:val="006932BB"/>
    <w:rsid w:val="00693541"/>
    <w:rsid w:val="00693D0D"/>
    <w:rsid w:val="00694002"/>
    <w:rsid w:val="006949EA"/>
    <w:rsid w:val="00694A71"/>
    <w:rsid w:val="00694BAC"/>
    <w:rsid w:val="00694CC1"/>
    <w:rsid w:val="00694EE7"/>
    <w:rsid w:val="00695208"/>
    <w:rsid w:val="0069549E"/>
    <w:rsid w:val="00695C2C"/>
    <w:rsid w:val="00695D99"/>
    <w:rsid w:val="00695EBD"/>
    <w:rsid w:val="006961E4"/>
    <w:rsid w:val="00696225"/>
    <w:rsid w:val="00696391"/>
    <w:rsid w:val="0069652E"/>
    <w:rsid w:val="00696655"/>
    <w:rsid w:val="00696D98"/>
    <w:rsid w:val="00696E71"/>
    <w:rsid w:val="00697037"/>
    <w:rsid w:val="00697292"/>
    <w:rsid w:val="0069764E"/>
    <w:rsid w:val="006976E1"/>
    <w:rsid w:val="006976FA"/>
    <w:rsid w:val="00697A6F"/>
    <w:rsid w:val="00697CA0"/>
    <w:rsid w:val="006A02A5"/>
    <w:rsid w:val="006A033A"/>
    <w:rsid w:val="006A03B8"/>
    <w:rsid w:val="006A044B"/>
    <w:rsid w:val="006A08FF"/>
    <w:rsid w:val="006A0A93"/>
    <w:rsid w:val="006A0AF2"/>
    <w:rsid w:val="006A0C13"/>
    <w:rsid w:val="006A0D9C"/>
    <w:rsid w:val="006A0EFB"/>
    <w:rsid w:val="006A12D4"/>
    <w:rsid w:val="006A1FC6"/>
    <w:rsid w:val="006A2115"/>
    <w:rsid w:val="006A21BE"/>
    <w:rsid w:val="006A24A4"/>
    <w:rsid w:val="006A2646"/>
    <w:rsid w:val="006A264D"/>
    <w:rsid w:val="006A2F1C"/>
    <w:rsid w:val="006A30A5"/>
    <w:rsid w:val="006A3434"/>
    <w:rsid w:val="006A3500"/>
    <w:rsid w:val="006A3638"/>
    <w:rsid w:val="006A3877"/>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D6A"/>
    <w:rsid w:val="006B3194"/>
    <w:rsid w:val="006B3213"/>
    <w:rsid w:val="006B3415"/>
    <w:rsid w:val="006B3433"/>
    <w:rsid w:val="006B36C6"/>
    <w:rsid w:val="006B3B7A"/>
    <w:rsid w:val="006B3BEC"/>
    <w:rsid w:val="006B3C1B"/>
    <w:rsid w:val="006B3FF7"/>
    <w:rsid w:val="006B4095"/>
    <w:rsid w:val="006B4196"/>
    <w:rsid w:val="006B4437"/>
    <w:rsid w:val="006B48C7"/>
    <w:rsid w:val="006B4965"/>
    <w:rsid w:val="006B4AD1"/>
    <w:rsid w:val="006B4B58"/>
    <w:rsid w:val="006B4EC2"/>
    <w:rsid w:val="006B4FDA"/>
    <w:rsid w:val="006B5031"/>
    <w:rsid w:val="006B51AF"/>
    <w:rsid w:val="006B52A0"/>
    <w:rsid w:val="006B52B9"/>
    <w:rsid w:val="006B542D"/>
    <w:rsid w:val="006B58F1"/>
    <w:rsid w:val="006B5AB2"/>
    <w:rsid w:val="006B5B83"/>
    <w:rsid w:val="006B5E27"/>
    <w:rsid w:val="006B606B"/>
    <w:rsid w:val="006B60B4"/>
    <w:rsid w:val="006B6345"/>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2D3"/>
    <w:rsid w:val="006C1990"/>
    <w:rsid w:val="006C1B53"/>
    <w:rsid w:val="006C2322"/>
    <w:rsid w:val="006C2602"/>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F40"/>
    <w:rsid w:val="006C50AA"/>
    <w:rsid w:val="006C5368"/>
    <w:rsid w:val="006C5370"/>
    <w:rsid w:val="006C5378"/>
    <w:rsid w:val="006C56CA"/>
    <w:rsid w:val="006C58A0"/>
    <w:rsid w:val="006C58A4"/>
    <w:rsid w:val="006C5C07"/>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B37"/>
    <w:rsid w:val="006D3D10"/>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3F"/>
    <w:rsid w:val="006D5CA0"/>
    <w:rsid w:val="006D5D50"/>
    <w:rsid w:val="006D6080"/>
    <w:rsid w:val="006D6330"/>
    <w:rsid w:val="006D6742"/>
    <w:rsid w:val="006D6978"/>
    <w:rsid w:val="006D6E4C"/>
    <w:rsid w:val="006D6E50"/>
    <w:rsid w:val="006D74F7"/>
    <w:rsid w:val="006D7508"/>
    <w:rsid w:val="006E033C"/>
    <w:rsid w:val="006E07CB"/>
    <w:rsid w:val="006E09AC"/>
    <w:rsid w:val="006E09B4"/>
    <w:rsid w:val="006E09C1"/>
    <w:rsid w:val="006E0A86"/>
    <w:rsid w:val="006E0E6B"/>
    <w:rsid w:val="006E13AE"/>
    <w:rsid w:val="006E13DD"/>
    <w:rsid w:val="006E1428"/>
    <w:rsid w:val="006E14A0"/>
    <w:rsid w:val="006E170A"/>
    <w:rsid w:val="006E17D7"/>
    <w:rsid w:val="006E17F1"/>
    <w:rsid w:val="006E1944"/>
    <w:rsid w:val="006E1A0E"/>
    <w:rsid w:val="006E1B85"/>
    <w:rsid w:val="006E1E6D"/>
    <w:rsid w:val="006E202C"/>
    <w:rsid w:val="006E25D7"/>
    <w:rsid w:val="006E264E"/>
    <w:rsid w:val="006E29FB"/>
    <w:rsid w:val="006E310D"/>
    <w:rsid w:val="006E3403"/>
    <w:rsid w:val="006E346F"/>
    <w:rsid w:val="006E37E5"/>
    <w:rsid w:val="006E3DBC"/>
    <w:rsid w:val="006E479C"/>
    <w:rsid w:val="006E503D"/>
    <w:rsid w:val="006E51B7"/>
    <w:rsid w:val="006E6222"/>
    <w:rsid w:val="006E6460"/>
    <w:rsid w:val="006E64D6"/>
    <w:rsid w:val="006E6802"/>
    <w:rsid w:val="006E6916"/>
    <w:rsid w:val="006E6A9B"/>
    <w:rsid w:val="006E6AF1"/>
    <w:rsid w:val="006E6AF8"/>
    <w:rsid w:val="006E6B0A"/>
    <w:rsid w:val="006E6DD6"/>
    <w:rsid w:val="006E6E46"/>
    <w:rsid w:val="006E755C"/>
    <w:rsid w:val="006E7B4D"/>
    <w:rsid w:val="006E7D95"/>
    <w:rsid w:val="006E7EFC"/>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D8E"/>
    <w:rsid w:val="006F5EC2"/>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760"/>
    <w:rsid w:val="00703C82"/>
    <w:rsid w:val="00703EE0"/>
    <w:rsid w:val="007040BF"/>
    <w:rsid w:val="00704355"/>
    <w:rsid w:val="0070440D"/>
    <w:rsid w:val="0070488D"/>
    <w:rsid w:val="00704A63"/>
    <w:rsid w:val="00704EE6"/>
    <w:rsid w:val="007051C7"/>
    <w:rsid w:val="00705B57"/>
    <w:rsid w:val="00705C78"/>
    <w:rsid w:val="00705F9F"/>
    <w:rsid w:val="00705FEA"/>
    <w:rsid w:val="00706260"/>
    <w:rsid w:val="00706313"/>
    <w:rsid w:val="0070649B"/>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A3C"/>
    <w:rsid w:val="00711CBF"/>
    <w:rsid w:val="00711CE1"/>
    <w:rsid w:val="00711FF0"/>
    <w:rsid w:val="007120C8"/>
    <w:rsid w:val="0071242C"/>
    <w:rsid w:val="00712D6F"/>
    <w:rsid w:val="00712EE9"/>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B03"/>
    <w:rsid w:val="00720058"/>
    <w:rsid w:val="0072017C"/>
    <w:rsid w:val="007201A4"/>
    <w:rsid w:val="00720228"/>
    <w:rsid w:val="0072026D"/>
    <w:rsid w:val="0072084F"/>
    <w:rsid w:val="00720DB5"/>
    <w:rsid w:val="00720E86"/>
    <w:rsid w:val="0072112D"/>
    <w:rsid w:val="007213E4"/>
    <w:rsid w:val="00721517"/>
    <w:rsid w:val="00721647"/>
    <w:rsid w:val="00721936"/>
    <w:rsid w:val="00721BC4"/>
    <w:rsid w:val="00721CDA"/>
    <w:rsid w:val="00721EAA"/>
    <w:rsid w:val="00722C74"/>
    <w:rsid w:val="00722D69"/>
    <w:rsid w:val="00722F35"/>
    <w:rsid w:val="00722FC7"/>
    <w:rsid w:val="0072311A"/>
    <w:rsid w:val="0072347A"/>
    <w:rsid w:val="00723643"/>
    <w:rsid w:val="007237B8"/>
    <w:rsid w:val="00723892"/>
    <w:rsid w:val="00723A40"/>
    <w:rsid w:val="00723DB0"/>
    <w:rsid w:val="00723FFD"/>
    <w:rsid w:val="007242C5"/>
    <w:rsid w:val="00724B4A"/>
    <w:rsid w:val="00724EB9"/>
    <w:rsid w:val="007251A2"/>
    <w:rsid w:val="00725251"/>
    <w:rsid w:val="00725401"/>
    <w:rsid w:val="007258A4"/>
    <w:rsid w:val="00725AA7"/>
    <w:rsid w:val="00725CD6"/>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7BB"/>
    <w:rsid w:val="00727909"/>
    <w:rsid w:val="00727946"/>
    <w:rsid w:val="00727D86"/>
    <w:rsid w:val="00727DCA"/>
    <w:rsid w:val="007306D8"/>
    <w:rsid w:val="00730713"/>
    <w:rsid w:val="00730773"/>
    <w:rsid w:val="00730B84"/>
    <w:rsid w:val="00730DA9"/>
    <w:rsid w:val="00731128"/>
    <w:rsid w:val="00731403"/>
    <w:rsid w:val="007314AE"/>
    <w:rsid w:val="0073159D"/>
    <w:rsid w:val="007316C2"/>
    <w:rsid w:val="00731797"/>
    <w:rsid w:val="00731E83"/>
    <w:rsid w:val="0073203B"/>
    <w:rsid w:val="007320A7"/>
    <w:rsid w:val="007326BB"/>
    <w:rsid w:val="00732A34"/>
    <w:rsid w:val="00732AAB"/>
    <w:rsid w:val="00733053"/>
    <w:rsid w:val="00733266"/>
    <w:rsid w:val="007335DB"/>
    <w:rsid w:val="007337AC"/>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89F"/>
    <w:rsid w:val="00737A6B"/>
    <w:rsid w:val="00740659"/>
    <w:rsid w:val="00740DCA"/>
    <w:rsid w:val="00740E65"/>
    <w:rsid w:val="00740EF2"/>
    <w:rsid w:val="0074121B"/>
    <w:rsid w:val="0074122B"/>
    <w:rsid w:val="00741240"/>
    <w:rsid w:val="0074136B"/>
    <w:rsid w:val="00741400"/>
    <w:rsid w:val="00741560"/>
    <w:rsid w:val="00741947"/>
    <w:rsid w:val="00741D87"/>
    <w:rsid w:val="00741DDA"/>
    <w:rsid w:val="00741F0C"/>
    <w:rsid w:val="00741F6C"/>
    <w:rsid w:val="0074223A"/>
    <w:rsid w:val="00742314"/>
    <w:rsid w:val="007424A3"/>
    <w:rsid w:val="0074272C"/>
    <w:rsid w:val="0074278C"/>
    <w:rsid w:val="00742A01"/>
    <w:rsid w:val="00742BBC"/>
    <w:rsid w:val="00742D90"/>
    <w:rsid w:val="00742E8E"/>
    <w:rsid w:val="007431DE"/>
    <w:rsid w:val="00743379"/>
    <w:rsid w:val="0074392C"/>
    <w:rsid w:val="00743A13"/>
    <w:rsid w:val="00743A71"/>
    <w:rsid w:val="00743AEC"/>
    <w:rsid w:val="00744510"/>
    <w:rsid w:val="00744AEB"/>
    <w:rsid w:val="00744B87"/>
    <w:rsid w:val="00744BF5"/>
    <w:rsid w:val="00744C72"/>
    <w:rsid w:val="00744CCF"/>
    <w:rsid w:val="0074509F"/>
    <w:rsid w:val="007451A9"/>
    <w:rsid w:val="007455EE"/>
    <w:rsid w:val="00745745"/>
    <w:rsid w:val="007459EA"/>
    <w:rsid w:val="00745D84"/>
    <w:rsid w:val="00746045"/>
    <w:rsid w:val="00746157"/>
    <w:rsid w:val="007464C6"/>
    <w:rsid w:val="00746783"/>
    <w:rsid w:val="00746F2E"/>
    <w:rsid w:val="00746F3F"/>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73B"/>
    <w:rsid w:val="00751A8D"/>
    <w:rsid w:val="00751DB9"/>
    <w:rsid w:val="00751EE1"/>
    <w:rsid w:val="00751F25"/>
    <w:rsid w:val="00752579"/>
    <w:rsid w:val="007526DC"/>
    <w:rsid w:val="007529BD"/>
    <w:rsid w:val="007529D5"/>
    <w:rsid w:val="00752D1F"/>
    <w:rsid w:val="00752E03"/>
    <w:rsid w:val="00752E14"/>
    <w:rsid w:val="007533C3"/>
    <w:rsid w:val="00753425"/>
    <w:rsid w:val="0075345E"/>
    <w:rsid w:val="007534BE"/>
    <w:rsid w:val="007535E0"/>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A62"/>
    <w:rsid w:val="00756BAD"/>
    <w:rsid w:val="00756C0A"/>
    <w:rsid w:val="007572A5"/>
    <w:rsid w:val="00757311"/>
    <w:rsid w:val="00757940"/>
    <w:rsid w:val="00757B35"/>
    <w:rsid w:val="00757B3C"/>
    <w:rsid w:val="00757CB5"/>
    <w:rsid w:val="00757E06"/>
    <w:rsid w:val="00757F40"/>
    <w:rsid w:val="007600D0"/>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42DF"/>
    <w:rsid w:val="007648D3"/>
    <w:rsid w:val="00764E4E"/>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6EE"/>
    <w:rsid w:val="007716F7"/>
    <w:rsid w:val="0077179B"/>
    <w:rsid w:val="0077180A"/>
    <w:rsid w:val="00771CA0"/>
    <w:rsid w:val="00771CBC"/>
    <w:rsid w:val="00771EA5"/>
    <w:rsid w:val="0077229E"/>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F8"/>
    <w:rsid w:val="00776B9D"/>
    <w:rsid w:val="00776BB6"/>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66C"/>
    <w:rsid w:val="00786124"/>
    <w:rsid w:val="0078614C"/>
    <w:rsid w:val="00786463"/>
    <w:rsid w:val="00786B2C"/>
    <w:rsid w:val="00786CC9"/>
    <w:rsid w:val="00786EF5"/>
    <w:rsid w:val="00786FAA"/>
    <w:rsid w:val="007871F5"/>
    <w:rsid w:val="0079010B"/>
    <w:rsid w:val="00790449"/>
    <w:rsid w:val="0079052E"/>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CD5"/>
    <w:rsid w:val="007A00D7"/>
    <w:rsid w:val="007A0978"/>
    <w:rsid w:val="007A0AEF"/>
    <w:rsid w:val="007A0C24"/>
    <w:rsid w:val="007A0CC8"/>
    <w:rsid w:val="007A12BC"/>
    <w:rsid w:val="007A12F7"/>
    <w:rsid w:val="007A1953"/>
    <w:rsid w:val="007A1B35"/>
    <w:rsid w:val="007A1EDF"/>
    <w:rsid w:val="007A2485"/>
    <w:rsid w:val="007A2789"/>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6A"/>
    <w:rsid w:val="007B093F"/>
    <w:rsid w:val="007B0A0B"/>
    <w:rsid w:val="007B0EF7"/>
    <w:rsid w:val="007B0FA6"/>
    <w:rsid w:val="007B1173"/>
    <w:rsid w:val="007B128B"/>
    <w:rsid w:val="007B1530"/>
    <w:rsid w:val="007B1974"/>
    <w:rsid w:val="007B2DB3"/>
    <w:rsid w:val="007B2ED6"/>
    <w:rsid w:val="007B3206"/>
    <w:rsid w:val="007B33C6"/>
    <w:rsid w:val="007B3505"/>
    <w:rsid w:val="007B3ABD"/>
    <w:rsid w:val="007B3B6C"/>
    <w:rsid w:val="007B3D5A"/>
    <w:rsid w:val="007B423E"/>
    <w:rsid w:val="007B4572"/>
    <w:rsid w:val="007B4862"/>
    <w:rsid w:val="007B4A18"/>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3917"/>
    <w:rsid w:val="007D4224"/>
    <w:rsid w:val="007D4267"/>
    <w:rsid w:val="007D4529"/>
    <w:rsid w:val="007D47C0"/>
    <w:rsid w:val="007D47C7"/>
    <w:rsid w:val="007D4C27"/>
    <w:rsid w:val="007D4F57"/>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57B"/>
    <w:rsid w:val="007F2674"/>
    <w:rsid w:val="007F2707"/>
    <w:rsid w:val="007F284C"/>
    <w:rsid w:val="007F2863"/>
    <w:rsid w:val="007F30F6"/>
    <w:rsid w:val="007F3356"/>
    <w:rsid w:val="007F3476"/>
    <w:rsid w:val="007F3E60"/>
    <w:rsid w:val="007F3E71"/>
    <w:rsid w:val="007F405E"/>
    <w:rsid w:val="007F43B3"/>
    <w:rsid w:val="007F4422"/>
    <w:rsid w:val="007F4879"/>
    <w:rsid w:val="007F4945"/>
    <w:rsid w:val="007F4BCD"/>
    <w:rsid w:val="007F4BD3"/>
    <w:rsid w:val="007F4CDE"/>
    <w:rsid w:val="007F5004"/>
    <w:rsid w:val="007F5665"/>
    <w:rsid w:val="007F5E31"/>
    <w:rsid w:val="007F60CC"/>
    <w:rsid w:val="007F6248"/>
    <w:rsid w:val="007F654A"/>
    <w:rsid w:val="007F6810"/>
    <w:rsid w:val="007F6F88"/>
    <w:rsid w:val="007F7745"/>
    <w:rsid w:val="007F78B6"/>
    <w:rsid w:val="007F7C4E"/>
    <w:rsid w:val="007F7D52"/>
    <w:rsid w:val="00800408"/>
    <w:rsid w:val="008004D2"/>
    <w:rsid w:val="00800761"/>
    <w:rsid w:val="00800A36"/>
    <w:rsid w:val="00800F1D"/>
    <w:rsid w:val="0080106C"/>
    <w:rsid w:val="00801116"/>
    <w:rsid w:val="008011BE"/>
    <w:rsid w:val="00801A5F"/>
    <w:rsid w:val="00801D18"/>
    <w:rsid w:val="00801D31"/>
    <w:rsid w:val="00801E4E"/>
    <w:rsid w:val="0080268C"/>
    <w:rsid w:val="0080283D"/>
    <w:rsid w:val="00802CF9"/>
    <w:rsid w:val="00802D33"/>
    <w:rsid w:val="0080300E"/>
    <w:rsid w:val="00803129"/>
    <w:rsid w:val="00803169"/>
    <w:rsid w:val="008032D6"/>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DDE"/>
    <w:rsid w:val="00807DFF"/>
    <w:rsid w:val="00810434"/>
    <w:rsid w:val="0081079B"/>
    <w:rsid w:val="0081097C"/>
    <w:rsid w:val="00810EDB"/>
    <w:rsid w:val="00810F59"/>
    <w:rsid w:val="008110C9"/>
    <w:rsid w:val="0081112E"/>
    <w:rsid w:val="008113F0"/>
    <w:rsid w:val="00811AEB"/>
    <w:rsid w:val="00811D2B"/>
    <w:rsid w:val="00811F70"/>
    <w:rsid w:val="00811FBA"/>
    <w:rsid w:val="00812AEE"/>
    <w:rsid w:val="00812C9A"/>
    <w:rsid w:val="00813BC7"/>
    <w:rsid w:val="00813EF2"/>
    <w:rsid w:val="00814072"/>
    <w:rsid w:val="008141C0"/>
    <w:rsid w:val="00814C00"/>
    <w:rsid w:val="0081507C"/>
    <w:rsid w:val="00815166"/>
    <w:rsid w:val="00815627"/>
    <w:rsid w:val="00815679"/>
    <w:rsid w:val="00815743"/>
    <w:rsid w:val="008157A1"/>
    <w:rsid w:val="008164FE"/>
    <w:rsid w:val="00816B5C"/>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F89"/>
    <w:rsid w:val="00820F8D"/>
    <w:rsid w:val="008211CF"/>
    <w:rsid w:val="00821F10"/>
    <w:rsid w:val="008220E6"/>
    <w:rsid w:val="0082243B"/>
    <w:rsid w:val="00822514"/>
    <w:rsid w:val="0082270B"/>
    <w:rsid w:val="00822B8A"/>
    <w:rsid w:val="00822D56"/>
    <w:rsid w:val="00823625"/>
    <w:rsid w:val="0082363E"/>
    <w:rsid w:val="008241B7"/>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62"/>
    <w:rsid w:val="00834750"/>
    <w:rsid w:val="00834BC7"/>
    <w:rsid w:val="00834CEB"/>
    <w:rsid w:val="00834EDE"/>
    <w:rsid w:val="00835258"/>
    <w:rsid w:val="008352E2"/>
    <w:rsid w:val="008352F3"/>
    <w:rsid w:val="00835610"/>
    <w:rsid w:val="008356A8"/>
    <w:rsid w:val="008357CB"/>
    <w:rsid w:val="008357E5"/>
    <w:rsid w:val="00835EFA"/>
    <w:rsid w:val="00836364"/>
    <w:rsid w:val="0083648A"/>
    <w:rsid w:val="008364FD"/>
    <w:rsid w:val="00836BAA"/>
    <w:rsid w:val="00836DF9"/>
    <w:rsid w:val="00836FB3"/>
    <w:rsid w:val="008370BD"/>
    <w:rsid w:val="008371D0"/>
    <w:rsid w:val="008373B8"/>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C5F"/>
    <w:rsid w:val="00841D81"/>
    <w:rsid w:val="00841EFF"/>
    <w:rsid w:val="00841F42"/>
    <w:rsid w:val="008429AB"/>
    <w:rsid w:val="008429C7"/>
    <w:rsid w:val="00842E09"/>
    <w:rsid w:val="00842EBD"/>
    <w:rsid w:val="00842F39"/>
    <w:rsid w:val="00842F7D"/>
    <w:rsid w:val="008431BE"/>
    <w:rsid w:val="00843240"/>
    <w:rsid w:val="00843323"/>
    <w:rsid w:val="00843364"/>
    <w:rsid w:val="008433AE"/>
    <w:rsid w:val="008436C8"/>
    <w:rsid w:val="00843D23"/>
    <w:rsid w:val="008441C4"/>
    <w:rsid w:val="0084443A"/>
    <w:rsid w:val="00844726"/>
    <w:rsid w:val="008448E3"/>
    <w:rsid w:val="00844B9A"/>
    <w:rsid w:val="008450D0"/>
    <w:rsid w:val="00845D71"/>
    <w:rsid w:val="00845E47"/>
    <w:rsid w:val="008468D4"/>
    <w:rsid w:val="00846B7C"/>
    <w:rsid w:val="008470DA"/>
    <w:rsid w:val="00847629"/>
    <w:rsid w:val="0084780A"/>
    <w:rsid w:val="00847A8E"/>
    <w:rsid w:val="00847B37"/>
    <w:rsid w:val="00847CE1"/>
    <w:rsid w:val="00847D31"/>
    <w:rsid w:val="00847D86"/>
    <w:rsid w:val="00847F12"/>
    <w:rsid w:val="00850104"/>
    <w:rsid w:val="0085038F"/>
    <w:rsid w:val="008507AA"/>
    <w:rsid w:val="008508A2"/>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22"/>
    <w:rsid w:val="00854D55"/>
    <w:rsid w:val="00854E27"/>
    <w:rsid w:val="00854F57"/>
    <w:rsid w:val="00855292"/>
    <w:rsid w:val="00855500"/>
    <w:rsid w:val="0085556B"/>
    <w:rsid w:val="008559C3"/>
    <w:rsid w:val="00855B5F"/>
    <w:rsid w:val="00855C57"/>
    <w:rsid w:val="00855F04"/>
    <w:rsid w:val="00856B4A"/>
    <w:rsid w:val="00856BC0"/>
    <w:rsid w:val="00856BDE"/>
    <w:rsid w:val="00856BFD"/>
    <w:rsid w:val="00856EF0"/>
    <w:rsid w:val="008572BA"/>
    <w:rsid w:val="0085741F"/>
    <w:rsid w:val="008574A2"/>
    <w:rsid w:val="00857504"/>
    <w:rsid w:val="00857560"/>
    <w:rsid w:val="008575F8"/>
    <w:rsid w:val="00857614"/>
    <w:rsid w:val="00857633"/>
    <w:rsid w:val="008579BD"/>
    <w:rsid w:val="00857A3B"/>
    <w:rsid w:val="00857B84"/>
    <w:rsid w:val="00860052"/>
    <w:rsid w:val="0086064B"/>
    <w:rsid w:val="008609C7"/>
    <w:rsid w:val="00860DC6"/>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5AC"/>
    <w:rsid w:val="008643FD"/>
    <w:rsid w:val="00864CBE"/>
    <w:rsid w:val="00864FAB"/>
    <w:rsid w:val="008653C3"/>
    <w:rsid w:val="008655D9"/>
    <w:rsid w:val="00865981"/>
    <w:rsid w:val="00865A50"/>
    <w:rsid w:val="00865D02"/>
    <w:rsid w:val="00865D7C"/>
    <w:rsid w:val="00865E12"/>
    <w:rsid w:val="00866140"/>
    <w:rsid w:val="008661A0"/>
    <w:rsid w:val="00866307"/>
    <w:rsid w:val="00866394"/>
    <w:rsid w:val="008667BA"/>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2A9"/>
    <w:rsid w:val="0087189E"/>
    <w:rsid w:val="00871B69"/>
    <w:rsid w:val="00871CC2"/>
    <w:rsid w:val="00871CD9"/>
    <w:rsid w:val="00872066"/>
    <w:rsid w:val="008720BB"/>
    <w:rsid w:val="008724D0"/>
    <w:rsid w:val="0087277E"/>
    <w:rsid w:val="00872784"/>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A14"/>
    <w:rsid w:val="00876068"/>
    <w:rsid w:val="008760BF"/>
    <w:rsid w:val="008762F8"/>
    <w:rsid w:val="008763D1"/>
    <w:rsid w:val="00876476"/>
    <w:rsid w:val="00876624"/>
    <w:rsid w:val="0087689D"/>
    <w:rsid w:val="00876981"/>
    <w:rsid w:val="00876D63"/>
    <w:rsid w:val="00876DD0"/>
    <w:rsid w:val="00876FF0"/>
    <w:rsid w:val="0087718E"/>
    <w:rsid w:val="00877376"/>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69C9"/>
    <w:rsid w:val="0088713E"/>
    <w:rsid w:val="008873C7"/>
    <w:rsid w:val="00887D80"/>
    <w:rsid w:val="0089022F"/>
    <w:rsid w:val="008903C2"/>
    <w:rsid w:val="00890751"/>
    <w:rsid w:val="008907A1"/>
    <w:rsid w:val="00890822"/>
    <w:rsid w:val="00891033"/>
    <w:rsid w:val="0089113A"/>
    <w:rsid w:val="008911AE"/>
    <w:rsid w:val="0089174C"/>
    <w:rsid w:val="008919B1"/>
    <w:rsid w:val="00891A26"/>
    <w:rsid w:val="00891F6E"/>
    <w:rsid w:val="008920F7"/>
    <w:rsid w:val="00892165"/>
    <w:rsid w:val="008923DF"/>
    <w:rsid w:val="00892507"/>
    <w:rsid w:val="0089266C"/>
    <w:rsid w:val="0089270F"/>
    <w:rsid w:val="00892B7A"/>
    <w:rsid w:val="00892F2B"/>
    <w:rsid w:val="00893081"/>
    <w:rsid w:val="0089315F"/>
    <w:rsid w:val="008931A5"/>
    <w:rsid w:val="008933CC"/>
    <w:rsid w:val="00893485"/>
    <w:rsid w:val="008936AB"/>
    <w:rsid w:val="0089371C"/>
    <w:rsid w:val="0089397C"/>
    <w:rsid w:val="00894ADC"/>
    <w:rsid w:val="00894E40"/>
    <w:rsid w:val="00895314"/>
    <w:rsid w:val="008953EA"/>
    <w:rsid w:val="00895568"/>
    <w:rsid w:val="0089562C"/>
    <w:rsid w:val="008957E6"/>
    <w:rsid w:val="00896032"/>
    <w:rsid w:val="0089603D"/>
    <w:rsid w:val="00896281"/>
    <w:rsid w:val="00896403"/>
    <w:rsid w:val="008965E6"/>
    <w:rsid w:val="00896716"/>
    <w:rsid w:val="0089698D"/>
    <w:rsid w:val="00896A35"/>
    <w:rsid w:val="00896AC2"/>
    <w:rsid w:val="00896BD4"/>
    <w:rsid w:val="0089703D"/>
    <w:rsid w:val="008972A9"/>
    <w:rsid w:val="00897401"/>
    <w:rsid w:val="008979FD"/>
    <w:rsid w:val="00897B6C"/>
    <w:rsid w:val="00897D93"/>
    <w:rsid w:val="008A0311"/>
    <w:rsid w:val="008A03DA"/>
    <w:rsid w:val="008A0579"/>
    <w:rsid w:val="008A0767"/>
    <w:rsid w:val="008A077B"/>
    <w:rsid w:val="008A0A68"/>
    <w:rsid w:val="008A0AFF"/>
    <w:rsid w:val="008A0F21"/>
    <w:rsid w:val="008A101D"/>
    <w:rsid w:val="008A11C7"/>
    <w:rsid w:val="008A1D51"/>
    <w:rsid w:val="008A2025"/>
    <w:rsid w:val="008A22DD"/>
    <w:rsid w:val="008A2395"/>
    <w:rsid w:val="008A26E1"/>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6D1"/>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2B3"/>
    <w:rsid w:val="008B0525"/>
    <w:rsid w:val="008B07B6"/>
    <w:rsid w:val="008B0911"/>
    <w:rsid w:val="008B0961"/>
    <w:rsid w:val="008B09D5"/>
    <w:rsid w:val="008B09E4"/>
    <w:rsid w:val="008B0B36"/>
    <w:rsid w:val="008B0B92"/>
    <w:rsid w:val="008B0EB6"/>
    <w:rsid w:val="008B0F77"/>
    <w:rsid w:val="008B0FB3"/>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543"/>
    <w:rsid w:val="008B3A5E"/>
    <w:rsid w:val="008B3A70"/>
    <w:rsid w:val="008B3C24"/>
    <w:rsid w:val="008B3DDE"/>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CC7"/>
    <w:rsid w:val="008B6D2C"/>
    <w:rsid w:val="008B6DCE"/>
    <w:rsid w:val="008B6F9A"/>
    <w:rsid w:val="008B7049"/>
    <w:rsid w:val="008B7959"/>
    <w:rsid w:val="008B7B78"/>
    <w:rsid w:val="008B7C19"/>
    <w:rsid w:val="008B7CAE"/>
    <w:rsid w:val="008C01B4"/>
    <w:rsid w:val="008C0754"/>
    <w:rsid w:val="008C0777"/>
    <w:rsid w:val="008C0B4C"/>
    <w:rsid w:val="008C0B78"/>
    <w:rsid w:val="008C0C96"/>
    <w:rsid w:val="008C0FDE"/>
    <w:rsid w:val="008C114F"/>
    <w:rsid w:val="008C116E"/>
    <w:rsid w:val="008C1423"/>
    <w:rsid w:val="008C192B"/>
    <w:rsid w:val="008C1950"/>
    <w:rsid w:val="008C19C4"/>
    <w:rsid w:val="008C1A03"/>
    <w:rsid w:val="008C1AE0"/>
    <w:rsid w:val="008C1F78"/>
    <w:rsid w:val="008C25F1"/>
    <w:rsid w:val="008C28C1"/>
    <w:rsid w:val="008C2968"/>
    <w:rsid w:val="008C2E1D"/>
    <w:rsid w:val="008C30E0"/>
    <w:rsid w:val="008C32A7"/>
    <w:rsid w:val="008C3492"/>
    <w:rsid w:val="008C3535"/>
    <w:rsid w:val="008C3695"/>
    <w:rsid w:val="008C3888"/>
    <w:rsid w:val="008C38D4"/>
    <w:rsid w:val="008C3965"/>
    <w:rsid w:val="008C3B23"/>
    <w:rsid w:val="008C4268"/>
    <w:rsid w:val="008C433C"/>
    <w:rsid w:val="008C45E7"/>
    <w:rsid w:val="008C4652"/>
    <w:rsid w:val="008C470E"/>
    <w:rsid w:val="008C4CCB"/>
    <w:rsid w:val="008C4F85"/>
    <w:rsid w:val="008C5081"/>
    <w:rsid w:val="008C51AA"/>
    <w:rsid w:val="008C5223"/>
    <w:rsid w:val="008C550E"/>
    <w:rsid w:val="008C5864"/>
    <w:rsid w:val="008C5882"/>
    <w:rsid w:val="008C5E4A"/>
    <w:rsid w:val="008C61AC"/>
    <w:rsid w:val="008C61EC"/>
    <w:rsid w:val="008C6DBE"/>
    <w:rsid w:val="008C75A7"/>
    <w:rsid w:val="008C7649"/>
    <w:rsid w:val="008C766D"/>
    <w:rsid w:val="008C7B06"/>
    <w:rsid w:val="008C7B6F"/>
    <w:rsid w:val="008C7C60"/>
    <w:rsid w:val="008C7CA5"/>
    <w:rsid w:val="008C7D15"/>
    <w:rsid w:val="008D0134"/>
    <w:rsid w:val="008D03C5"/>
    <w:rsid w:val="008D04D6"/>
    <w:rsid w:val="008D0907"/>
    <w:rsid w:val="008D098F"/>
    <w:rsid w:val="008D0DE1"/>
    <w:rsid w:val="008D0F18"/>
    <w:rsid w:val="008D10DB"/>
    <w:rsid w:val="008D1385"/>
    <w:rsid w:val="008D1803"/>
    <w:rsid w:val="008D187A"/>
    <w:rsid w:val="008D19A9"/>
    <w:rsid w:val="008D1E06"/>
    <w:rsid w:val="008D2418"/>
    <w:rsid w:val="008D2461"/>
    <w:rsid w:val="008D251F"/>
    <w:rsid w:val="008D2C83"/>
    <w:rsid w:val="008D2E5D"/>
    <w:rsid w:val="008D3153"/>
    <w:rsid w:val="008D33A9"/>
    <w:rsid w:val="008D38AD"/>
    <w:rsid w:val="008D3C2E"/>
    <w:rsid w:val="008D3CA4"/>
    <w:rsid w:val="008D3CD8"/>
    <w:rsid w:val="008D3D7A"/>
    <w:rsid w:val="008D3E97"/>
    <w:rsid w:val="008D3EB4"/>
    <w:rsid w:val="008D424A"/>
    <w:rsid w:val="008D4926"/>
    <w:rsid w:val="008D4B06"/>
    <w:rsid w:val="008D4BD3"/>
    <w:rsid w:val="008D4EAF"/>
    <w:rsid w:val="008D55A7"/>
    <w:rsid w:val="008D55CE"/>
    <w:rsid w:val="008D5C18"/>
    <w:rsid w:val="008D5C93"/>
    <w:rsid w:val="008D5E77"/>
    <w:rsid w:val="008D614C"/>
    <w:rsid w:val="008D62FC"/>
    <w:rsid w:val="008D65AF"/>
    <w:rsid w:val="008D671C"/>
    <w:rsid w:val="008D6813"/>
    <w:rsid w:val="008D6C8A"/>
    <w:rsid w:val="008D6F15"/>
    <w:rsid w:val="008D6FA1"/>
    <w:rsid w:val="008D725A"/>
    <w:rsid w:val="008D7351"/>
    <w:rsid w:val="008D773A"/>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302E"/>
    <w:rsid w:val="008E327F"/>
    <w:rsid w:val="008E3285"/>
    <w:rsid w:val="008E3410"/>
    <w:rsid w:val="008E3474"/>
    <w:rsid w:val="008E3579"/>
    <w:rsid w:val="008E37B2"/>
    <w:rsid w:val="008E38C5"/>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77B"/>
    <w:rsid w:val="008E7C98"/>
    <w:rsid w:val="008E7D10"/>
    <w:rsid w:val="008E7EFD"/>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E"/>
    <w:rsid w:val="008F2297"/>
    <w:rsid w:val="008F26FE"/>
    <w:rsid w:val="008F2A35"/>
    <w:rsid w:val="008F2AE4"/>
    <w:rsid w:val="008F2BB2"/>
    <w:rsid w:val="008F305E"/>
    <w:rsid w:val="008F3682"/>
    <w:rsid w:val="008F36DD"/>
    <w:rsid w:val="008F3733"/>
    <w:rsid w:val="008F396B"/>
    <w:rsid w:val="008F3A8B"/>
    <w:rsid w:val="008F3FB4"/>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7234"/>
    <w:rsid w:val="008F75F6"/>
    <w:rsid w:val="008F772F"/>
    <w:rsid w:val="008F79A9"/>
    <w:rsid w:val="0090020C"/>
    <w:rsid w:val="009004FC"/>
    <w:rsid w:val="009005FE"/>
    <w:rsid w:val="00900979"/>
    <w:rsid w:val="00901115"/>
    <w:rsid w:val="009012B8"/>
    <w:rsid w:val="00901698"/>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59C"/>
    <w:rsid w:val="00904A77"/>
    <w:rsid w:val="00904B43"/>
    <w:rsid w:val="00904DFA"/>
    <w:rsid w:val="00904F1E"/>
    <w:rsid w:val="00904FAD"/>
    <w:rsid w:val="00904FC9"/>
    <w:rsid w:val="00905351"/>
    <w:rsid w:val="009053A6"/>
    <w:rsid w:val="00905490"/>
    <w:rsid w:val="009056D5"/>
    <w:rsid w:val="0090571C"/>
    <w:rsid w:val="00905D54"/>
    <w:rsid w:val="00905ED4"/>
    <w:rsid w:val="0090614A"/>
    <w:rsid w:val="0090626F"/>
    <w:rsid w:val="009064C7"/>
    <w:rsid w:val="009064D5"/>
    <w:rsid w:val="00906B73"/>
    <w:rsid w:val="0090785B"/>
    <w:rsid w:val="00907AE8"/>
    <w:rsid w:val="00907CAA"/>
    <w:rsid w:val="00910232"/>
    <w:rsid w:val="00910527"/>
    <w:rsid w:val="00910571"/>
    <w:rsid w:val="0091099F"/>
    <w:rsid w:val="00910FDE"/>
    <w:rsid w:val="0091119A"/>
    <w:rsid w:val="009111CA"/>
    <w:rsid w:val="009111F9"/>
    <w:rsid w:val="009116E8"/>
    <w:rsid w:val="009119E2"/>
    <w:rsid w:val="00911BF0"/>
    <w:rsid w:val="00911DDD"/>
    <w:rsid w:val="00911EA8"/>
    <w:rsid w:val="00912766"/>
    <w:rsid w:val="00912A55"/>
    <w:rsid w:val="00912AA1"/>
    <w:rsid w:val="00912C96"/>
    <w:rsid w:val="00913AE6"/>
    <w:rsid w:val="00913C86"/>
    <w:rsid w:val="00913ED3"/>
    <w:rsid w:val="00914016"/>
    <w:rsid w:val="00914433"/>
    <w:rsid w:val="00914491"/>
    <w:rsid w:val="00914594"/>
    <w:rsid w:val="009147F6"/>
    <w:rsid w:val="00914B53"/>
    <w:rsid w:val="00914BDB"/>
    <w:rsid w:val="009150D9"/>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EE0"/>
    <w:rsid w:val="009201F3"/>
    <w:rsid w:val="0092023C"/>
    <w:rsid w:val="00920366"/>
    <w:rsid w:val="009204C9"/>
    <w:rsid w:val="009204CB"/>
    <w:rsid w:val="00920632"/>
    <w:rsid w:val="009207CB"/>
    <w:rsid w:val="00920BBF"/>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481"/>
    <w:rsid w:val="00923627"/>
    <w:rsid w:val="00923BE0"/>
    <w:rsid w:val="00923ECA"/>
    <w:rsid w:val="00924329"/>
    <w:rsid w:val="00924339"/>
    <w:rsid w:val="00924A94"/>
    <w:rsid w:val="00924AF7"/>
    <w:rsid w:val="00924BD9"/>
    <w:rsid w:val="00925055"/>
    <w:rsid w:val="00925623"/>
    <w:rsid w:val="009256D7"/>
    <w:rsid w:val="00925A37"/>
    <w:rsid w:val="00926065"/>
    <w:rsid w:val="00926434"/>
    <w:rsid w:val="00926600"/>
    <w:rsid w:val="0092661A"/>
    <w:rsid w:val="0092699B"/>
    <w:rsid w:val="00926E82"/>
    <w:rsid w:val="00927440"/>
    <w:rsid w:val="009278A0"/>
    <w:rsid w:val="00927A62"/>
    <w:rsid w:val="00927FFC"/>
    <w:rsid w:val="0093009D"/>
    <w:rsid w:val="00930562"/>
    <w:rsid w:val="00930626"/>
    <w:rsid w:val="009306F9"/>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40D7"/>
    <w:rsid w:val="009340DC"/>
    <w:rsid w:val="00934383"/>
    <w:rsid w:val="0093484E"/>
    <w:rsid w:val="00934F1E"/>
    <w:rsid w:val="009358E6"/>
    <w:rsid w:val="00935B40"/>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FF6"/>
    <w:rsid w:val="009461A0"/>
    <w:rsid w:val="009461B0"/>
    <w:rsid w:val="0094625F"/>
    <w:rsid w:val="0094629B"/>
    <w:rsid w:val="00946491"/>
    <w:rsid w:val="00946514"/>
    <w:rsid w:val="00946591"/>
    <w:rsid w:val="00946805"/>
    <w:rsid w:val="00946963"/>
    <w:rsid w:val="00946DFC"/>
    <w:rsid w:val="00946EEB"/>
    <w:rsid w:val="00947227"/>
    <w:rsid w:val="0094728E"/>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F62"/>
    <w:rsid w:val="00953158"/>
    <w:rsid w:val="00953580"/>
    <w:rsid w:val="0095384A"/>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C2"/>
    <w:rsid w:val="00955407"/>
    <w:rsid w:val="0095573B"/>
    <w:rsid w:val="00955B9C"/>
    <w:rsid w:val="00956B1D"/>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E4C"/>
    <w:rsid w:val="00962361"/>
    <w:rsid w:val="00962373"/>
    <w:rsid w:val="009626EE"/>
    <w:rsid w:val="0096275F"/>
    <w:rsid w:val="0096319C"/>
    <w:rsid w:val="0096320F"/>
    <w:rsid w:val="009632E6"/>
    <w:rsid w:val="00963504"/>
    <w:rsid w:val="009636EA"/>
    <w:rsid w:val="00963C55"/>
    <w:rsid w:val="00963DEA"/>
    <w:rsid w:val="00964000"/>
    <w:rsid w:val="00964BBC"/>
    <w:rsid w:val="00964CFE"/>
    <w:rsid w:val="00964D30"/>
    <w:rsid w:val="009652C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E5A"/>
    <w:rsid w:val="00982F24"/>
    <w:rsid w:val="009832A0"/>
    <w:rsid w:val="009835A1"/>
    <w:rsid w:val="00983BB2"/>
    <w:rsid w:val="00983BEC"/>
    <w:rsid w:val="00983E3F"/>
    <w:rsid w:val="009842A6"/>
    <w:rsid w:val="00984454"/>
    <w:rsid w:val="00984969"/>
    <w:rsid w:val="00984ADC"/>
    <w:rsid w:val="0098506E"/>
    <w:rsid w:val="009855D3"/>
    <w:rsid w:val="009856A4"/>
    <w:rsid w:val="00985864"/>
    <w:rsid w:val="00985E46"/>
    <w:rsid w:val="00986660"/>
    <w:rsid w:val="009868F5"/>
    <w:rsid w:val="00986937"/>
    <w:rsid w:val="00986FD3"/>
    <w:rsid w:val="00987268"/>
    <w:rsid w:val="00987297"/>
    <w:rsid w:val="009877D6"/>
    <w:rsid w:val="00987815"/>
    <w:rsid w:val="0099025C"/>
    <w:rsid w:val="009903A6"/>
    <w:rsid w:val="00990961"/>
    <w:rsid w:val="00990A1D"/>
    <w:rsid w:val="00990A8C"/>
    <w:rsid w:val="00990D80"/>
    <w:rsid w:val="00990E57"/>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A6D"/>
    <w:rsid w:val="00993CD0"/>
    <w:rsid w:val="0099410F"/>
    <w:rsid w:val="0099442D"/>
    <w:rsid w:val="00994542"/>
    <w:rsid w:val="00994C1F"/>
    <w:rsid w:val="00995032"/>
    <w:rsid w:val="0099519A"/>
    <w:rsid w:val="009953D9"/>
    <w:rsid w:val="009955CB"/>
    <w:rsid w:val="00995748"/>
    <w:rsid w:val="00995AE6"/>
    <w:rsid w:val="00995CCB"/>
    <w:rsid w:val="00995CD6"/>
    <w:rsid w:val="009961A2"/>
    <w:rsid w:val="009961CE"/>
    <w:rsid w:val="00996299"/>
    <w:rsid w:val="00996310"/>
    <w:rsid w:val="009967E9"/>
    <w:rsid w:val="00996CBF"/>
    <w:rsid w:val="00997086"/>
    <w:rsid w:val="0099722C"/>
    <w:rsid w:val="00997302"/>
    <w:rsid w:val="009A0D9B"/>
    <w:rsid w:val="009A1053"/>
    <w:rsid w:val="009A10AB"/>
    <w:rsid w:val="009A1284"/>
    <w:rsid w:val="009A1345"/>
    <w:rsid w:val="009A14E0"/>
    <w:rsid w:val="009A1617"/>
    <w:rsid w:val="009A1ADD"/>
    <w:rsid w:val="009A1D4E"/>
    <w:rsid w:val="009A1DB1"/>
    <w:rsid w:val="009A1E0E"/>
    <w:rsid w:val="009A1E5E"/>
    <w:rsid w:val="009A210A"/>
    <w:rsid w:val="009A2767"/>
    <w:rsid w:val="009A3444"/>
    <w:rsid w:val="009A372F"/>
    <w:rsid w:val="009A41B9"/>
    <w:rsid w:val="009A4BFD"/>
    <w:rsid w:val="009A5207"/>
    <w:rsid w:val="009A5607"/>
    <w:rsid w:val="009A5CCE"/>
    <w:rsid w:val="009A6B08"/>
    <w:rsid w:val="009A6C09"/>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C42"/>
    <w:rsid w:val="009B1204"/>
    <w:rsid w:val="009B147C"/>
    <w:rsid w:val="009B1AB6"/>
    <w:rsid w:val="009B1B26"/>
    <w:rsid w:val="009B1B91"/>
    <w:rsid w:val="009B1C22"/>
    <w:rsid w:val="009B1CC0"/>
    <w:rsid w:val="009B1E84"/>
    <w:rsid w:val="009B1F6F"/>
    <w:rsid w:val="009B2191"/>
    <w:rsid w:val="009B24BE"/>
    <w:rsid w:val="009B2880"/>
    <w:rsid w:val="009B29A3"/>
    <w:rsid w:val="009B29D0"/>
    <w:rsid w:val="009B2A86"/>
    <w:rsid w:val="009B2BA0"/>
    <w:rsid w:val="009B32DC"/>
    <w:rsid w:val="009B3434"/>
    <w:rsid w:val="009B3589"/>
    <w:rsid w:val="009B4726"/>
    <w:rsid w:val="009B4A75"/>
    <w:rsid w:val="009B542A"/>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CF"/>
    <w:rsid w:val="009B6C5F"/>
    <w:rsid w:val="009B6DD2"/>
    <w:rsid w:val="009B6F05"/>
    <w:rsid w:val="009B7122"/>
    <w:rsid w:val="009B7607"/>
    <w:rsid w:val="009C04A3"/>
    <w:rsid w:val="009C07BC"/>
    <w:rsid w:val="009C07E9"/>
    <w:rsid w:val="009C0BDA"/>
    <w:rsid w:val="009C0E29"/>
    <w:rsid w:val="009C0E40"/>
    <w:rsid w:val="009C1110"/>
    <w:rsid w:val="009C11FF"/>
    <w:rsid w:val="009C12A6"/>
    <w:rsid w:val="009C145D"/>
    <w:rsid w:val="009C15C7"/>
    <w:rsid w:val="009C179A"/>
    <w:rsid w:val="009C18C7"/>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E96"/>
    <w:rsid w:val="009C4EC0"/>
    <w:rsid w:val="009C51CB"/>
    <w:rsid w:val="009C52CD"/>
    <w:rsid w:val="009C5422"/>
    <w:rsid w:val="009C55DA"/>
    <w:rsid w:val="009C5633"/>
    <w:rsid w:val="009C5707"/>
    <w:rsid w:val="009C58C6"/>
    <w:rsid w:val="009C58DC"/>
    <w:rsid w:val="009C59BB"/>
    <w:rsid w:val="009C61FA"/>
    <w:rsid w:val="009C654E"/>
    <w:rsid w:val="009C66D7"/>
    <w:rsid w:val="009C67BA"/>
    <w:rsid w:val="009C68FD"/>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CF0"/>
    <w:rsid w:val="009D0E9A"/>
    <w:rsid w:val="009D1012"/>
    <w:rsid w:val="009D1865"/>
    <w:rsid w:val="009D25B5"/>
    <w:rsid w:val="009D2756"/>
    <w:rsid w:val="009D27A1"/>
    <w:rsid w:val="009D27C6"/>
    <w:rsid w:val="009D29CD"/>
    <w:rsid w:val="009D2D0E"/>
    <w:rsid w:val="009D31F2"/>
    <w:rsid w:val="009D3263"/>
    <w:rsid w:val="009D332E"/>
    <w:rsid w:val="009D3332"/>
    <w:rsid w:val="009D3414"/>
    <w:rsid w:val="009D376E"/>
    <w:rsid w:val="009D3B38"/>
    <w:rsid w:val="009D3B8A"/>
    <w:rsid w:val="009D3FE8"/>
    <w:rsid w:val="009D46B7"/>
    <w:rsid w:val="009D498D"/>
    <w:rsid w:val="009D4D98"/>
    <w:rsid w:val="009D4F0D"/>
    <w:rsid w:val="009D5066"/>
    <w:rsid w:val="009D5315"/>
    <w:rsid w:val="009D532D"/>
    <w:rsid w:val="009D5694"/>
    <w:rsid w:val="009D591A"/>
    <w:rsid w:val="009D5A25"/>
    <w:rsid w:val="009D61FB"/>
    <w:rsid w:val="009D622C"/>
    <w:rsid w:val="009D62F2"/>
    <w:rsid w:val="009D65B1"/>
    <w:rsid w:val="009D6745"/>
    <w:rsid w:val="009D6A29"/>
    <w:rsid w:val="009D6EBF"/>
    <w:rsid w:val="009D6F40"/>
    <w:rsid w:val="009D789B"/>
    <w:rsid w:val="009D78E3"/>
    <w:rsid w:val="009D79AA"/>
    <w:rsid w:val="009D7ABE"/>
    <w:rsid w:val="009D7D1C"/>
    <w:rsid w:val="009D7EA4"/>
    <w:rsid w:val="009E00E5"/>
    <w:rsid w:val="009E00F8"/>
    <w:rsid w:val="009E06A0"/>
    <w:rsid w:val="009E0925"/>
    <w:rsid w:val="009E0BD4"/>
    <w:rsid w:val="009E0EB4"/>
    <w:rsid w:val="009E122F"/>
    <w:rsid w:val="009E139E"/>
    <w:rsid w:val="009E172C"/>
    <w:rsid w:val="009E179D"/>
    <w:rsid w:val="009E1BB4"/>
    <w:rsid w:val="009E1ED9"/>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D0"/>
    <w:rsid w:val="009E5C0F"/>
    <w:rsid w:val="009E6684"/>
    <w:rsid w:val="009E6698"/>
    <w:rsid w:val="009E66A7"/>
    <w:rsid w:val="009E729B"/>
    <w:rsid w:val="009E72B4"/>
    <w:rsid w:val="009E7834"/>
    <w:rsid w:val="009F043D"/>
    <w:rsid w:val="009F0847"/>
    <w:rsid w:val="009F10B0"/>
    <w:rsid w:val="009F10C6"/>
    <w:rsid w:val="009F1175"/>
    <w:rsid w:val="009F14F1"/>
    <w:rsid w:val="009F1517"/>
    <w:rsid w:val="009F1519"/>
    <w:rsid w:val="009F1931"/>
    <w:rsid w:val="009F2151"/>
    <w:rsid w:val="009F2908"/>
    <w:rsid w:val="009F31B6"/>
    <w:rsid w:val="009F32D4"/>
    <w:rsid w:val="009F34AD"/>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ABB"/>
    <w:rsid w:val="00A02D6F"/>
    <w:rsid w:val="00A030B3"/>
    <w:rsid w:val="00A03165"/>
    <w:rsid w:val="00A0372B"/>
    <w:rsid w:val="00A03800"/>
    <w:rsid w:val="00A03BAD"/>
    <w:rsid w:val="00A042A4"/>
    <w:rsid w:val="00A047EB"/>
    <w:rsid w:val="00A04A45"/>
    <w:rsid w:val="00A04C18"/>
    <w:rsid w:val="00A04D4F"/>
    <w:rsid w:val="00A051D7"/>
    <w:rsid w:val="00A05F4A"/>
    <w:rsid w:val="00A0628D"/>
    <w:rsid w:val="00A065E2"/>
    <w:rsid w:val="00A067F3"/>
    <w:rsid w:val="00A06DA4"/>
    <w:rsid w:val="00A06F2B"/>
    <w:rsid w:val="00A07326"/>
    <w:rsid w:val="00A07B86"/>
    <w:rsid w:val="00A07C4D"/>
    <w:rsid w:val="00A07D06"/>
    <w:rsid w:val="00A07D44"/>
    <w:rsid w:val="00A07FFE"/>
    <w:rsid w:val="00A101E0"/>
    <w:rsid w:val="00A1024E"/>
    <w:rsid w:val="00A104FA"/>
    <w:rsid w:val="00A10634"/>
    <w:rsid w:val="00A10A23"/>
    <w:rsid w:val="00A10C36"/>
    <w:rsid w:val="00A112F4"/>
    <w:rsid w:val="00A11773"/>
    <w:rsid w:val="00A1190C"/>
    <w:rsid w:val="00A11D9D"/>
    <w:rsid w:val="00A11E4E"/>
    <w:rsid w:val="00A1231E"/>
    <w:rsid w:val="00A12ACD"/>
    <w:rsid w:val="00A12AD4"/>
    <w:rsid w:val="00A12C2A"/>
    <w:rsid w:val="00A12DA7"/>
    <w:rsid w:val="00A12F5E"/>
    <w:rsid w:val="00A1310B"/>
    <w:rsid w:val="00A1315D"/>
    <w:rsid w:val="00A132E0"/>
    <w:rsid w:val="00A1367A"/>
    <w:rsid w:val="00A137A3"/>
    <w:rsid w:val="00A13A0F"/>
    <w:rsid w:val="00A13AF6"/>
    <w:rsid w:val="00A13BD1"/>
    <w:rsid w:val="00A13D35"/>
    <w:rsid w:val="00A13DE2"/>
    <w:rsid w:val="00A140D8"/>
    <w:rsid w:val="00A144B5"/>
    <w:rsid w:val="00A14558"/>
    <w:rsid w:val="00A1464A"/>
    <w:rsid w:val="00A146AF"/>
    <w:rsid w:val="00A148C8"/>
    <w:rsid w:val="00A1495F"/>
    <w:rsid w:val="00A151CE"/>
    <w:rsid w:val="00A158C2"/>
    <w:rsid w:val="00A158F9"/>
    <w:rsid w:val="00A159D3"/>
    <w:rsid w:val="00A15BD9"/>
    <w:rsid w:val="00A15C19"/>
    <w:rsid w:val="00A1603E"/>
    <w:rsid w:val="00A164F0"/>
    <w:rsid w:val="00A16598"/>
    <w:rsid w:val="00A16701"/>
    <w:rsid w:val="00A1688F"/>
    <w:rsid w:val="00A16B23"/>
    <w:rsid w:val="00A16FDD"/>
    <w:rsid w:val="00A17763"/>
    <w:rsid w:val="00A17BB5"/>
    <w:rsid w:val="00A17D48"/>
    <w:rsid w:val="00A20031"/>
    <w:rsid w:val="00A20435"/>
    <w:rsid w:val="00A20517"/>
    <w:rsid w:val="00A20745"/>
    <w:rsid w:val="00A20808"/>
    <w:rsid w:val="00A2091F"/>
    <w:rsid w:val="00A20F29"/>
    <w:rsid w:val="00A21351"/>
    <w:rsid w:val="00A2151C"/>
    <w:rsid w:val="00A21CEC"/>
    <w:rsid w:val="00A21F32"/>
    <w:rsid w:val="00A220FB"/>
    <w:rsid w:val="00A223AA"/>
    <w:rsid w:val="00A225E8"/>
    <w:rsid w:val="00A22631"/>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BDA"/>
    <w:rsid w:val="00A24EE3"/>
    <w:rsid w:val="00A24F06"/>
    <w:rsid w:val="00A250CD"/>
    <w:rsid w:val="00A25390"/>
    <w:rsid w:val="00A25B4C"/>
    <w:rsid w:val="00A25E55"/>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A6F"/>
    <w:rsid w:val="00A31D65"/>
    <w:rsid w:val="00A31EEB"/>
    <w:rsid w:val="00A31FAC"/>
    <w:rsid w:val="00A32023"/>
    <w:rsid w:val="00A32445"/>
    <w:rsid w:val="00A32A27"/>
    <w:rsid w:val="00A32CF7"/>
    <w:rsid w:val="00A32E63"/>
    <w:rsid w:val="00A32E8B"/>
    <w:rsid w:val="00A3306B"/>
    <w:rsid w:val="00A33BC3"/>
    <w:rsid w:val="00A33E2B"/>
    <w:rsid w:val="00A33E48"/>
    <w:rsid w:val="00A340B4"/>
    <w:rsid w:val="00A346AC"/>
    <w:rsid w:val="00A347D7"/>
    <w:rsid w:val="00A34B8E"/>
    <w:rsid w:val="00A34C0F"/>
    <w:rsid w:val="00A3508C"/>
    <w:rsid w:val="00A351D8"/>
    <w:rsid w:val="00A35793"/>
    <w:rsid w:val="00A357F0"/>
    <w:rsid w:val="00A35B4C"/>
    <w:rsid w:val="00A35C8B"/>
    <w:rsid w:val="00A35F51"/>
    <w:rsid w:val="00A360D2"/>
    <w:rsid w:val="00A36389"/>
    <w:rsid w:val="00A36672"/>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EEE"/>
    <w:rsid w:val="00A40F7A"/>
    <w:rsid w:val="00A40FBC"/>
    <w:rsid w:val="00A4113C"/>
    <w:rsid w:val="00A411F0"/>
    <w:rsid w:val="00A41383"/>
    <w:rsid w:val="00A4142A"/>
    <w:rsid w:val="00A415B8"/>
    <w:rsid w:val="00A415BF"/>
    <w:rsid w:val="00A4199C"/>
    <w:rsid w:val="00A419D7"/>
    <w:rsid w:val="00A41DAF"/>
    <w:rsid w:val="00A41ED9"/>
    <w:rsid w:val="00A42099"/>
    <w:rsid w:val="00A422CD"/>
    <w:rsid w:val="00A427F7"/>
    <w:rsid w:val="00A42A5A"/>
    <w:rsid w:val="00A42BDF"/>
    <w:rsid w:val="00A42D88"/>
    <w:rsid w:val="00A42F76"/>
    <w:rsid w:val="00A4339B"/>
    <w:rsid w:val="00A436C3"/>
    <w:rsid w:val="00A4383C"/>
    <w:rsid w:val="00A438CC"/>
    <w:rsid w:val="00A43B7B"/>
    <w:rsid w:val="00A43CD5"/>
    <w:rsid w:val="00A440C7"/>
    <w:rsid w:val="00A44244"/>
    <w:rsid w:val="00A442C4"/>
    <w:rsid w:val="00A446D6"/>
    <w:rsid w:val="00A4495F"/>
    <w:rsid w:val="00A44D9D"/>
    <w:rsid w:val="00A44E83"/>
    <w:rsid w:val="00A451F7"/>
    <w:rsid w:val="00A454C9"/>
    <w:rsid w:val="00A45782"/>
    <w:rsid w:val="00A45794"/>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F5C"/>
    <w:rsid w:val="00A510F5"/>
    <w:rsid w:val="00A51213"/>
    <w:rsid w:val="00A51792"/>
    <w:rsid w:val="00A518B7"/>
    <w:rsid w:val="00A51A44"/>
    <w:rsid w:val="00A523A7"/>
    <w:rsid w:val="00A5250C"/>
    <w:rsid w:val="00A527C3"/>
    <w:rsid w:val="00A52863"/>
    <w:rsid w:val="00A52BE8"/>
    <w:rsid w:val="00A531AC"/>
    <w:rsid w:val="00A53309"/>
    <w:rsid w:val="00A53499"/>
    <w:rsid w:val="00A536C4"/>
    <w:rsid w:val="00A538CD"/>
    <w:rsid w:val="00A53D2A"/>
    <w:rsid w:val="00A53D41"/>
    <w:rsid w:val="00A53EF7"/>
    <w:rsid w:val="00A53F6C"/>
    <w:rsid w:val="00A54313"/>
    <w:rsid w:val="00A545AF"/>
    <w:rsid w:val="00A5466E"/>
    <w:rsid w:val="00A55200"/>
    <w:rsid w:val="00A55215"/>
    <w:rsid w:val="00A554F8"/>
    <w:rsid w:val="00A5551E"/>
    <w:rsid w:val="00A5588D"/>
    <w:rsid w:val="00A55BED"/>
    <w:rsid w:val="00A55F00"/>
    <w:rsid w:val="00A569D0"/>
    <w:rsid w:val="00A56B50"/>
    <w:rsid w:val="00A56CD6"/>
    <w:rsid w:val="00A56DB3"/>
    <w:rsid w:val="00A56E31"/>
    <w:rsid w:val="00A56F84"/>
    <w:rsid w:val="00A573F4"/>
    <w:rsid w:val="00A57580"/>
    <w:rsid w:val="00A578BC"/>
    <w:rsid w:val="00A60226"/>
    <w:rsid w:val="00A60754"/>
    <w:rsid w:val="00A60F11"/>
    <w:rsid w:val="00A61097"/>
    <w:rsid w:val="00A610AC"/>
    <w:rsid w:val="00A612D7"/>
    <w:rsid w:val="00A61311"/>
    <w:rsid w:val="00A61391"/>
    <w:rsid w:val="00A619B5"/>
    <w:rsid w:val="00A619E3"/>
    <w:rsid w:val="00A61B1F"/>
    <w:rsid w:val="00A61BE0"/>
    <w:rsid w:val="00A61DB4"/>
    <w:rsid w:val="00A621FC"/>
    <w:rsid w:val="00A628E0"/>
    <w:rsid w:val="00A62BDD"/>
    <w:rsid w:val="00A62C10"/>
    <w:rsid w:val="00A62CAE"/>
    <w:rsid w:val="00A62CCF"/>
    <w:rsid w:val="00A62EF7"/>
    <w:rsid w:val="00A630A0"/>
    <w:rsid w:val="00A6329F"/>
    <w:rsid w:val="00A63D05"/>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7213"/>
    <w:rsid w:val="00A6725D"/>
    <w:rsid w:val="00A677EA"/>
    <w:rsid w:val="00A67B58"/>
    <w:rsid w:val="00A67BCB"/>
    <w:rsid w:val="00A67D97"/>
    <w:rsid w:val="00A67EDE"/>
    <w:rsid w:val="00A70493"/>
    <w:rsid w:val="00A7107D"/>
    <w:rsid w:val="00A713EC"/>
    <w:rsid w:val="00A716C8"/>
    <w:rsid w:val="00A71A57"/>
    <w:rsid w:val="00A71D64"/>
    <w:rsid w:val="00A71E0C"/>
    <w:rsid w:val="00A72A2F"/>
    <w:rsid w:val="00A72B88"/>
    <w:rsid w:val="00A72DA2"/>
    <w:rsid w:val="00A72DA4"/>
    <w:rsid w:val="00A72DBB"/>
    <w:rsid w:val="00A73859"/>
    <w:rsid w:val="00A73ACC"/>
    <w:rsid w:val="00A73F1D"/>
    <w:rsid w:val="00A743B5"/>
    <w:rsid w:val="00A74E94"/>
    <w:rsid w:val="00A752E2"/>
    <w:rsid w:val="00A757CD"/>
    <w:rsid w:val="00A759CD"/>
    <w:rsid w:val="00A75B61"/>
    <w:rsid w:val="00A75C31"/>
    <w:rsid w:val="00A75D93"/>
    <w:rsid w:val="00A76143"/>
    <w:rsid w:val="00A763C2"/>
    <w:rsid w:val="00A76407"/>
    <w:rsid w:val="00A76763"/>
    <w:rsid w:val="00A76788"/>
    <w:rsid w:val="00A76B24"/>
    <w:rsid w:val="00A76BE8"/>
    <w:rsid w:val="00A7750A"/>
    <w:rsid w:val="00A77599"/>
    <w:rsid w:val="00A776CA"/>
    <w:rsid w:val="00A777C8"/>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A9"/>
    <w:rsid w:val="00A820F2"/>
    <w:rsid w:val="00A82180"/>
    <w:rsid w:val="00A823D7"/>
    <w:rsid w:val="00A82B4D"/>
    <w:rsid w:val="00A82CEC"/>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754"/>
    <w:rsid w:val="00A87771"/>
    <w:rsid w:val="00A8780F"/>
    <w:rsid w:val="00A87982"/>
    <w:rsid w:val="00A87A58"/>
    <w:rsid w:val="00A87B9C"/>
    <w:rsid w:val="00A87BCC"/>
    <w:rsid w:val="00A87C11"/>
    <w:rsid w:val="00A87C3B"/>
    <w:rsid w:val="00A87D05"/>
    <w:rsid w:val="00A87EA2"/>
    <w:rsid w:val="00A90245"/>
    <w:rsid w:val="00A907CC"/>
    <w:rsid w:val="00A9098B"/>
    <w:rsid w:val="00A90D07"/>
    <w:rsid w:val="00A9155C"/>
    <w:rsid w:val="00A9167B"/>
    <w:rsid w:val="00A91BB3"/>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EBA"/>
    <w:rsid w:val="00AA011D"/>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B91"/>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737A"/>
    <w:rsid w:val="00AA747C"/>
    <w:rsid w:val="00AA78BC"/>
    <w:rsid w:val="00AA7923"/>
    <w:rsid w:val="00AA7A52"/>
    <w:rsid w:val="00AA7A59"/>
    <w:rsid w:val="00AA7D4B"/>
    <w:rsid w:val="00AB01AE"/>
    <w:rsid w:val="00AB0386"/>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2F2"/>
    <w:rsid w:val="00AB24A1"/>
    <w:rsid w:val="00AB2625"/>
    <w:rsid w:val="00AB2A4B"/>
    <w:rsid w:val="00AB2B07"/>
    <w:rsid w:val="00AB354C"/>
    <w:rsid w:val="00AB3553"/>
    <w:rsid w:val="00AB3ACD"/>
    <w:rsid w:val="00AB3B5A"/>
    <w:rsid w:val="00AB3C2C"/>
    <w:rsid w:val="00AB3DB2"/>
    <w:rsid w:val="00AB4026"/>
    <w:rsid w:val="00AB423B"/>
    <w:rsid w:val="00AB48A9"/>
    <w:rsid w:val="00AB4AE5"/>
    <w:rsid w:val="00AB4C6F"/>
    <w:rsid w:val="00AB5392"/>
    <w:rsid w:val="00AB5A47"/>
    <w:rsid w:val="00AB5C8C"/>
    <w:rsid w:val="00AB5CA7"/>
    <w:rsid w:val="00AB5F8A"/>
    <w:rsid w:val="00AB63DF"/>
    <w:rsid w:val="00AB6A5C"/>
    <w:rsid w:val="00AB6AD4"/>
    <w:rsid w:val="00AB6DDC"/>
    <w:rsid w:val="00AB7071"/>
    <w:rsid w:val="00AB7131"/>
    <w:rsid w:val="00AB71CC"/>
    <w:rsid w:val="00AB7738"/>
    <w:rsid w:val="00AB7E56"/>
    <w:rsid w:val="00AB7ED7"/>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20B8"/>
    <w:rsid w:val="00AC2230"/>
    <w:rsid w:val="00AC223D"/>
    <w:rsid w:val="00AC239D"/>
    <w:rsid w:val="00AC23E5"/>
    <w:rsid w:val="00AC27EF"/>
    <w:rsid w:val="00AC2D56"/>
    <w:rsid w:val="00AC3388"/>
    <w:rsid w:val="00AC3ACC"/>
    <w:rsid w:val="00AC3D93"/>
    <w:rsid w:val="00AC4114"/>
    <w:rsid w:val="00AC45C6"/>
    <w:rsid w:val="00AC4767"/>
    <w:rsid w:val="00AC4B26"/>
    <w:rsid w:val="00AC4D28"/>
    <w:rsid w:val="00AC4F04"/>
    <w:rsid w:val="00AC4F20"/>
    <w:rsid w:val="00AC4F97"/>
    <w:rsid w:val="00AC505A"/>
    <w:rsid w:val="00AC5134"/>
    <w:rsid w:val="00AC5AEF"/>
    <w:rsid w:val="00AC5CDC"/>
    <w:rsid w:val="00AC5E44"/>
    <w:rsid w:val="00AC5E61"/>
    <w:rsid w:val="00AC6137"/>
    <w:rsid w:val="00AC61C7"/>
    <w:rsid w:val="00AC632B"/>
    <w:rsid w:val="00AC64D9"/>
    <w:rsid w:val="00AC68F3"/>
    <w:rsid w:val="00AC6952"/>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9C3"/>
    <w:rsid w:val="00AD1B16"/>
    <w:rsid w:val="00AD2062"/>
    <w:rsid w:val="00AD2120"/>
    <w:rsid w:val="00AD2277"/>
    <w:rsid w:val="00AD22F6"/>
    <w:rsid w:val="00AD28A5"/>
    <w:rsid w:val="00AD2A4C"/>
    <w:rsid w:val="00AD2A5E"/>
    <w:rsid w:val="00AD2E19"/>
    <w:rsid w:val="00AD317C"/>
    <w:rsid w:val="00AD319E"/>
    <w:rsid w:val="00AD357E"/>
    <w:rsid w:val="00AD3809"/>
    <w:rsid w:val="00AD3B32"/>
    <w:rsid w:val="00AD3D4F"/>
    <w:rsid w:val="00AD410A"/>
    <w:rsid w:val="00AD4495"/>
    <w:rsid w:val="00AD4659"/>
    <w:rsid w:val="00AD49FE"/>
    <w:rsid w:val="00AD4E62"/>
    <w:rsid w:val="00AD505D"/>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E0A79"/>
    <w:rsid w:val="00AE0D21"/>
    <w:rsid w:val="00AE0E1D"/>
    <w:rsid w:val="00AE0E51"/>
    <w:rsid w:val="00AE0EDB"/>
    <w:rsid w:val="00AE1619"/>
    <w:rsid w:val="00AE1786"/>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A72"/>
    <w:rsid w:val="00AE3A84"/>
    <w:rsid w:val="00AE3C38"/>
    <w:rsid w:val="00AE3C48"/>
    <w:rsid w:val="00AE3CDB"/>
    <w:rsid w:val="00AE3D85"/>
    <w:rsid w:val="00AE3FE1"/>
    <w:rsid w:val="00AE42F8"/>
    <w:rsid w:val="00AE4493"/>
    <w:rsid w:val="00AE457A"/>
    <w:rsid w:val="00AE498B"/>
    <w:rsid w:val="00AE50B4"/>
    <w:rsid w:val="00AE57EE"/>
    <w:rsid w:val="00AE57FB"/>
    <w:rsid w:val="00AE5BAA"/>
    <w:rsid w:val="00AE5BBC"/>
    <w:rsid w:val="00AE60C8"/>
    <w:rsid w:val="00AE629A"/>
    <w:rsid w:val="00AE62A3"/>
    <w:rsid w:val="00AE6570"/>
    <w:rsid w:val="00AE6A6A"/>
    <w:rsid w:val="00AE6FDB"/>
    <w:rsid w:val="00AE741B"/>
    <w:rsid w:val="00AE742E"/>
    <w:rsid w:val="00AE7972"/>
    <w:rsid w:val="00AE7A65"/>
    <w:rsid w:val="00AE7C33"/>
    <w:rsid w:val="00AE7FB1"/>
    <w:rsid w:val="00AE7FE7"/>
    <w:rsid w:val="00AF03C2"/>
    <w:rsid w:val="00AF0824"/>
    <w:rsid w:val="00AF0A1A"/>
    <w:rsid w:val="00AF0DBE"/>
    <w:rsid w:val="00AF0FDB"/>
    <w:rsid w:val="00AF1530"/>
    <w:rsid w:val="00AF1536"/>
    <w:rsid w:val="00AF16FE"/>
    <w:rsid w:val="00AF17E5"/>
    <w:rsid w:val="00AF1AE1"/>
    <w:rsid w:val="00AF1AEB"/>
    <w:rsid w:val="00AF1B90"/>
    <w:rsid w:val="00AF1F18"/>
    <w:rsid w:val="00AF2414"/>
    <w:rsid w:val="00AF2416"/>
    <w:rsid w:val="00AF249D"/>
    <w:rsid w:val="00AF2A58"/>
    <w:rsid w:val="00AF2BDC"/>
    <w:rsid w:val="00AF2F34"/>
    <w:rsid w:val="00AF322A"/>
    <w:rsid w:val="00AF3488"/>
    <w:rsid w:val="00AF3493"/>
    <w:rsid w:val="00AF365A"/>
    <w:rsid w:val="00AF36E4"/>
    <w:rsid w:val="00AF3731"/>
    <w:rsid w:val="00AF4462"/>
    <w:rsid w:val="00AF45BD"/>
    <w:rsid w:val="00AF486A"/>
    <w:rsid w:val="00AF4894"/>
    <w:rsid w:val="00AF495B"/>
    <w:rsid w:val="00AF4A38"/>
    <w:rsid w:val="00AF4AD6"/>
    <w:rsid w:val="00AF4CF0"/>
    <w:rsid w:val="00AF5010"/>
    <w:rsid w:val="00AF5499"/>
    <w:rsid w:val="00AF59BD"/>
    <w:rsid w:val="00AF5C33"/>
    <w:rsid w:val="00AF61BD"/>
    <w:rsid w:val="00AF6365"/>
    <w:rsid w:val="00AF648D"/>
    <w:rsid w:val="00AF64E7"/>
    <w:rsid w:val="00AF65AF"/>
    <w:rsid w:val="00AF6607"/>
    <w:rsid w:val="00AF67EF"/>
    <w:rsid w:val="00AF686D"/>
    <w:rsid w:val="00AF6C1C"/>
    <w:rsid w:val="00AF7005"/>
    <w:rsid w:val="00AF71BB"/>
    <w:rsid w:val="00AF7525"/>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4F2"/>
    <w:rsid w:val="00B04CAB"/>
    <w:rsid w:val="00B04ECA"/>
    <w:rsid w:val="00B0516C"/>
    <w:rsid w:val="00B051AB"/>
    <w:rsid w:val="00B0537A"/>
    <w:rsid w:val="00B05542"/>
    <w:rsid w:val="00B062FE"/>
    <w:rsid w:val="00B06308"/>
    <w:rsid w:val="00B0635B"/>
    <w:rsid w:val="00B06459"/>
    <w:rsid w:val="00B06769"/>
    <w:rsid w:val="00B0676E"/>
    <w:rsid w:val="00B068E7"/>
    <w:rsid w:val="00B06D7C"/>
    <w:rsid w:val="00B074B1"/>
    <w:rsid w:val="00B0760D"/>
    <w:rsid w:val="00B0793D"/>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8B3"/>
    <w:rsid w:val="00B229F4"/>
    <w:rsid w:val="00B22BAC"/>
    <w:rsid w:val="00B22C74"/>
    <w:rsid w:val="00B231F0"/>
    <w:rsid w:val="00B233E3"/>
    <w:rsid w:val="00B2343B"/>
    <w:rsid w:val="00B23489"/>
    <w:rsid w:val="00B23709"/>
    <w:rsid w:val="00B23C19"/>
    <w:rsid w:val="00B23E0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505"/>
    <w:rsid w:val="00B275B9"/>
    <w:rsid w:val="00B275C5"/>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F36"/>
    <w:rsid w:val="00B46025"/>
    <w:rsid w:val="00B46DE8"/>
    <w:rsid w:val="00B46F58"/>
    <w:rsid w:val="00B47374"/>
    <w:rsid w:val="00B4747A"/>
    <w:rsid w:val="00B4761D"/>
    <w:rsid w:val="00B47800"/>
    <w:rsid w:val="00B4790E"/>
    <w:rsid w:val="00B47A0A"/>
    <w:rsid w:val="00B47BCA"/>
    <w:rsid w:val="00B47C4F"/>
    <w:rsid w:val="00B47E18"/>
    <w:rsid w:val="00B5001C"/>
    <w:rsid w:val="00B5030C"/>
    <w:rsid w:val="00B50378"/>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12B"/>
    <w:rsid w:val="00B53506"/>
    <w:rsid w:val="00B535F1"/>
    <w:rsid w:val="00B537C9"/>
    <w:rsid w:val="00B53B86"/>
    <w:rsid w:val="00B53D03"/>
    <w:rsid w:val="00B53E40"/>
    <w:rsid w:val="00B5411C"/>
    <w:rsid w:val="00B541DC"/>
    <w:rsid w:val="00B54381"/>
    <w:rsid w:val="00B54541"/>
    <w:rsid w:val="00B5484D"/>
    <w:rsid w:val="00B54CC2"/>
    <w:rsid w:val="00B54E27"/>
    <w:rsid w:val="00B552E0"/>
    <w:rsid w:val="00B5558F"/>
    <w:rsid w:val="00B557E9"/>
    <w:rsid w:val="00B55B7B"/>
    <w:rsid w:val="00B562DC"/>
    <w:rsid w:val="00B5697C"/>
    <w:rsid w:val="00B56988"/>
    <w:rsid w:val="00B5703B"/>
    <w:rsid w:val="00B57150"/>
    <w:rsid w:val="00B573D6"/>
    <w:rsid w:val="00B57DDD"/>
    <w:rsid w:val="00B57F84"/>
    <w:rsid w:val="00B6002F"/>
    <w:rsid w:val="00B602EC"/>
    <w:rsid w:val="00B60582"/>
    <w:rsid w:val="00B605F4"/>
    <w:rsid w:val="00B60663"/>
    <w:rsid w:val="00B608F9"/>
    <w:rsid w:val="00B60E73"/>
    <w:rsid w:val="00B60EA1"/>
    <w:rsid w:val="00B6105E"/>
    <w:rsid w:val="00B61157"/>
    <w:rsid w:val="00B612D6"/>
    <w:rsid w:val="00B612EC"/>
    <w:rsid w:val="00B61350"/>
    <w:rsid w:val="00B614F5"/>
    <w:rsid w:val="00B61641"/>
    <w:rsid w:val="00B61866"/>
    <w:rsid w:val="00B61D56"/>
    <w:rsid w:val="00B61F54"/>
    <w:rsid w:val="00B61F67"/>
    <w:rsid w:val="00B620B0"/>
    <w:rsid w:val="00B620B7"/>
    <w:rsid w:val="00B62AEE"/>
    <w:rsid w:val="00B62D30"/>
    <w:rsid w:val="00B62DCB"/>
    <w:rsid w:val="00B62DFE"/>
    <w:rsid w:val="00B62F29"/>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930"/>
    <w:rsid w:val="00B71AFC"/>
    <w:rsid w:val="00B71E40"/>
    <w:rsid w:val="00B720C3"/>
    <w:rsid w:val="00B723DE"/>
    <w:rsid w:val="00B72954"/>
    <w:rsid w:val="00B72A7E"/>
    <w:rsid w:val="00B72E7C"/>
    <w:rsid w:val="00B72ED2"/>
    <w:rsid w:val="00B72FE7"/>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E0"/>
    <w:rsid w:val="00B76880"/>
    <w:rsid w:val="00B768C1"/>
    <w:rsid w:val="00B76AA4"/>
    <w:rsid w:val="00B76CF2"/>
    <w:rsid w:val="00B77047"/>
    <w:rsid w:val="00B7784E"/>
    <w:rsid w:val="00B77D00"/>
    <w:rsid w:val="00B80013"/>
    <w:rsid w:val="00B80C57"/>
    <w:rsid w:val="00B80D06"/>
    <w:rsid w:val="00B80DD5"/>
    <w:rsid w:val="00B80EAC"/>
    <w:rsid w:val="00B810A3"/>
    <w:rsid w:val="00B81133"/>
    <w:rsid w:val="00B812B6"/>
    <w:rsid w:val="00B816D9"/>
    <w:rsid w:val="00B81771"/>
    <w:rsid w:val="00B81DF1"/>
    <w:rsid w:val="00B81E41"/>
    <w:rsid w:val="00B81E9F"/>
    <w:rsid w:val="00B8201B"/>
    <w:rsid w:val="00B821F1"/>
    <w:rsid w:val="00B823C8"/>
    <w:rsid w:val="00B8253F"/>
    <w:rsid w:val="00B82A2C"/>
    <w:rsid w:val="00B82ABC"/>
    <w:rsid w:val="00B8303E"/>
    <w:rsid w:val="00B830A9"/>
    <w:rsid w:val="00B830F9"/>
    <w:rsid w:val="00B836BC"/>
    <w:rsid w:val="00B83A48"/>
    <w:rsid w:val="00B83D2D"/>
    <w:rsid w:val="00B83D6C"/>
    <w:rsid w:val="00B83F88"/>
    <w:rsid w:val="00B8459D"/>
    <w:rsid w:val="00B84A4D"/>
    <w:rsid w:val="00B84B01"/>
    <w:rsid w:val="00B84B1B"/>
    <w:rsid w:val="00B84F7D"/>
    <w:rsid w:val="00B85604"/>
    <w:rsid w:val="00B8565E"/>
    <w:rsid w:val="00B8574A"/>
    <w:rsid w:val="00B859D2"/>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1064"/>
    <w:rsid w:val="00B91920"/>
    <w:rsid w:val="00B91F26"/>
    <w:rsid w:val="00B91F35"/>
    <w:rsid w:val="00B9214B"/>
    <w:rsid w:val="00B923FF"/>
    <w:rsid w:val="00B9253B"/>
    <w:rsid w:val="00B92944"/>
    <w:rsid w:val="00B929B2"/>
    <w:rsid w:val="00B92DA6"/>
    <w:rsid w:val="00B93156"/>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8D"/>
    <w:rsid w:val="00B957A5"/>
    <w:rsid w:val="00B95853"/>
    <w:rsid w:val="00B95931"/>
    <w:rsid w:val="00B95ED3"/>
    <w:rsid w:val="00B962F5"/>
    <w:rsid w:val="00B96A40"/>
    <w:rsid w:val="00B96B78"/>
    <w:rsid w:val="00B96F37"/>
    <w:rsid w:val="00B9745B"/>
    <w:rsid w:val="00B9768A"/>
    <w:rsid w:val="00B976DB"/>
    <w:rsid w:val="00B97908"/>
    <w:rsid w:val="00B97DC7"/>
    <w:rsid w:val="00B97DE8"/>
    <w:rsid w:val="00B97E27"/>
    <w:rsid w:val="00BA02D3"/>
    <w:rsid w:val="00BA03D8"/>
    <w:rsid w:val="00BA0AFC"/>
    <w:rsid w:val="00BA0BF2"/>
    <w:rsid w:val="00BA0C75"/>
    <w:rsid w:val="00BA0CFF"/>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A42"/>
    <w:rsid w:val="00BA3BDD"/>
    <w:rsid w:val="00BA3F35"/>
    <w:rsid w:val="00BA3FA3"/>
    <w:rsid w:val="00BA41C9"/>
    <w:rsid w:val="00BA439E"/>
    <w:rsid w:val="00BA4490"/>
    <w:rsid w:val="00BA45DC"/>
    <w:rsid w:val="00BA50A9"/>
    <w:rsid w:val="00BA5A23"/>
    <w:rsid w:val="00BA5B42"/>
    <w:rsid w:val="00BA5D51"/>
    <w:rsid w:val="00BA6F0E"/>
    <w:rsid w:val="00BA6F98"/>
    <w:rsid w:val="00BA7100"/>
    <w:rsid w:val="00BA71A2"/>
    <w:rsid w:val="00BA73C8"/>
    <w:rsid w:val="00BA7480"/>
    <w:rsid w:val="00BA7D1B"/>
    <w:rsid w:val="00BA7E24"/>
    <w:rsid w:val="00BA7FAB"/>
    <w:rsid w:val="00BA7FB2"/>
    <w:rsid w:val="00BB00C7"/>
    <w:rsid w:val="00BB029C"/>
    <w:rsid w:val="00BB0311"/>
    <w:rsid w:val="00BB07EC"/>
    <w:rsid w:val="00BB0885"/>
    <w:rsid w:val="00BB0CC0"/>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7C5"/>
    <w:rsid w:val="00BB6A43"/>
    <w:rsid w:val="00BB6A77"/>
    <w:rsid w:val="00BB6C3C"/>
    <w:rsid w:val="00BB6CB7"/>
    <w:rsid w:val="00BB6EAF"/>
    <w:rsid w:val="00BB7097"/>
    <w:rsid w:val="00BB71AC"/>
    <w:rsid w:val="00BB7275"/>
    <w:rsid w:val="00BB73C6"/>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86"/>
    <w:rsid w:val="00BC2128"/>
    <w:rsid w:val="00BC2155"/>
    <w:rsid w:val="00BC33A5"/>
    <w:rsid w:val="00BC33FE"/>
    <w:rsid w:val="00BC37B3"/>
    <w:rsid w:val="00BC3A10"/>
    <w:rsid w:val="00BC3C3C"/>
    <w:rsid w:val="00BC3C47"/>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70"/>
    <w:rsid w:val="00BD26F7"/>
    <w:rsid w:val="00BD2947"/>
    <w:rsid w:val="00BD2F87"/>
    <w:rsid w:val="00BD30C2"/>
    <w:rsid w:val="00BD3539"/>
    <w:rsid w:val="00BD3E6A"/>
    <w:rsid w:val="00BD3EF1"/>
    <w:rsid w:val="00BD406E"/>
    <w:rsid w:val="00BD4161"/>
    <w:rsid w:val="00BD4836"/>
    <w:rsid w:val="00BD49B3"/>
    <w:rsid w:val="00BD4D08"/>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C7"/>
    <w:rsid w:val="00BE001A"/>
    <w:rsid w:val="00BE0031"/>
    <w:rsid w:val="00BE0111"/>
    <w:rsid w:val="00BE06DA"/>
    <w:rsid w:val="00BE06EC"/>
    <w:rsid w:val="00BE137D"/>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C84"/>
    <w:rsid w:val="00BE4399"/>
    <w:rsid w:val="00BE4517"/>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571"/>
    <w:rsid w:val="00BF28B3"/>
    <w:rsid w:val="00BF2946"/>
    <w:rsid w:val="00BF29CD"/>
    <w:rsid w:val="00BF2C3D"/>
    <w:rsid w:val="00BF3274"/>
    <w:rsid w:val="00BF330B"/>
    <w:rsid w:val="00BF347D"/>
    <w:rsid w:val="00BF35DA"/>
    <w:rsid w:val="00BF36C4"/>
    <w:rsid w:val="00BF38E4"/>
    <w:rsid w:val="00BF3BA4"/>
    <w:rsid w:val="00BF3E86"/>
    <w:rsid w:val="00BF3EBD"/>
    <w:rsid w:val="00BF4563"/>
    <w:rsid w:val="00BF45EE"/>
    <w:rsid w:val="00BF475D"/>
    <w:rsid w:val="00BF4FFD"/>
    <w:rsid w:val="00BF51FF"/>
    <w:rsid w:val="00BF545E"/>
    <w:rsid w:val="00BF55CC"/>
    <w:rsid w:val="00BF58E0"/>
    <w:rsid w:val="00BF5ADB"/>
    <w:rsid w:val="00BF5DBA"/>
    <w:rsid w:val="00BF6105"/>
    <w:rsid w:val="00BF6136"/>
    <w:rsid w:val="00BF63B9"/>
    <w:rsid w:val="00BF65D3"/>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6548"/>
    <w:rsid w:val="00C066A7"/>
    <w:rsid w:val="00C06731"/>
    <w:rsid w:val="00C0688E"/>
    <w:rsid w:val="00C06AB7"/>
    <w:rsid w:val="00C06F40"/>
    <w:rsid w:val="00C078C8"/>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B75"/>
    <w:rsid w:val="00C12C8C"/>
    <w:rsid w:val="00C12CAB"/>
    <w:rsid w:val="00C13323"/>
    <w:rsid w:val="00C13DA9"/>
    <w:rsid w:val="00C13DDA"/>
    <w:rsid w:val="00C14377"/>
    <w:rsid w:val="00C143C5"/>
    <w:rsid w:val="00C14A28"/>
    <w:rsid w:val="00C151FA"/>
    <w:rsid w:val="00C15202"/>
    <w:rsid w:val="00C154FD"/>
    <w:rsid w:val="00C1560E"/>
    <w:rsid w:val="00C15946"/>
    <w:rsid w:val="00C15AAB"/>
    <w:rsid w:val="00C15BFD"/>
    <w:rsid w:val="00C161AD"/>
    <w:rsid w:val="00C169C5"/>
    <w:rsid w:val="00C16A52"/>
    <w:rsid w:val="00C17D91"/>
    <w:rsid w:val="00C20113"/>
    <w:rsid w:val="00C2047A"/>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4095"/>
    <w:rsid w:val="00C241D6"/>
    <w:rsid w:val="00C244D7"/>
    <w:rsid w:val="00C24FED"/>
    <w:rsid w:val="00C24FFD"/>
    <w:rsid w:val="00C250B9"/>
    <w:rsid w:val="00C25313"/>
    <w:rsid w:val="00C25C4E"/>
    <w:rsid w:val="00C25F4F"/>
    <w:rsid w:val="00C25F9B"/>
    <w:rsid w:val="00C26231"/>
    <w:rsid w:val="00C26280"/>
    <w:rsid w:val="00C26354"/>
    <w:rsid w:val="00C26362"/>
    <w:rsid w:val="00C26A42"/>
    <w:rsid w:val="00C26D72"/>
    <w:rsid w:val="00C27239"/>
    <w:rsid w:val="00C276E9"/>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E5E"/>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DE2"/>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D55"/>
    <w:rsid w:val="00C401CE"/>
    <w:rsid w:val="00C4055F"/>
    <w:rsid w:val="00C407E7"/>
    <w:rsid w:val="00C407EA"/>
    <w:rsid w:val="00C409EC"/>
    <w:rsid w:val="00C40E7E"/>
    <w:rsid w:val="00C40FF4"/>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C6A"/>
    <w:rsid w:val="00C4568A"/>
    <w:rsid w:val="00C45792"/>
    <w:rsid w:val="00C4579B"/>
    <w:rsid w:val="00C4610E"/>
    <w:rsid w:val="00C46836"/>
    <w:rsid w:val="00C46D2F"/>
    <w:rsid w:val="00C46D68"/>
    <w:rsid w:val="00C46DCC"/>
    <w:rsid w:val="00C4725B"/>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D3"/>
    <w:rsid w:val="00C51F3E"/>
    <w:rsid w:val="00C52347"/>
    <w:rsid w:val="00C52984"/>
    <w:rsid w:val="00C52B19"/>
    <w:rsid w:val="00C52BBE"/>
    <w:rsid w:val="00C52C6A"/>
    <w:rsid w:val="00C52FDF"/>
    <w:rsid w:val="00C5318D"/>
    <w:rsid w:val="00C53283"/>
    <w:rsid w:val="00C532AA"/>
    <w:rsid w:val="00C534CD"/>
    <w:rsid w:val="00C538AD"/>
    <w:rsid w:val="00C53AEA"/>
    <w:rsid w:val="00C53C35"/>
    <w:rsid w:val="00C53F3B"/>
    <w:rsid w:val="00C54819"/>
    <w:rsid w:val="00C54DB6"/>
    <w:rsid w:val="00C54EFE"/>
    <w:rsid w:val="00C550B9"/>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61D"/>
    <w:rsid w:val="00C657C3"/>
    <w:rsid w:val="00C65A68"/>
    <w:rsid w:val="00C65B14"/>
    <w:rsid w:val="00C65C05"/>
    <w:rsid w:val="00C66419"/>
    <w:rsid w:val="00C665B3"/>
    <w:rsid w:val="00C66B1C"/>
    <w:rsid w:val="00C66C78"/>
    <w:rsid w:val="00C66E6D"/>
    <w:rsid w:val="00C675F6"/>
    <w:rsid w:val="00C67619"/>
    <w:rsid w:val="00C67637"/>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A0"/>
    <w:rsid w:val="00C75429"/>
    <w:rsid w:val="00C7549E"/>
    <w:rsid w:val="00C759FE"/>
    <w:rsid w:val="00C75ABC"/>
    <w:rsid w:val="00C76109"/>
    <w:rsid w:val="00C762D7"/>
    <w:rsid w:val="00C768A3"/>
    <w:rsid w:val="00C76B17"/>
    <w:rsid w:val="00C76F6D"/>
    <w:rsid w:val="00C7705D"/>
    <w:rsid w:val="00C7738C"/>
    <w:rsid w:val="00C778D0"/>
    <w:rsid w:val="00C77E15"/>
    <w:rsid w:val="00C80089"/>
    <w:rsid w:val="00C80459"/>
    <w:rsid w:val="00C806AE"/>
    <w:rsid w:val="00C807DA"/>
    <w:rsid w:val="00C807EE"/>
    <w:rsid w:val="00C8098F"/>
    <w:rsid w:val="00C80FD4"/>
    <w:rsid w:val="00C815C2"/>
    <w:rsid w:val="00C816B5"/>
    <w:rsid w:val="00C81703"/>
    <w:rsid w:val="00C81799"/>
    <w:rsid w:val="00C818CA"/>
    <w:rsid w:val="00C81BBB"/>
    <w:rsid w:val="00C81E55"/>
    <w:rsid w:val="00C825C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FB4"/>
    <w:rsid w:val="00C84057"/>
    <w:rsid w:val="00C841CF"/>
    <w:rsid w:val="00C84228"/>
    <w:rsid w:val="00C8447B"/>
    <w:rsid w:val="00C844C3"/>
    <w:rsid w:val="00C845B6"/>
    <w:rsid w:val="00C845DC"/>
    <w:rsid w:val="00C8461E"/>
    <w:rsid w:val="00C849B1"/>
    <w:rsid w:val="00C84E42"/>
    <w:rsid w:val="00C8511F"/>
    <w:rsid w:val="00C85165"/>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C2E"/>
    <w:rsid w:val="00C86CAB"/>
    <w:rsid w:val="00C86D50"/>
    <w:rsid w:val="00C86E82"/>
    <w:rsid w:val="00C87420"/>
    <w:rsid w:val="00C874BF"/>
    <w:rsid w:val="00C875CE"/>
    <w:rsid w:val="00C878D5"/>
    <w:rsid w:val="00C87ACF"/>
    <w:rsid w:val="00C87E76"/>
    <w:rsid w:val="00C902C8"/>
    <w:rsid w:val="00C90361"/>
    <w:rsid w:val="00C90476"/>
    <w:rsid w:val="00C90885"/>
    <w:rsid w:val="00C909E4"/>
    <w:rsid w:val="00C90B80"/>
    <w:rsid w:val="00C90EAE"/>
    <w:rsid w:val="00C91081"/>
    <w:rsid w:val="00C9138A"/>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3692"/>
    <w:rsid w:val="00C9392E"/>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80C"/>
    <w:rsid w:val="00C97A56"/>
    <w:rsid w:val="00C97D50"/>
    <w:rsid w:val="00C97E40"/>
    <w:rsid w:val="00CA0415"/>
    <w:rsid w:val="00CA075C"/>
    <w:rsid w:val="00CA0D3C"/>
    <w:rsid w:val="00CA0F56"/>
    <w:rsid w:val="00CA16A3"/>
    <w:rsid w:val="00CA1AE2"/>
    <w:rsid w:val="00CA1D24"/>
    <w:rsid w:val="00CA2030"/>
    <w:rsid w:val="00CA27AA"/>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121"/>
    <w:rsid w:val="00CA523B"/>
    <w:rsid w:val="00CA55D3"/>
    <w:rsid w:val="00CA5A1E"/>
    <w:rsid w:val="00CA5BCE"/>
    <w:rsid w:val="00CA5C53"/>
    <w:rsid w:val="00CA5C67"/>
    <w:rsid w:val="00CA63B6"/>
    <w:rsid w:val="00CA6A09"/>
    <w:rsid w:val="00CA6C3E"/>
    <w:rsid w:val="00CA73B4"/>
    <w:rsid w:val="00CA7541"/>
    <w:rsid w:val="00CA7B0F"/>
    <w:rsid w:val="00CA7D13"/>
    <w:rsid w:val="00CA7E5B"/>
    <w:rsid w:val="00CB02FC"/>
    <w:rsid w:val="00CB08FF"/>
    <w:rsid w:val="00CB0972"/>
    <w:rsid w:val="00CB0CC4"/>
    <w:rsid w:val="00CB0F2E"/>
    <w:rsid w:val="00CB106E"/>
    <w:rsid w:val="00CB10C0"/>
    <w:rsid w:val="00CB131F"/>
    <w:rsid w:val="00CB1C07"/>
    <w:rsid w:val="00CB1CD5"/>
    <w:rsid w:val="00CB2071"/>
    <w:rsid w:val="00CB2176"/>
    <w:rsid w:val="00CB25A4"/>
    <w:rsid w:val="00CB2BC7"/>
    <w:rsid w:val="00CB2CC9"/>
    <w:rsid w:val="00CB2E1F"/>
    <w:rsid w:val="00CB32EB"/>
    <w:rsid w:val="00CB38EF"/>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A42"/>
    <w:rsid w:val="00CB5BED"/>
    <w:rsid w:val="00CB5EC0"/>
    <w:rsid w:val="00CB5F87"/>
    <w:rsid w:val="00CB60D9"/>
    <w:rsid w:val="00CB6276"/>
    <w:rsid w:val="00CB6D03"/>
    <w:rsid w:val="00CB720F"/>
    <w:rsid w:val="00CB74AE"/>
    <w:rsid w:val="00CB7907"/>
    <w:rsid w:val="00CB7E17"/>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95B"/>
    <w:rsid w:val="00CC2A73"/>
    <w:rsid w:val="00CC2D46"/>
    <w:rsid w:val="00CC2E2B"/>
    <w:rsid w:val="00CC2F26"/>
    <w:rsid w:val="00CC2F71"/>
    <w:rsid w:val="00CC3216"/>
    <w:rsid w:val="00CC35F6"/>
    <w:rsid w:val="00CC361E"/>
    <w:rsid w:val="00CC38E7"/>
    <w:rsid w:val="00CC3F99"/>
    <w:rsid w:val="00CC4248"/>
    <w:rsid w:val="00CC51B3"/>
    <w:rsid w:val="00CC531F"/>
    <w:rsid w:val="00CC547D"/>
    <w:rsid w:val="00CC59E1"/>
    <w:rsid w:val="00CC5C9F"/>
    <w:rsid w:val="00CC5FD9"/>
    <w:rsid w:val="00CC60ED"/>
    <w:rsid w:val="00CC66A5"/>
    <w:rsid w:val="00CC6757"/>
    <w:rsid w:val="00CC6C8F"/>
    <w:rsid w:val="00CC7410"/>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CB"/>
    <w:rsid w:val="00CD7003"/>
    <w:rsid w:val="00CD754D"/>
    <w:rsid w:val="00CD7582"/>
    <w:rsid w:val="00CD762D"/>
    <w:rsid w:val="00CE00C7"/>
    <w:rsid w:val="00CE035D"/>
    <w:rsid w:val="00CE0792"/>
    <w:rsid w:val="00CE0929"/>
    <w:rsid w:val="00CE0958"/>
    <w:rsid w:val="00CE0C9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91C"/>
    <w:rsid w:val="00CE398C"/>
    <w:rsid w:val="00CE3AD1"/>
    <w:rsid w:val="00CE414D"/>
    <w:rsid w:val="00CE46A6"/>
    <w:rsid w:val="00CE4B58"/>
    <w:rsid w:val="00CE4DC8"/>
    <w:rsid w:val="00CE5120"/>
    <w:rsid w:val="00CE5194"/>
    <w:rsid w:val="00CE51C0"/>
    <w:rsid w:val="00CE5569"/>
    <w:rsid w:val="00CE5A37"/>
    <w:rsid w:val="00CE5B45"/>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DA"/>
    <w:rsid w:val="00CF2AE1"/>
    <w:rsid w:val="00CF2BE6"/>
    <w:rsid w:val="00CF2DF0"/>
    <w:rsid w:val="00CF2F1C"/>
    <w:rsid w:val="00CF3175"/>
    <w:rsid w:val="00CF3364"/>
    <w:rsid w:val="00CF33BC"/>
    <w:rsid w:val="00CF3615"/>
    <w:rsid w:val="00CF3689"/>
    <w:rsid w:val="00CF3935"/>
    <w:rsid w:val="00CF397E"/>
    <w:rsid w:val="00CF3B88"/>
    <w:rsid w:val="00CF3D11"/>
    <w:rsid w:val="00CF3EC3"/>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7182"/>
    <w:rsid w:val="00CF7511"/>
    <w:rsid w:val="00CF7524"/>
    <w:rsid w:val="00CF761A"/>
    <w:rsid w:val="00CF762D"/>
    <w:rsid w:val="00CF787B"/>
    <w:rsid w:val="00CF7CA5"/>
    <w:rsid w:val="00D000D8"/>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BB"/>
    <w:rsid w:val="00D02ECD"/>
    <w:rsid w:val="00D03930"/>
    <w:rsid w:val="00D0398C"/>
    <w:rsid w:val="00D039C8"/>
    <w:rsid w:val="00D03B9D"/>
    <w:rsid w:val="00D03C84"/>
    <w:rsid w:val="00D03D75"/>
    <w:rsid w:val="00D03E0B"/>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7059"/>
    <w:rsid w:val="00D071A0"/>
    <w:rsid w:val="00D071DB"/>
    <w:rsid w:val="00D071F3"/>
    <w:rsid w:val="00D0720E"/>
    <w:rsid w:val="00D073BA"/>
    <w:rsid w:val="00D07620"/>
    <w:rsid w:val="00D079D9"/>
    <w:rsid w:val="00D07BA3"/>
    <w:rsid w:val="00D07CD0"/>
    <w:rsid w:val="00D1022C"/>
    <w:rsid w:val="00D102BB"/>
    <w:rsid w:val="00D102EA"/>
    <w:rsid w:val="00D1052B"/>
    <w:rsid w:val="00D106C5"/>
    <w:rsid w:val="00D1092F"/>
    <w:rsid w:val="00D1093D"/>
    <w:rsid w:val="00D10B8A"/>
    <w:rsid w:val="00D10F67"/>
    <w:rsid w:val="00D1136A"/>
    <w:rsid w:val="00D122E0"/>
    <w:rsid w:val="00D1249B"/>
    <w:rsid w:val="00D127C7"/>
    <w:rsid w:val="00D129C2"/>
    <w:rsid w:val="00D12C53"/>
    <w:rsid w:val="00D12F1D"/>
    <w:rsid w:val="00D133F6"/>
    <w:rsid w:val="00D13745"/>
    <w:rsid w:val="00D13893"/>
    <w:rsid w:val="00D1389B"/>
    <w:rsid w:val="00D14053"/>
    <w:rsid w:val="00D14283"/>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A42"/>
    <w:rsid w:val="00D16AF4"/>
    <w:rsid w:val="00D16BA2"/>
    <w:rsid w:val="00D16DDC"/>
    <w:rsid w:val="00D16E18"/>
    <w:rsid w:val="00D16F82"/>
    <w:rsid w:val="00D172BE"/>
    <w:rsid w:val="00D17BE9"/>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DBA"/>
    <w:rsid w:val="00D24176"/>
    <w:rsid w:val="00D2424A"/>
    <w:rsid w:val="00D24616"/>
    <w:rsid w:val="00D24643"/>
    <w:rsid w:val="00D24A2F"/>
    <w:rsid w:val="00D24E61"/>
    <w:rsid w:val="00D24F89"/>
    <w:rsid w:val="00D24FB2"/>
    <w:rsid w:val="00D252B8"/>
    <w:rsid w:val="00D2598D"/>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70F"/>
    <w:rsid w:val="00D30B4E"/>
    <w:rsid w:val="00D30B60"/>
    <w:rsid w:val="00D30BFF"/>
    <w:rsid w:val="00D31166"/>
    <w:rsid w:val="00D3155B"/>
    <w:rsid w:val="00D316FB"/>
    <w:rsid w:val="00D3185E"/>
    <w:rsid w:val="00D3193B"/>
    <w:rsid w:val="00D3207C"/>
    <w:rsid w:val="00D322E6"/>
    <w:rsid w:val="00D32387"/>
    <w:rsid w:val="00D32741"/>
    <w:rsid w:val="00D3305B"/>
    <w:rsid w:val="00D33598"/>
    <w:rsid w:val="00D33622"/>
    <w:rsid w:val="00D33A83"/>
    <w:rsid w:val="00D33BCD"/>
    <w:rsid w:val="00D33C86"/>
    <w:rsid w:val="00D34439"/>
    <w:rsid w:val="00D347A0"/>
    <w:rsid w:val="00D349C7"/>
    <w:rsid w:val="00D34C07"/>
    <w:rsid w:val="00D34DA9"/>
    <w:rsid w:val="00D34E1C"/>
    <w:rsid w:val="00D3520E"/>
    <w:rsid w:val="00D35536"/>
    <w:rsid w:val="00D355B5"/>
    <w:rsid w:val="00D359B8"/>
    <w:rsid w:val="00D3669A"/>
    <w:rsid w:val="00D36769"/>
    <w:rsid w:val="00D369D7"/>
    <w:rsid w:val="00D36CFA"/>
    <w:rsid w:val="00D36DFE"/>
    <w:rsid w:val="00D37053"/>
    <w:rsid w:val="00D370E3"/>
    <w:rsid w:val="00D37745"/>
    <w:rsid w:val="00D37A2B"/>
    <w:rsid w:val="00D37ABD"/>
    <w:rsid w:val="00D37E38"/>
    <w:rsid w:val="00D37EE6"/>
    <w:rsid w:val="00D400DD"/>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67D"/>
    <w:rsid w:val="00D43795"/>
    <w:rsid w:val="00D43AE5"/>
    <w:rsid w:val="00D43D85"/>
    <w:rsid w:val="00D43FC6"/>
    <w:rsid w:val="00D444FA"/>
    <w:rsid w:val="00D44564"/>
    <w:rsid w:val="00D4480C"/>
    <w:rsid w:val="00D44895"/>
    <w:rsid w:val="00D44A8A"/>
    <w:rsid w:val="00D44CA4"/>
    <w:rsid w:val="00D44EE2"/>
    <w:rsid w:val="00D452B1"/>
    <w:rsid w:val="00D45618"/>
    <w:rsid w:val="00D458B7"/>
    <w:rsid w:val="00D4597D"/>
    <w:rsid w:val="00D45D78"/>
    <w:rsid w:val="00D460E4"/>
    <w:rsid w:val="00D462EF"/>
    <w:rsid w:val="00D4688F"/>
    <w:rsid w:val="00D46C9D"/>
    <w:rsid w:val="00D46E7A"/>
    <w:rsid w:val="00D46FDE"/>
    <w:rsid w:val="00D47836"/>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CBE"/>
    <w:rsid w:val="00D56EED"/>
    <w:rsid w:val="00D57013"/>
    <w:rsid w:val="00D57523"/>
    <w:rsid w:val="00D57612"/>
    <w:rsid w:val="00D57638"/>
    <w:rsid w:val="00D57B7D"/>
    <w:rsid w:val="00D60027"/>
    <w:rsid w:val="00D60357"/>
    <w:rsid w:val="00D603E5"/>
    <w:rsid w:val="00D604BF"/>
    <w:rsid w:val="00D6084A"/>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100"/>
    <w:rsid w:val="00D64139"/>
    <w:rsid w:val="00D643AB"/>
    <w:rsid w:val="00D6445E"/>
    <w:rsid w:val="00D645EA"/>
    <w:rsid w:val="00D64634"/>
    <w:rsid w:val="00D64B04"/>
    <w:rsid w:val="00D64BFC"/>
    <w:rsid w:val="00D64C0C"/>
    <w:rsid w:val="00D64D3C"/>
    <w:rsid w:val="00D64FBE"/>
    <w:rsid w:val="00D6508B"/>
    <w:rsid w:val="00D65104"/>
    <w:rsid w:val="00D6519C"/>
    <w:rsid w:val="00D651AF"/>
    <w:rsid w:val="00D65329"/>
    <w:rsid w:val="00D65620"/>
    <w:rsid w:val="00D6563B"/>
    <w:rsid w:val="00D65822"/>
    <w:rsid w:val="00D65B2D"/>
    <w:rsid w:val="00D65C5E"/>
    <w:rsid w:val="00D65D2A"/>
    <w:rsid w:val="00D664E9"/>
    <w:rsid w:val="00D66828"/>
    <w:rsid w:val="00D668F0"/>
    <w:rsid w:val="00D669CE"/>
    <w:rsid w:val="00D66AC9"/>
    <w:rsid w:val="00D66B22"/>
    <w:rsid w:val="00D66B5A"/>
    <w:rsid w:val="00D67246"/>
    <w:rsid w:val="00D672DA"/>
    <w:rsid w:val="00D674D1"/>
    <w:rsid w:val="00D6796E"/>
    <w:rsid w:val="00D67E79"/>
    <w:rsid w:val="00D67F5E"/>
    <w:rsid w:val="00D7014D"/>
    <w:rsid w:val="00D701C2"/>
    <w:rsid w:val="00D70214"/>
    <w:rsid w:val="00D704FA"/>
    <w:rsid w:val="00D70548"/>
    <w:rsid w:val="00D708D4"/>
    <w:rsid w:val="00D70AA0"/>
    <w:rsid w:val="00D70B08"/>
    <w:rsid w:val="00D70FEE"/>
    <w:rsid w:val="00D71001"/>
    <w:rsid w:val="00D7154F"/>
    <w:rsid w:val="00D71A46"/>
    <w:rsid w:val="00D71B11"/>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7F2"/>
    <w:rsid w:val="00D7383F"/>
    <w:rsid w:val="00D73905"/>
    <w:rsid w:val="00D73B0F"/>
    <w:rsid w:val="00D73B52"/>
    <w:rsid w:val="00D73CAA"/>
    <w:rsid w:val="00D73D6A"/>
    <w:rsid w:val="00D73DB5"/>
    <w:rsid w:val="00D74075"/>
    <w:rsid w:val="00D74701"/>
    <w:rsid w:val="00D74848"/>
    <w:rsid w:val="00D74975"/>
    <w:rsid w:val="00D74E54"/>
    <w:rsid w:val="00D75036"/>
    <w:rsid w:val="00D75424"/>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573"/>
    <w:rsid w:val="00D8262E"/>
    <w:rsid w:val="00D8267C"/>
    <w:rsid w:val="00D82816"/>
    <w:rsid w:val="00D8299D"/>
    <w:rsid w:val="00D82A4C"/>
    <w:rsid w:val="00D82C35"/>
    <w:rsid w:val="00D83745"/>
    <w:rsid w:val="00D83B5E"/>
    <w:rsid w:val="00D83B89"/>
    <w:rsid w:val="00D83BC8"/>
    <w:rsid w:val="00D83DE6"/>
    <w:rsid w:val="00D83FC0"/>
    <w:rsid w:val="00D84160"/>
    <w:rsid w:val="00D84304"/>
    <w:rsid w:val="00D8455A"/>
    <w:rsid w:val="00D84822"/>
    <w:rsid w:val="00D84B76"/>
    <w:rsid w:val="00D84BC2"/>
    <w:rsid w:val="00D84FF1"/>
    <w:rsid w:val="00D85522"/>
    <w:rsid w:val="00D855EF"/>
    <w:rsid w:val="00D85B26"/>
    <w:rsid w:val="00D85B37"/>
    <w:rsid w:val="00D85DD4"/>
    <w:rsid w:val="00D863E0"/>
    <w:rsid w:val="00D86458"/>
    <w:rsid w:val="00D867C7"/>
    <w:rsid w:val="00D8694A"/>
    <w:rsid w:val="00D86C79"/>
    <w:rsid w:val="00D86CB9"/>
    <w:rsid w:val="00D87006"/>
    <w:rsid w:val="00D8780D"/>
    <w:rsid w:val="00D879FF"/>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C94"/>
    <w:rsid w:val="00D95D01"/>
    <w:rsid w:val="00D962F4"/>
    <w:rsid w:val="00D96602"/>
    <w:rsid w:val="00D96859"/>
    <w:rsid w:val="00D96EBF"/>
    <w:rsid w:val="00D96FD7"/>
    <w:rsid w:val="00D9724A"/>
    <w:rsid w:val="00D9744F"/>
    <w:rsid w:val="00D97504"/>
    <w:rsid w:val="00D97767"/>
    <w:rsid w:val="00D97800"/>
    <w:rsid w:val="00D97A1E"/>
    <w:rsid w:val="00D97D41"/>
    <w:rsid w:val="00D97DA0"/>
    <w:rsid w:val="00DA0042"/>
    <w:rsid w:val="00DA0162"/>
    <w:rsid w:val="00DA06E7"/>
    <w:rsid w:val="00DA081F"/>
    <w:rsid w:val="00DA1713"/>
    <w:rsid w:val="00DA17F3"/>
    <w:rsid w:val="00DA1947"/>
    <w:rsid w:val="00DA1948"/>
    <w:rsid w:val="00DA1B5C"/>
    <w:rsid w:val="00DA1D02"/>
    <w:rsid w:val="00DA20C3"/>
    <w:rsid w:val="00DA24FF"/>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81"/>
    <w:rsid w:val="00DA59BD"/>
    <w:rsid w:val="00DA5B71"/>
    <w:rsid w:val="00DA5D15"/>
    <w:rsid w:val="00DA5DF0"/>
    <w:rsid w:val="00DA60E4"/>
    <w:rsid w:val="00DA61AC"/>
    <w:rsid w:val="00DA6212"/>
    <w:rsid w:val="00DA6937"/>
    <w:rsid w:val="00DA6A1B"/>
    <w:rsid w:val="00DA6AB5"/>
    <w:rsid w:val="00DA6F6B"/>
    <w:rsid w:val="00DA71D9"/>
    <w:rsid w:val="00DA755B"/>
    <w:rsid w:val="00DA7994"/>
    <w:rsid w:val="00DA7F54"/>
    <w:rsid w:val="00DB0099"/>
    <w:rsid w:val="00DB00C9"/>
    <w:rsid w:val="00DB0164"/>
    <w:rsid w:val="00DB0198"/>
    <w:rsid w:val="00DB05C8"/>
    <w:rsid w:val="00DB0CFB"/>
    <w:rsid w:val="00DB14B4"/>
    <w:rsid w:val="00DB1FC4"/>
    <w:rsid w:val="00DB2151"/>
    <w:rsid w:val="00DB239C"/>
    <w:rsid w:val="00DB2DE6"/>
    <w:rsid w:val="00DB34BD"/>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D06"/>
    <w:rsid w:val="00DB5F55"/>
    <w:rsid w:val="00DB6188"/>
    <w:rsid w:val="00DB66A1"/>
    <w:rsid w:val="00DB68A9"/>
    <w:rsid w:val="00DB6A68"/>
    <w:rsid w:val="00DB6C15"/>
    <w:rsid w:val="00DB6DF2"/>
    <w:rsid w:val="00DB7112"/>
    <w:rsid w:val="00DB7123"/>
    <w:rsid w:val="00DB7125"/>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97F"/>
    <w:rsid w:val="00DC19E6"/>
    <w:rsid w:val="00DC1A93"/>
    <w:rsid w:val="00DC1B2D"/>
    <w:rsid w:val="00DC1B87"/>
    <w:rsid w:val="00DC2AD1"/>
    <w:rsid w:val="00DC3429"/>
    <w:rsid w:val="00DC386D"/>
    <w:rsid w:val="00DC3B37"/>
    <w:rsid w:val="00DC3B4C"/>
    <w:rsid w:val="00DC3BEA"/>
    <w:rsid w:val="00DC3E81"/>
    <w:rsid w:val="00DC3FE4"/>
    <w:rsid w:val="00DC438B"/>
    <w:rsid w:val="00DC48E0"/>
    <w:rsid w:val="00DC4948"/>
    <w:rsid w:val="00DC4B44"/>
    <w:rsid w:val="00DC4C2E"/>
    <w:rsid w:val="00DC5338"/>
    <w:rsid w:val="00DC580F"/>
    <w:rsid w:val="00DC5F10"/>
    <w:rsid w:val="00DC5F7E"/>
    <w:rsid w:val="00DC5FCD"/>
    <w:rsid w:val="00DC608E"/>
    <w:rsid w:val="00DC60E9"/>
    <w:rsid w:val="00DC627C"/>
    <w:rsid w:val="00DC648A"/>
    <w:rsid w:val="00DC6496"/>
    <w:rsid w:val="00DC6A36"/>
    <w:rsid w:val="00DC6B9A"/>
    <w:rsid w:val="00DC6C4D"/>
    <w:rsid w:val="00DC6CAC"/>
    <w:rsid w:val="00DC723F"/>
    <w:rsid w:val="00DC7375"/>
    <w:rsid w:val="00DC745F"/>
    <w:rsid w:val="00DC7787"/>
    <w:rsid w:val="00DC7897"/>
    <w:rsid w:val="00DC7C27"/>
    <w:rsid w:val="00DC7F03"/>
    <w:rsid w:val="00DD0B9E"/>
    <w:rsid w:val="00DD103D"/>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AB9"/>
    <w:rsid w:val="00DD3B99"/>
    <w:rsid w:val="00DD3BE7"/>
    <w:rsid w:val="00DD3BE9"/>
    <w:rsid w:val="00DD3F94"/>
    <w:rsid w:val="00DD4000"/>
    <w:rsid w:val="00DD459D"/>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EF"/>
    <w:rsid w:val="00DF6E10"/>
    <w:rsid w:val="00DF712C"/>
    <w:rsid w:val="00DF72CE"/>
    <w:rsid w:val="00DF7403"/>
    <w:rsid w:val="00DF79AB"/>
    <w:rsid w:val="00DF7AF5"/>
    <w:rsid w:val="00DF7C5E"/>
    <w:rsid w:val="00DF7D78"/>
    <w:rsid w:val="00DF7DF0"/>
    <w:rsid w:val="00DF7EEE"/>
    <w:rsid w:val="00E00045"/>
    <w:rsid w:val="00E000E9"/>
    <w:rsid w:val="00E0014B"/>
    <w:rsid w:val="00E00B44"/>
    <w:rsid w:val="00E00E0F"/>
    <w:rsid w:val="00E01348"/>
    <w:rsid w:val="00E013DF"/>
    <w:rsid w:val="00E0168B"/>
    <w:rsid w:val="00E0172A"/>
    <w:rsid w:val="00E01ACE"/>
    <w:rsid w:val="00E01AED"/>
    <w:rsid w:val="00E01FE4"/>
    <w:rsid w:val="00E0254E"/>
    <w:rsid w:val="00E02A31"/>
    <w:rsid w:val="00E02EBE"/>
    <w:rsid w:val="00E03046"/>
    <w:rsid w:val="00E030B4"/>
    <w:rsid w:val="00E0315A"/>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2C1"/>
    <w:rsid w:val="00E0731E"/>
    <w:rsid w:val="00E07574"/>
    <w:rsid w:val="00E07591"/>
    <w:rsid w:val="00E077E3"/>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FC5"/>
    <w:rsid w:val="00E13313"/>
    <w:rsid w:val="00E133A9"/>
    <w:rsid w:val="00E1378C"/>
    <w:rsid w:val="00E1380E"/>
    <w:rsid w:val="00E13AC9"/>
    <w:rsid w:val="00E13BBC"/>
    <w:rsid w:val="00E13BC7"/>
    <w:rsid w:val="00E13C2D"/>
    <w:rsid w:val="00E13DC4"/>
    <w:rsid w:val="00E14022"/>
    <w:rsid w:val="00E141AE"/>
    <w:rsid w:val="00E147C0"/>
    <w:rsid w:val="00E14A9F"/>
    <w:rsid w:val="00E14BBA"/>
    <w:rsid w:val="00E14C49"/>
    <w:rsid w:val="00E14C6C"/>
    <w:rsid w:val="00E14C8C"/>
    <w:rsid w:val="00E152C1"/>
    <w:rsid w:val="00E1582B"/>
    <w:rsid w:val="00E15860"/>
    <w:rsid w:val="00E15989"/>
    <w:rsid w:val="00E15C4B"/>
    <w:rsid w:val="00E15D05"/>
    <w:rsid w:val="00E15E0D"/>
    <w:rsid w:val="00E15E8B"/>
    <w:rsid w:val="00E162E3"/>
    <w:rsid w:val="00E168A6"/>
    <w:rsid w:val="00E16926"/>
    <w:rsid w:val="00E16EBB"/>
    <w:rsid w:val="00E16F2C"/>
    <w:rsid w:val="00E170EE"/>
    <w:rsid w:val="00E1723C"/>
    <w:rsid w:val="00E17854"/>
    <w:rsid w:val="00E178B6"/>
    <w:rsid w:val="00E17F5D"/>
    <w:rsid w:val="00E20095"/>
    <w:rsid w:val="00E201E1"/>
    <w:rsid w:val="00E205F1"/>
    <w:rsid w:val="00E20B94"/>
    <w:rsid w:val="00E2101A"/>
    <w:rsid w:val="00E211D8"/>
    <w:rsid w:val="00E21305"/>
    <w:rsid w:val="00E2153D"/>
    <w:rsid w:val="00E21795"/>
    <w:rsid w:val="00E21C1C"/>
    <w:rsid w:val="00E21C44"/>
    <w:rsid w:val="00E21EEC"/>
    <w:rsid w:val="00E21EF0"/>
    <w:rsid w:val="00E221FB"/>
    <w:rsid w:val="00E22281"/>
    <w:rsid w:val="00E2276B"/>
    <w:rsid w:val="00E22844"/>
    <w:rsid w:val="00E22C55"/>
    <w:rsid w:val="00E22E73"/>
    <w:rsid w:val="00E230E1"/>
    <w:rsid w:val="00E23CD2"/>
    <w:rsid w:val="00E2405F"/>
    <w:rsid w:val="00E24581"/>
    <w:rsid w:val="00E245AF"/>
    <w:rsid w:val="00E24866"/>
    <w:rsid w:val="00E248E4"/>
    <w:rsid w:val="00E24BE7"/>
    <w:rsid w:val="00E24C00"/>
    <w:rsid w:val="00E24C41"/>
    <w:rsid w:val="00E25235"/>
    <w:rsid w:val="00E256B0"/>
    <w:rsid w:val="00E257EC"/>
    <w:rsid w:val="00E25985"/>
    <w:rsid w:val="00E25E98"/>
    <w:rsid w:val="00E25F36"/>
    <w:rsid w:val="00E26176"/>
    <w:rsid w:val="00E263FF"/>
    <w:rsid w:val="00E265F6"/>
    <w:rsid w:val="00E26D41"/>
    <w:rsid w:val="00E27134"/>
    <w:rsid w:val="00E272F0"/>
    <w:rsid w:val="00E2762A"/>
    <w:rsid w:val="00E27848"/>
    <w:rsid w:val="00E2785F"/>
    <w:rsid w:val="00E278CC"/>
    <w:rsid w:val="00E278FA"/>
    <w:rsid w:val="00E27B2A"/>
    <w:rsid w:val="00E27B43"/>
    <w:rsid w:val="00E27BB2"/>
    <w:rsid w:val="00E27CCC"/>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8D2"/>
    <w:rsid w:val="00E33DAB"/>
    <w:rsid w:val="00E33E0C"/>
    <w:rsid w:val="00E340C1"/>
    <w:rsid w:val="00E34395"/>
    <w:rsid w:val="00E34496"/>
    <w:rsid w:val="00E344D6"/>
    <w:rsid w:val="00E34770"/>
    <w:rsid w:val="00E348BC"/>
    <w:rsid w:val="00E34A77"/>
    <w:rsid w:val="00E34C42"/>
    <w:rsid w:val="00E34E4A"/>
    <w:rsid w:val="00E352A0"/>
    <w:rsid w:val="00E35AE8"/>
    <w:rsid w:val="00E35BFD"/>
    <w:rsid w:val="00E35F62"/>
    <w:rsid w:val="00E3601C"/>
    <w:rsid w:val="00E36020"/>
    <w:rsid w:val="00E361E7"/>
    <w:rsid w:val="00E36FCE"/>
    <w:rsid w:val="00E3709D"/>
    <w:rsid w:val="00E372DD"/>
    <w:rsid w:val="00E37326"/>
    <w:rsid w:val="00E37606"/>
    <w:rsid w:val="00E377F0"/>
    <w:rsid w:val="00E37913"/>
    <w:rsid w:val="00E37BD3"/>
    <w:rsid w:val="00E37FA5"/>
    <w:rsid w:val="00E40016"/>
    <w:rsid w:val="00E4011B"/>
    <w:rsid w:val="00E40483"/>
    <w:rsid w:val="00E4070B"/>
    <w:rsid w:val="00E40870"/>
    <w:rsid w:val="00E40BE7"/>
    <w:rsid w:val="00E412E9"/>
    <w:rsid w:val="00E41397"/>
    <w:rsid w:val="00E415D0"/>
    <w:rsid w:val="00E41B16"/>
    <w:rsid w:val="00E41D75"/>
    <w:rsid w:val="00E41ED4"/>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A70"/>
    <w:rsid w:val="00E46AC7"/>
    <w:rsid w:val="00E46CE4"/>
    <w:rsid w:val="00E46F0E"/>
    <w:rsid w:val="00E46F5F"/>
    <w:rsid w:val="00E47103"/>
    <w:rsid w:val="00E47115"/>
    <w:rsid w:val="00E47312"/>
    <w:rsid w:val="00E473B8"/>
    <w:rsid w:val="00E47841"/>
    <w:rsid w:val="00E479DC"/>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CA"/>
    <w:rsid w:val="00E531F6"/>
    <w:rsid w:val="00E5343E"/>
    <w:rsid w:val="00E5354E"/>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2D2"/>
    <w:rsid w:val="00E5638A"/>
    <w:rsid w:val="00E564D7"/>
    <w:rsid w:val="00E56505"/>
    <w:rsid w:val="00E567CB"/>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DD"/>
    <w:rsid w:val="00E61E69"/>
    <w:rsid w:val="00E61EF7"/>
    <w:rsid w:val="00E61F10"/>
    <w:rsid w:val="00E61FA5"/>
    <w:rsid w:val="00E6235D"/>
    <w:rsid w:val="00E6259A"/>
    <w:rsid w:val="00E6295E"/>
    <w:rsid w:val="00E62E95"/>
    <w:rsid w:val="00E62F98"/>
    <w:rsid w:val="00E630BB"/>
    <w:rsid w:val="00E63259"/>
    <w:rsid w:val="00E633DD"/>
    <w:rsid w:val="00E6364C"/>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CC"/>
    <w:rsid w:val="00E67991"/>
    <w:rsid w:val="00E70736"/>
    <w:rsid w:val="00E707DC"/>
    <w:rsid w:val="00E70874"/>
    <w:rsid w:val="00E7088C"/>
    <w:rsid w:val="00E70920"/>
    <w:rsid w:val="00E709C8"/>
    <w:rsid w:val="00E70C3D"/>
    <w:rsid w:val="00E70D07"/>
    <w:rsid w:val="00E70E71"/>
    <w:rsid w:val="00E70FDD"/>
    <w:rsid w:val="00E711C8"/>
    <w:rsid w:val="00E71206"/>
    <w:rsid w:val="00E7138B"/>
    <w:rsid w:val="00E713AA"/>
    <w:rsid w:val="00E718B0"/>
    <w:rsid w:val="00E71D5F"/>
    <w:rsid w:val="00E72275"/>
    <w:rsid w:val="00E723EC"/>
    <w:rsid w:val="00E7251D"/>
    <w:rsid w:val="00E72553"/>
    <w:rsid w:val="00E7259A"/>
    <w:rsid w:val="00E7279C"/>
    <w:rsid w:val="00E72917"/>
    <w:rsid w:val="00E72AC2"/>
    <w:rsid w:val="00E72B36"/>
    <w:rsid w:val="00E72C50"/>
    <w:rsid w:val="00E72E55"/>
    <w:rsid w:val="00E72F48"/>
    <w:rsid w:val="00E73049"/>
    <w:rsid w:val="00E73255"/>
    <w:rsid w:val="00E7388B"/>
    <w:rsid w:val="00E739CF"/>
    <w:rsid w:val="00E73AB7"/>
    <w:rsid w:val="00E740CD"/>
    <w:rsid w:val="00E741C8"/>
    <w:rsid w:val="00E743A1"/>
    <w:rsid w:val="00E74958"/>
    <w:rsid w:val="00E74979"/>
    <w:rsid w:val="00E75172"/>
    <w:rsid w:val="00E7540A"/>
    <w:rsid w:val="00E75A69"/>
    <w:rsid w:val="00E75C83"/>
    <w:rsid w:val="00E7663C"/>
    <w:rsid w:val="00E76931"/>
    <w:rsid w:val="00E76AEA"/>
    <w:rsid w:val="00E77735"/>
    <w:rsid w:val="00E77899"/>
    <w:rsid w:val="00E779F6"/>
    <w:rsid w:val="00E77CE7"/>
    <w:rsid w:val="00E77DD3"/>
    <w:rsid w:val="00E77DF0"/>
    <w:rsid w:val="00E8042E"/>
    <w:rsid w:val="00E806EA"/>
    <w:rsid w:val="00E809FA"/>
    <w:rsid w:val="00E80CCC"/>
    <w:rsid w:val="00E80CF1"/>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CC"/>
    <w:rsid w:val="00E83D60"/>
    <w:rsid w:val="00E8413B"/>
    <w:rsid w:val="00E8472B"/>
    <w:rsid w:val="00E849A1"/>
    <w:rsid w:val="00E849B7"/>
    <w:rsid w:val="00E84AA9"/>
    <w:rsid w:val="00E84AD5"/>
    <w:rsid w:val="00E84BBB"/>
    <w:rsid w:val="00E84CBF"/>
    <w:rsid w:val="00E84CF5"/>
    <w:rsid w:val="00E84DC2"/>
    <w:rsid w:val="00E85263"/>
    <w:rsid w:val="00E852B1"/>
    <w:rsid w:val="00E853B2"/>
    <w:rsid w:val="00E85E85"/>
    <w:rsid w:val="00E8602A"/>
    <w:rsid w:val="00E8606F"/>
    <w:rsid w:val="00E86188"/>
    <w:rsid w:val="00E865DF"/>
    <w:rsid w:val="00E869C0"/>
    <w:rsid w:val="00E86B76"/>
    <w:rsid w:val="00E86C6F"/>
    <w:rsid w:val="00E86DF7"/>
    <w:rsid w:val="00E87020"/>
    <w:rsid w:val="00E87161"/>
    <w:rsid w:val="00E8720A"/>
    <w:rsid w:val="00E874D0"/>
    <w:rsid w:val="00E8759E"/>
    <w:rsid w:val="00E876F4"/>
    <w:rsid w:val="00E877A4"/>
    <w:rsid w:val="00E87C27"/>
    <w:rsid w:val="00E87CF6"/>
    <w:rsid w:val="00E87DC7"/>
    <w:rsid w:val="00E87E9B"/>
    <w:rsid w:val="00E901EB"/>
    <w:rsid w:val="00E90C20"/>
    <w:rsid w:val="00E90CE7"/>
    <w:rsid w:val="00E90E3F"/>
    <w:rsid w:val="00E90E9F"/>
    <w:rsid w:val="00E91239"/>
    <w:rsid w:val="00E91374"/>
    <w:rsid w:val="00E913F7"/>
    <w:rsid w:val="00E91481"/>
    <w:rsid w:val="00E915BA"/>
    <w:rsid w:val="00E916B0"/>
    <w:rsid w:val="00E92167"/>
    <w:rsid w:val="00E9245D"/>
    <w:rsid w:val="00E9258A"/>
    <w:rsid w:val="00E926C3"/>
    <w:rsid w:val="00E926CF"/>
    <w:rsid w:val="00E92798"/>
    <w:rsid w:val="00E9283C"/>
    <w:rsid w:val="00E928E2"/>
    <w:rsid w:val="00E92D86"/>
    <w:rsid w:val="00E92E1B"/>
    <w:rsid w:val="00E93022"/>
    <w:rsid w:val="00E931FC"/>
    <w:rsid w:val="00E933E2"/>
    <w:rsid w:val="00E9365B"/>
    <w:rsid w:val="00E93724"/>
    <w:rsid w:val="00E93931"/>
    <w:rsid w:val="00E93A8C"/>
    <w:rsid w:val="00E93DB5"/>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CA6"/>
    <w:rsid w:val="00E96D96"/>
    <w:rsid w:val="00E96DD2"/>
    <w:rsid w:val="00E96FD3"/>
    <w:rsid w:val="00E972E9"/>
    <w:rsid w:val="00E97359"/>
    <w:rsid w:val="00E97421"/>
    <w:rsid w:val="00E9748E"/>
    <w:rsid w:val="00E976EA"/>
    <w:rsid w:val="00E97A07"/>
    <w:rsid w:val="00E97AA5"/>
    <w:rsid w:val="00E97C60"/>
    <w:rsid w:val="00E97E2B"/>
    <w:rsid w:val="00E97ECB"/>
    <w:rsid w:val="00EA0029"/>
    <w:rsid w:val="00EA084D"/>
    <w:rsid w:val="00EA0B6E"/>
    <w:rsid w:val="00EA0F0D"/>
    <w:rsid w:val="00EA1046"/>
    <w:rsid w:val="00EA1104"/>
    <w:rsid w:val="00EA1145"/>
    <w:rsid w:val="00EA14EF"/>
    <w:rsid w:val="00EA1A42"/>
    <w:rsid w:val="00EA1D10"/>
    <w:rsid w:val="00EA214A"/>
    <w:rsid w:val="00EA24E3"/>
    <w:rsid w:val="00EA2A06"/>
    <w:rsid w:val="00EA2B8D"/>
    <w:rsid w:val="00EA31E9"/>
    <w:rsid w:val="00EA384B"/>
    <w:rsid w:val="00EA3861"/>
    <w:rsid w:val="00EA3908"/>
    <w:rsid w:val="00EA39B0"/>
    <w:rsid w:val="00EA39D2"/>
    <w:rsid w:val="00EA41EA"/>
    <w:rsid w:val="00EA4394"/>
    <w:rsid w:val="00EA43D9"/>
    <w:rsid w:val="00EA4551"/>
    <w:rsid w:val="00EA465A"/>
    <w:rsid w:val="00EA47A5"/>
    <w:rsid w:val="00EA4A07"/>
    <w:rsid w:val="00EA4A87"/>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C8"/>
    <w:rsid w:val="00EA6EE7"/>
    <w:rsid w:val="00EA6FA0"/>
    <w:rsid w:val="00EA73BD"/>
    <w:rsid w:val="00EA79E4"/>
    <w:rsid w:val="00EB0018"/>
    <w:rsid w:val="00EB00B7"/>
    <w:rsid w:val="00EB01AF"/>
    <w:rsid w:val="00EB05A7"/>
    <w:rsid w:val="00EB07E9"/>
    <w:rsid w:val="00EB0860"/>
    <w:rsid w:val="00EB0CEB"/>
    <w:rsid w:val="00EB1275"/>
    <w:rsid w:val="00EB13A6"/>
    <w:rsid w:val="00EB1542"/>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D26"/>
    <w:rsid w:val="00EC43C5"/>
    <w:rsid w:val="00EC44CF"/>
    <w:rsid w:val="00EC4761"/>
    <w:rsid w:val="00EC47F7"/>
    <w:rsid w:val="00EC50CA"/>
    <w:rsid w:val="00EC52C7"/>
    <w:rsid w:val="00EC5399"/>
    <w:rsid w:val="00EC54DA"/>
    <w:rsid w:val="00EC57C1"/>
    <w:rsid w:val="00EC5807"/>
    <w:rsid w:val="00EC5E50"/>
    <w:rsid w:val="00EC5F5A"/>
    <w:rsid w:val="00EC60D0"/>
    <w:rsid w:val="00EC60DA"/>
    <w:rsid w:val="00EC6870"/>
    <w:rsid w:val="00EC6B56"/>
    <w:rsid w:val="00EC6FF8"/>
    <w:rsid w:val="00EC71C1"/>
    <w:rsid w:val="00EC7272"/>
    <w:rsid w:val="00EC73B1"/>
    <w:rsid w:val="00EC775C"/>
    <w:rsid w:val="00EC78E4"/>
    <w:rsid w:val="00EC79FE"/>
    <w:rsid w:val="00EC7B13"/>
    <w:rsid w:val="00EC7CF3"/>
    <w:rsid w:val="00ED02A0"/>
    <w:rsid w:val="00ED08DD"/>
    <w:rsid w:val="00ED0BA1"/>
    <w:rsid w:val="00ED0BC8"/>
    <w:rsid w:val="00ED0BC9"/>
    <w:rsid w:val="00ED0D97"/>
    <w:rsid w:val="00ED122D"/>
    <w:rsid w:val="00ED191F"/>
    <w:rsid w:val="00ED1B4B"/>
    <w:rsid w:val="00ED1DAA"/>
    <w:rsid w:val="00ED1DE6"/>
    <w:rsid w:val="00ED21C4"/>
    <w:rsid w:val="00ED240D"/>
    <w:rsid w:val="00ED25B3"/>
    <w:rsid w:val="00ED2B46"/>
    <w:rsid w:val="00ED3058"/>
    <w:rsid w:val="00ED3257"/>
    <w:rsid w:val="00ED3371"/>
    <w:rsid w:val="00ED3616"/>
    <w:rsid w:val="00ED3816"/>
    <w:rsid w:val="00ED3AAF"/>
    <w:rsid w:val="00ED4280"/>
    <w:rsid w:val="00ED4367"/>
    <w:rsid w:val="00ED441A"/>
    <w:rsid w:val="00ED472A"/>
    <w:rsid w:val="00ED49DF"/>
    <w:rsid w:val="00ED4A64"/>
    <w:rsid w:val="00ED4A8B"/>
    <w:rsid w:val="00ED4E52"/>
    <w:rsid w:val="00ED4FA5"/>
    <w:rsid w:val="00ED53BD"/>
    <w:rsid w:val="00ED558F"/>
    <w:rsid w:val="00ED5BF6"/>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DC"/>
    <w:rsid w:val="00EE2118"/>
    <w:rsid w:val="00EE2206"/>
    <w:rsid w:val="00EE278C"/>
    <w:rsid w:val="00EE2D95"/>
    <w:rsid w:val="00EE2E53"/>
    <w:rsid w:val="00EE328F"/>
    <w:rsid w:val="00EE33F8"/>
    <w:rsid w:val="00EE37E5"/>
    <w:rsid w:val="00EE3BD9"/>
    <w:rsid w:val="00EE3C81"/>
    <w:rsid w:val="00EE3DAC"/>
    <w:rsid w:val="00EE4360"/>
    <w:rsid w:val="00EE45BC"/>
    <w:rsid w:val="00EE45C5"/>
    <w:rsid w:val="00EE499C"/>
    <w:rsid w:val="00EE49CC"/>
    <w:rsid w:val="00EE5510"/>
    <w:rsid w:val="00EE58E0"/>
    <w:rsid w:val="00EE5A2B"/>
    <w:rsid w:val="00EE5EF0"/>
    <w:rsid w:val="00EE614F"/>
    <w:rsid w:val="00EE6381"/>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F5"/>
    <w:rsid w:val="00EF2EAC"/>
    <w:rsid w:val="00EF30A9"/>
    <w:rsid w:val="00EF32A9"/>
    <w:rsid w:val="00EF32D8"/>
    <w:rsid w:val="00EF34EC"/>
    <w:rsid w:val="00EF356F"/>
    <w:rsid w:val="00EF3873"/>
    <w:rsid w:val="00EF3B7E"/>
    <w:rsid w:val="00EF3F6A"/>
    <w:rsid w:val="00EF4592"/>
    <w:rsid w:val="00EF462D"/>
    <w:rsid w:val="00EF4BB1"/>
    <w:rsid w:val="00EF5112"/>
    <w:rsid w:val="00EF5155"/>
    <w:rsid w:val="00EF51B4"/>
    <w:rsid w:val="00EF5316"/>
    <w:rsid w:val="00EF57EE"/>
    <w:rsid w:val="00EF5805"/>
    <w:rsid w:val="00EF5972"/>
    <w:rsid w:val="00EF5A43"/>
    <w:rsid w:val="00EF5C08"/>
    <w:rsid w:val="00EF5C9E"/>
    <w:rsid w:val="00EF5E34"/>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31"/>
    <w:rsid w:val="00F05FF1"/>
    <w:rsid w:val="00F063DF"/>
    <w:rsid w:val="00F06BDB"/>
    <w:rsid w:val="00F0717C"/>
    <w:rsid w:val="00F071E6"/>
    <w:rsid w:val="00F0739B"/>
    <w:rsid w:val="00F073FF"/>
    <w:rsid w:val="00F078B5"/>
    <w:rsid w:val="00F07C2C"/>
    <w:rsid w:val="00F07F02"/>
    <w:rsid w:val="00F07F42"/>
    <w:rsid w:val="00F07F5F"/>
    <w:rsid w:val="00F10066"/>
    <w:rsid w:val="00F10246"/>
    <w:rsid w:val="00F104EC"/>
    <w:rsid w:val="00F10600"/>
    <w:rsid w:val="00F109C0"/>
    <w:rsid w:val="00F10C7C"/>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4A4"/>
    <w:rsid w:val="00F17541"/>
    <w:rsid w:val="00F178F2"/>
    <w:rsid w:val="00F17B86"/>
    <w:rsid w:val="00F203B6"/>
    <w:rsid w:val="00F205AF"/>
    <w:rsid w:val="00F206F1"/>
    <w:rsid w:val="00F20FEF"/>
    <w:rsid w:val="00F210A8"/>
    <w:rsid w:val="00F21A62"/>
    <w:rsid w:val="00F21ADB"/>
    <w:rsid w:val="00F22367"/>
    <w:rsid w:val="00F2260D"/>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C57"/>
    <w:rsid w:val="00F25CFF"/>
    <w:rsid w:val="00F2613B"/>
    <w:rsid w:val="00F261A4"/>
    <w:rsid w:val="00F268DD"/>
    <w:rsid w:val="00F26EED"/>
    <w:rsid w:val="00F26F4E"/>
    <w:rsid w:val="00F26FCF"/>
    <w:rsid w:val="00F27163"/>
    <w:rsid w:val="00F2733C"/>
    <w:rsid w:val="00F3003F"/>
    <w:rsid w:val="00F3020B"/>
    <w:rsid w:val="00F302A8"/>
    <w:rsid w:val="00F30307"/>
    <w:rsid w:val="00F303B4"/>
    <w:rsid w:val="00F30514"/>
    <w:rsid w:val="00F30A66"/>
    <w:rsid w:val="00F30FC5"/>
    <w:rsid w:val="00F31548"/>
    <w:rsid w:val="00F3169B"/>
    <w:rsid w:val="00F31717"/>
    <w:rsid w:val="00F319BE"/>
    <w:rsid w:val="00F31CD5"/>
    <w:rsid w:val="00F31F23"/>
    <w:rsid w:val="00F31F43"/>
    <w:rsid w:val="00F31FBB"/>
    <w:rsid w:val="00F32146"/>
    <w:rsid w:val="00F32892"/>
    <w:rsid w:val="00F3293E"/>
    <w:rsid w:val="00F329B9"/>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8F"/>
    <w:rsid w:val="00F35909"/>
    <w:rsid w:val="00F3636C"/>
    <w:rsid w:val="00F36B0D"/>
    <w:rsid w:val="00F36C93"/>
    <w:rsid w:val="00F36D25"/>
    <w:rsid w:val="00F37050"/>
    <w:rsid w:val="00F37227"/>
    <w:rsid w:val="00F372A4"/>
    <w:rsid w:val="00F373E3"/>
    <w:rsid w:val="00F373F4"/>
    <w:rsid w:val="00F37730"/>
    <w:rsid w:val="00F377D7"/>
    <w:rsid w:val="00F37AF4"/>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DC5"/>
    <w:rsid w:val="00F42FFF"/>
    <w:rsid w:val="00F4351F"/>
    <w:rsid w:val="00F435BD"/>
    <w:rsid w:val="00F436F4"/>
    <w:rsid w:val="00F437AC"/>
    <w:rsid w:val="00F437F9"/>
    <w:rsid w:val="00F439AD"/>
    <w:rsid w:val="00F43C14"/>
    <w:rsid w:val="00F43C64"/>
    <w:rsid w:val="00F4408E"/>
    <w:rsid w:val="00F4417A"/>
    <w:rsid w:val="00F451F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101B"/>
    <w:rsid w:val="00F510FA"/>
    <w:rsid w:val="00F517AD"/>
    <w:rsid w:val="00F51908"/>
    <w:rsid w:val="00F51984"/>
    <w:rsid w:val="00F52210"/>
    <w:rsid w:val="00F5221A"/>
    <w:rsid w:val="00F52763"/>
    <w:rsid w:val="00F52FBB"/>
    <w:rsid w:val="00F53111"/>
    <w:rsid w:val="00F53389"/>
    <w:rsid w:val="00F5384E"/>
    <w:rsid w:val="00F5386C"/>
    <w:rsid w:val="00F5390A"/>
    <w:rsid w:val="00F5392F"/>
    <w:rsid w:val="00F53B60"/>
    <w:rsid w:val="00F53BC9"/>
    <w:rsid w:val="00F53D2A"/>
    <w:rsid w:val="00F53DAD"/>
    <w:rsid w:val="00F53E1E"/>
    <w:rsid w:val="00F54002"/>
    <w:rsid w:val="00F54024"/>
    <w:rsid w:val="00F54238"/>
    <w:rsid w:val="00F5464E"/>
    <w:rsid w:val="00F54B2B"/>
    <w:rsid w:val="00F54CAE"/>
    <w:rsid w:val="00F54CB4"/>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2068"/>
    <w:rsid w:val="00F62200"/>
    <w:rsid w:val="00F622F0"/>
    <w:rsid w:val="00F6233F"/>
    <w:rsid w:val="00F6246D"/>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A05"/>
    <w:rsid w:val="00F77079"/>
    <w:rsid w:val="00F7720E"/>
    <w:rsid w:val="00F77A36"/>
    <w:rsid w:val="00F77CF8"/>
    <w:rsid w:val="00F77E6D"/>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B1F"/>
    <w:rsid w:val="00F83CCC"/>
    <w:rsid w:val="00F83FF1"/>
    <w:rsid w:val="00F8402D"/>
    <w:rsid w:val="00F8475E"/>
    <w:rsid w:val="00F84AFC"/>
    <w:rsid w:val="00F84B07"/>
    <w:rsid w:val="00F84D91"/>
    <w:rsid w:val="00F84DF2"/>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901BB"/>
    <w:rsid w:val="00F90294"/>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938"/>
    <w:rsid w:val="00F94DBA"/>
    <w:rsid w:val="00F94FEA"/>
    <w:rsid w:val="00F95204"/>
    <w:rsid w:val="00F9530C"/>
    <w:rsid w:val="00F9559B"/>
    <w:rsid w:val="00F95763"/>
    <w:rsid w:val="00F957E1"/>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A0345"/>
    <w:rsid w:val="00FA0426"/>
    <w:rsid w:val="00FA0491"/>
    <w:rsid w:val="00FA05DD"/>
    <w:rsid w:val="00FA0683"/>
    <w:rsid w:val="00FA094E"/>
    <w:rsid w:val="00FA09E8"/>
    <w:rsid w:val="00FA1146"/>
    <w:rsid w:val="00FA117D"/>
    <w:rsid w:val="00FA1228"/>
    <w:rsid w:val="00FA1ABA"/>
    <w:rsid w:val="00FA1F31"/>
    <w:rsid w:val="00FA205D"/>
    <w:rsid w:val="00FA25FB"/>
    <w:rsid w:val="00FA26B5"/>
    <w:rsid w:val="00FA2A5E"/>
    <w:rsid w:val="00FA2B6E"/>
    <w:rsid w:val="00FA2EBE"/>
    <w:rsid w:val="00FA36CD"/>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509"/>
    <w:rsid w:val="00FB3791"/>
    <w:rsid w:val="00FB3DAD"/>
    <w:rsid w:val="00FB3F46"/>
    <w:rsid w:val="00FB426E"/>
    <w:rsid w:val="00FB4420"/>
    <w:rsid w:val="00FB4B85"/>
    <w:rsid w:val="00FB4BE7"/>
    <w:rsid w:val="00FB4E6F"/>
    <w:rsid w:val="00FB51BF"/>
    <w:rsid w:val="00FB527F"/>
    <w:rsid w:val="00FB54D4"/>
    <w:rsid w:val="00FB590D"/>
    <w:rsid w:val="00FB5BA8"/>
    <w:rsid w:val="00FB5C05"/>
    <w:rsid w:val="00FB5F8F"/>
    <w:rsid w:val="00FB5FDA"/>
    <w:rsid w:val="00FB62B3"/>
    <w:rsid w:val="00FB65C1"/>
    <w:rsid w:val="00FB668C"/>
    <w:rsid w:val="00FB6873"/>
    <w:rsid w:val="00FB68DF"/>
    <w:rsid w:val="00FB7152"/>
    <w:rsid w:val="00FB731F"/>
    <w:rsid w:val="00FB77BE"/>
    <w:rsid w:val="00FB7BB3"/>
    <w:rsid w:val="00FB7C8A"/>
    <w:rsid w:val="00FB7ED1"/>
    <w:rsid w:val="00FB7FF2"/>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4114"/>
    <w:rsid w:val="00FC4212"/>
    <w:rsid w:val="00FC44D6"/>
    <w:rsid w:val="00FC471C"/>
    <w:rsid w:val="00FC4777"/>
    <w:rsid w:val="00FC478A"/>
    <w:rsid w:val="00FC4800"/>
    <w:rsid w:val="00FC4B54"/>
    <w:rsid w:val="00FC4C23"/>
    <w:rsid w:val="00FC4C54"/>
    <w:rsid w:val="00FC5066"/>
    <w:rsid w:val="00FC5079"/>
    <w:rsid w:val="00FC54A5"/>
    <w:rsid w:val="00FC5529"/>
    <w:rsid w:val="00FC56C5"/>
    <w:rsid w:val="00FC57B6"/>
    <w:rsid w:val="00FC5865"/>
    <w:rsid w:val="00FC5960"/>
    <w:rsid w:val="00FC5E05"/>
    <w:rsid w:val="00FC5E66"/>
    <w:rsid w:val="00FC6139"/>
    <w:rsid w:val="00FC65A5"/>
    <w:rsid w:val="00FC66B0"/>
    <w:rsid w:val="00FC6843"/>
    <w:rsid w:val="00FC686C"/>
    <w:rsid w:val="00FC6F31"/>
    <w:rsid w:val="00FC748A"/>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439"/>
    <w:rsid w:val="00FE0523"/>
    <w:rsid w:val="00FE0BDD"/>
    <w:rsid w:val="00FE0D89"/>
    <w:rsid w:val="00FE0E17"/>
    <w:rsid w:val="00FE13E9"/>
    <w:rsid w:val="00FE1689"/>
    <w:rsid w:val="00FE1B46"/>
    <w:rsid w:val="00FE1B75"/>
    <w:rsid w:val="00FE1BB0"/>
    <w:rsid w:val="00FE258B"/>
    <w:rsid w:val="00FE283E"/>
    <w:rsid w:val="00FE29AF"/>
    <w:rsid w:val="00FE2BB4"/>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9B7"/>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3F"/>
    <w:rsid w:val="00FF77F4"/>
    <w:rsid w:val="00FF799A"/>
    <w:rsid w:val="00FF79D2"/>
    <w:rsid w:val="00FF7DBB"/>
    <w:rsid w:val="00FF7E05"/>
    <w:rsid w:val="01006978"/>
    <w:rsid w:val="01F4EB3A"/>
    <w:rsid w:val="022728E5"/>
    <w:rsid w:val="024592C1"/>
    <w:rsid w:val="02A89E7B"/>
    <w:rsid w:val="03E3D0B2"/>
    <w:rsid w:val="03F9D0E6"/>
    <w:rsid w:val="053C7C79"/>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8FDE98"/>
    <w:rsid w:val="1356E344"/>
    <w:rsid w:val="141D5D00"/>
    <w:rsid w:val="146C275C"/>
    <w:rsid w:val="14901E91"/>
    <w:rsid w:val="15E305A3"/>
    <w:rsid w:val="17150E94"/>
    <w:rsid w:val="173A9B2B"/>
    <w:rsid w:val="184FE6E4"/>
    <w:rsid w:val="185DE497"/>
    <w:rsid w:val="193A48D3"/>
    <w:rsid w:val="19CAC745"/>
    <w:rsid w:val="1B3280E3"/>
    <w:rsid w:val="1B8A76A9"/>
    <w:rsid w:val="1D2FC686"/>
    <w:rsid w:val="1DF79C72"/>
    <w:rsid w:val="203E5046"/>
    <w:rsid w:val="2192830E"/>
    <w:rsid w:val="236EDFCC"/>
    <w:rsid w:val="23D09688"/>
    <w:rsid w:val="244D6F67"/>
    <w:rsid w:val="2453D11A"/>
    <w:rsid w:val="26ED7B56"/>
    <w:rsid w:val="27F05310"/>
    <w:rsid w:val="28E9CA73"/>
    <w:rsid w:val="2AA3888E"/>
    <w:rsid w:val="2BBA010C"/>
    <w:rsid w:val="2C001DAA"/>
    <w:rsid w:val="2C04B478"/>
    <w:rsid w:val="2F755830"/>
    <w:rsid w:val="32684973"/>
    <w:rsid w:val="32CFEFD2"/>
    <w:rsid w:val="34C4FFEF"/>
    <w:rsid w:val="34DBBF0C"/>
    <w:rsid w:val="353336DB"/>
    <w:rsid w:val="3645F625"/>
    <w:rsid w:val="37C5D395"/>
    <w:rsid w:val="387F5BB7"/>
    <w:rsid w:val="3902DED9"/>
    <w:rsid w:val="39F01257"/>
    <w:rsid w:val="3A615A1E"/>
    <w:rsid w:val="3E967E15"/>
    <w:rsid w:val="400C13E7"/>
    <w:rsid w:val="40131884"/>
    <w:rsid w:val="40BEE14D"/>
    <w:rsid w:val="41DD72BE"/>
    <w:rsid w:val="420EE4C3"/>
    <w:rsid w:val="4270B60A"/>
    <w:rsid w:val="431073C2"/>
    <w:rsid w:val="43C1C0BD"/>
    <w:rsid w:val="44A31859"/>
    <w:rsid w:val="450104D4"/>
    <w:rsid w:val="45387B8D"/>
    <w:rsid w:val="454677CB"/>
    <w:rsid w:val="469CD535"/>
    <w:rsid w:val="47DF58A6"/>
    <w:rsid w:val="48A25ADB"/>
    <w:rsid w:val="4A81D5A2"/>
    <w:rsid w:val="4B576D2C"/>
    <w:rsid w:val="4C993AD2"/>
    <w:rsid w:val="4D3F0EA9"/>
    <w:rsid w:val="50DD96CB"/>
    <w:rsid w:val="50F51335"/>
    <w:rsid w:val="5177465E"/>
    <w:rsid w:val="530D6F2F"/>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53B29A6"/>
    <w:rsid w:val="66AFFBA9"/>
    <w:rsid w:val="67C15AE3"/>
    <w:rsid w:val="68D74642"/>
    <w:rsid w:val="69871648"/>
    <w:rsid w:val="69C098AC"/>
    <w:rsid w:val="69EC8FEC"/>
    <w:rsid w:val="6A1F7031"/>
    <w:rsid w:val="6A9E6A97"/>
    <w:rsid w:val="6B8CB3DB"/>
    <w:rsid w:val="6CEB26EA"/>
    <w:rsid w:val="6FF0DB2A"/>
    <w:rsid w:val="72EC589E"/>
    <w:rsid w:val="735C8746"/>
    <w:rsid w:val="7553F91C"/>
    <w:rsid w:val="75F108CD"/>
    <w:rsid w:val="7625F84E"/>
    <w:rsid w:val="7835FD5F"/>
    <w:rsid w:val="7A3E9F98"/>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C4CC1"/>
  <w15:chartTrackingRefBased/>
  <w15:docId w15:val="{034EA623-B54F-4D1E-9080-E3E6D20B0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AED"/>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8">
      <w:bodyDiv w:val="1"/>
      <w:marLeft w:val="0"/>
      <w:marRight w:val="0"/>
      <w:marTop w:val="0"/>
      <w:marBottom w:val="0"/>
      <w:divBdr>
        <w:top w:val="none" w:sz="0" w:space="0" w:color="auto"/>
        <w:left w:val="none" w:sz="0" w:space="0" w:color="auto"/>
        <w:bottom w:val="none" w:sz="0" w:space="0" w:color="auto"/>
        <w:right w:val="none" w:sz="0" w:space="0" w:color="auto"/>
      </w:divBdr>
    </w:div>
    <w:div w:id="3290089">
      <w:bodyDiv w:val="1"/>
      <w:marLeft w:val="0"/>
      <w:marRight w:val="0"/>
      <w:marTop w:val="0"/>
      <w:marBottom w:val="0"/>
      <w:divBdr>
        <w:top w:val="none" w:sz="0" w:space="0" w:color="auto"/>
        <w:left w:val="none" w:sz="0" w:space="0" w:color="auto"/>
        <w:bottom w:val="none" w:sz="0" w:space="0" w:color="auto"/>
        <w:right w:val="none" w:sz="0" w:space="0" w:color="auto"/>
      </w:divBdr>
    </w:div>
    <w:div w:id="4332339">
      <w:bodyDiv w:val="1"/>
      <w:marLeft w:val="0"/>
      <w:marRight w:val="0"/>
      <w:marTop w:val="0"/>
      <w:marBottom w:val="0"/>
      <w:divBdr>
        <w:top w:val="none" w:sz="0" w:space="0" w:color="auto"/>
        <w:left w:val="none" w:sz="0" w:space="0" w:color="auto"/>
        <w:bottom w:val="none" w:sz="0" w:space="0" w:color="auto"/>
        <w:right w:val="none" w:sz="0" w:space="0" w:color="auto"/>
      </w:divBdr>
    </w:div>
    <w:div w:id="6639688">
      <w:bodyDiv w:val="1"/>
      <w:marLeft w:val="0"/>
      <w:marRight w:val="0"/>
      <w:marTop w:val="0"/>
      <w:marBottom w:val="0"/>
      <w:divBdr>
        <w:top w:val="none" w:sz="0" w:space="0" w:color="auto"/>
        <w:left w:val="none" w:sz="0" w:space="0" w:color="auto"/>
        <w:bottom w:val="none" w:sz="0" w:space="0" w:color="auto"/>
        <w:right w:val="none" w:sz="0" w:space="0" w:color="auto"/>
      </w:divBdr>
    </w:div>
    <w:div w:id="8069898">
      <w:bodyDiv w:val="1"/>
      <w:marLeft w:val="0"/>
      <w:marRight w:val="0"/>
      <w:marTop w:val="0"/>
      <w:marBottom w:val="0"/>
      <w:divBdr>
        <w:top w:val="none" w:sz="0" w:space="0" w:color="auto"/>
        <w:left w:val="none" w:sz="0" w:space="0" w:color="auto"/>
        <w:bottom w:val="none" w:sz="0" w:space="0" w:color="auto"/>
        <w:right w:val="none" w:sz="0" w:space="0" w:color="auto"/>
      </w:divBdr>
    </w:div>
    <w:div w:id="16085767">
      <w:bodyDiv w:val="1"/>
      <w:marLeft w:val="0"/>
      <w:marRight w:val="0"/>
      <w:marTop w:val="0"/>
      <w:marBottom w:val="0"/>
      <w:divBdr>
        <w:top w:val="none" w:sz="0" w:space="0" w:color="auto"/>
        <w:left w:val="none" w:sz="0" w:space="0" w:color="auto"/>
        <w:bottom w:val="none" w:sz="0" w:space="0" w:color="auto"/>
        <w:right w:val="none" w:sz="0" w:space="0" w:color="auto"/>
      </w:divBdr>
    </w:div>
    <w:div w:id="17658449">
      <w:bodyDiv w:val="1"/>
      <w:marLeft w:val="0"/>
      <w:marRight w:val="0"/>
      <w:marTop w:val="0"/>
      <w:marBottom w:val="0"/>
      <w:divBdr>
        <w:top w:val="none" w:sz="0" w:space="0" w:color="auto"/>
        <w:left w:val="none" w:sz="0" w:space="0" w:color="auto"/>
        <w:bottom w:val="none" w:sz="0" w:space="0" w:color="auto"/>
        <w:right w:val="none" w:sz="0" w:space="0" w:color="auto"/>
      </w:divBdr>
    </w:div>
    <w:div w:id="23214910">
      <w:bodyDiv w:val="1"/>
      <w:marLeft w:val="0"/>
      <w:marRight w:val="0"/>
      <w:marTop w:val="0"/>
      <w:marBottom w:val="0"/>
      <w:divBdr>
        <w:top w:val="none" w:sz="0" w:space="0" w:color="auto"/>
        <w:left w:val="none" w:sz="0" w:space="0" w:color="auto"/>
        <w:bottom w:val="none" w:sz="0" w:space="0" w:color="auto"/>
        <w:right w:val="none" w:sz="0" w:space="0" w:color="auto"/>
      </w:divBdr>
    </w:div>
    <w:div w:id="27611573">
      <w:bodyDiv w:val="1"/>
      <w:marLeft w:val="0"/>
      <w:marRight w:val="0"/>
      <w:marTop w:val="0"/>
      <w:marBottom w:val="0"/>
      <w:divBdr>
        <w:top w:val="none" w:sz="0" w:space="0" w:color="auto"/>
        <w:left w:val="none" w:sz="0" w:space="0" w:color="auto"/>
        <w:bottom w:val="none" w:sz="0" w:space="0" w:color="auto"/>
        <w:right w:val="none" w:sz="0" w:space="0" w:color="auto"/>
      </w:divBdr>
      <w:divsChild>
        <w:div w:id="719672749">
          <w:marLeft w:val="0"/>
          <w:marRight w:val="0"/>
          <w:marTop w:val="0"/>
          <w:marBottom w:val="0"/>
          <w:divBdr>
            <w:top w:val="none" w:sz="0" w:space="0" w:color="auto"/>
            <w:left w:val="none" w:sz="0" w:space="0" w:color="auto"/>
            <w:bottom w:val="none" w:sz="0" w:space="0" w:color="auto"/>
            <w:right w:val="none" w:sz="0" w:space="0" w:color="auto"/>
          </w:divBdr>
        </w:div>
      </w:divsChild>
    </w:div>
    <w:div w:id="28772658">
      <w:bodyDiv w:val="1"/>
      <w:marLeft w:val="0"/>
      <w:marRight w:val="0"/>
      <w:marTop w:val="0"/>
      <w:marBottom w:val="0"/>
      <w:divBdr>
        <w:top w:val="none" w:sz="0" w:space="0" w:color="auto"/>
        <w:left w:val="none" w:sz="0" w:space="0" w:color="auto"/>
        <w:bottom w:val="none" w:sz="0" w:space="0" w:color="auto"/>
        <w:right w:val="none" w:sz="0" w:space="0" w:color="auto"/>
      </w:divBdr>
    </w:div>
    <w:div w:id="30150910">
      <w:bodyDiv w:val="1"/>
      <w:marLeft w:val="0"/>
      <w:marRight w:val="0"/>
      <w:marTop w:val="1350"/>
      <w:marBottom w:val="0"/>
      <w:divBdr>
        <w:top w:val="none" w:sz="0" w:space="0" w:color="auto"/>
        <w:left w:val="none" w:sz="0" w:space="0" w:color="auto"/>
        <w:bottom w:val="none" w:sz="0" w:space="0" w:color="auto"/>
        <w:right w:val="none" w:sz="0" w:space="0" w:color="auto"/>
      </w:divBdr>
      <w:divsChild>
        <w:div w:id="1924030314">
          <w:marLeft w:val="0"/>
          <w:marRight w:val="0"/>
          <w:marTop w:val="300"/>
          <w:marBottom w:val="0"/>
          <w:divBdr>
            <w:top w:val="none" w:sz="0" w:space="0" w:color="auto"/>
            <w:left w:val="none" w:sz="0" w:space="0" w:color="auto"/>
            <w:bottom w:val="none" w:sz="0" w:space="0" w:color="auto"/>
            <w:right w:val="none" w:sz="0" w:space="0" w:color="auto"/>
          </w:divBdr>
          <w:divsChild>
            <w:div w:id="562839422">
              <w:marLeft w:val="0"/>
              <w:marRight w:val="0"/>
              <w:marTop w:val="0"/>
              <w:marBottom w:val="0"/>
              <w:divBdr>
                <w:top w:val="none" w:sz="0" w:space="0" w:color="auto"/>
                <w:left w:val="none" w:sz="0" w:space="0" w:color="auto"/>
                <w:bottom w:val="none" w:sz="0" w:space="0" w:color="auto"/>
                <w:right w:val="none" w:sz="0" w:space="0" w:color="auto"/>
              </w:divBdr>
              <w:divsChild>
                <w:div w:id="129710387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30495346">
      <w:bodyDiv w:val="1"/>
      <w:marLeft w:val="0"/>
      <w:marRight w:val="0"/>
      <w:marTop w:val="0"/>
      <w:marBottom w:val="0"/>
      <w:divBdr>
        <w:top w:val="none" w:sz="0" w:space="0" w:color="auto"/>
        <w:left w:val="none" w:sz="0" w:space="0" w:color="auto"/>
        <w:bottom w:val="none" w:sz="0" w:space="0" w:color="auto"/>
        <w:right w:val="none" w:sz="0" w:space="0" w:color="auto"/>
      </w:divBdr>
      <w:divsChild>
        <w:div w:id="294332375">
          <w:marLeft w:val="0"/>
          <w:marRight w:val="0"/>
          <w:marTop w:val="0"/>
          <w:marBottom w:val="0"/>
          <w:divBdr>
            <w:top w:val="none" w:sz="0" w:space="0" w:color="auto"/>
            <w:left w:val="none" w:sz="0" w:space="0" w:color="auto"/>
            <w:bottom w:val="none" w:sz="0" w:space="0" w:color="auto"/>
            <w:right w:val="none" w:sz="0" w:space="0" w:color="auto"/>
          </w:divBdr>
          <w:divsChild>
            <w:div w:id="318848055">
              <w:marLeft w:val="0"/>
              <w:marRight w:val="0"/>
              <w:marTop w:val="0"/>
              <w:marBottom w:val="0"/>
              <w:divBdr>
                <w:top w:val="none" w:sz="0" w:space="0" w:color="auto"/>
                <w:left w:val="none" w:sz="0" w:space="0" w:color="auto"/>
                <w:bottom w:val="none" w:sz="0" w:space="0" w:color="auto"/>
                <w:right w:val="none" w:sz="0" w:space="0" w:color="auto"/>
              </w:divBdr>
              <w:divsChild>
                <w:div w:id="1559390476">
                  <w:marLeft w:val="0"/>
                  <w:marRight w:val="0"/>
                  <w:marTop w:val="0"/>
                  <w:marBottom w:val="0"/>
                  <w:divBdr>
                    <w:top w:val="none" w:sz="0" w:space="0" w:color="auto"/>
                    <w:left w:val="none" w:sz="0" w:space="0" w:color="auto"/>
                    <w:bottom w:val="none" w:sz="0" w:space="0" w:color="auto"/>
                    <w:right w:val="none" w:sz="0" w:space="0" w:color="auto"/>
                  </w:divBdr>
                  <w:divsChild>
                    <w:div w:id="6442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1753">
      <w:bodyDiv w:val="1"/>
      <w:marLeft w:val="0"/>
      <w:marRight w:val="0"/>
      <w:marTop w:val="0"/>
      <w:marBottom w:val="0"/>
      <w:divBdr>
        <w:top w:val="none" w:sz="0" w:space="0" w:color="auto"/>
        <w:left w:val="none" w:sz="0" w:space="0" w:color="auto"/>
        <w:bottom w:val="none" w:sz="0" w:space="0" w:color="auto"/>
        <w:right w:val="none" w:sz="0" w:space="0" w:color="auto"/>
      </w:divBdr>
    </w:div>
    <w:div w:id="32509391">
      <w:bodyDiv w:val="1"/>
      <w:marLeft w:val="0"/>
      <w:marRight w:val="0"/>
      <w:marTop w:val="0"/>
      <w:marBottom w:val="0"/>
      <w:divBdr>
        <w:top w:val="none" w:sz="0" w:space="0" w:color="auto"/>
        <w:left w:val="none" w:sz="0" w:space="0" w:color="auto"/>
        <w:bottom w:val="none" w:sz="0" w:space="0" w:color="auto"/>
        <w:right w:val="none" w:sz="0" w:space="0" w:color="auto"/>
      </w:divBdr>
    </w:div>
    <w:div w:id="35082942">
      <w:bodyDiv w:val="1"/>
      <w:marLeft w:val="0"/>
      <w:marRight w:val="0"/>
      <w:marTop w:val="0"/>
      <w:marBottom w:val="0"/>
      <w:divBdr>
        <w:top w:val="none" w:sz="0" w:space="0" w:color="auto"/>
        <w:left w:val="none" w:sz="0" w:space="0" w:color="auto"/>
        <w:bottom w:val="none" w:sz="0" w:space="0" w:color="auto"/>
        <w:right w:val="none" w:sz="0" w:space="0" w:color="auto"/>
      </w:divBdr>
    </w:div>
    <w:div w:id="36900554">
      <w:bodyDiv w:val="1"/>
      <w:marLeft w:val="0"/>
      <w:marRight w:val="0"/>
      <w:marTop w:val="0"/>
      <w:marBottom w:val="0"/>
      <w:divBdr>
        <w:top w:val="none" w:sz="0" w:space="0" w:color="auto"/>
        <w:left w:val="none" w:sz="0" w:space="0" w:color="auto"/>
        <w:bottom w:val="none" w:sz="0" w:space="0" w:color="auto"/>
        <w:right w:val="none" w:sz="0" w:space="0" w:color="auto"/>
      </w:divBdr>
    </w:div>
    <w:div w:id="37439804">
      <w:bodyDiv w:val="1"/>
      <w:marLeft w:val="0"/>
      <w:marRight w:val="0"/>
      <w:marTop w:val="0"/>
      <w:marBottom w:val="0"/>
      <w:divBdr>
        <w:top w:val="none" w:sz="0" w:space="0" w:color="auto"/>
        <w:left w:val="none" w:sz="0" w:space="0" w:color="auto"/>
        <w:bottom w:val="none" w:sz="0" w:space="0" w:color="auto"/>
        <w:right w:val="none" w:sz="0" w:space="0" w:color="auto"/>
      </w:divBdr>
    </w:div>
    <w:div w:id="38407352">
      <w:bodyDiv w:val="1"/>
      <w:marLeft w:val="0"/>
      <w:marRight w:val="0"/>
      <w:marTop w:val="0"/>
      <w:marBottom w:val="0"/>
      <w:divBdr>
        <w:top w:val="none" w:sz="0" w:space="0" w:color="auto"/>
        <w:left w:val="none" w:sz="0" w:space="0" w:color="auto"/>
        <w:bottom w:val="none" w:sz="0" w:space="0" w:color="auto"/>
        <w:right w:val="none" w:sz="0" w:space="0" w:color="auto"/>
      </w:divBdr>
      <w:divsChild>
        <w:div w:id="200289530">
          <w:marLeft w:val="0"/>
          <w:marRight w:val="0"/>
          <w:marTop w:val="0"/>
          <w:marBottom w:val="0"/>
          <w:divBdr>
            <w:top w:val="none" w:sz="0" w:space="0" w:color="auto"/>
            <w:left w:val="none" w:sz="0" w:space="0" w:color="auto"/>
            <w:bottom w:val="none" w:sz="0" w:space="0" w:color="auto"/>
            <w:right w:val="none" w:sz="0" w:space="0" w:color="auto"/>
          </w:divBdr>
        </w:div>
        <w:div w:id="222715231">
          <w:marLeft w:val="0"/>
          <w:marRight w:val="0"/>
          <w:marTop w:val="0"/>
          <w:marBottom w:val="0"/>
          <w:divBdr>
            <w:top w:val="none" w:sz="0" w:space="0" w:color="auto"/>
            <w:left w:val="none" w:sz="0" w:space="0" w:color="auto"/>
            <w:bottom w:val="none" w:sz="0" w:space="0" w:color="auto"/>
            <w:right w:val="none" w:sz="0" w:space="0" w:color="auto"/>
          </w:divBdr>
        </w:div>
        <w:div w:id="554663257">
          <w:marLeft w:val="0"/>
          <w:marRight w:val="0"/>
          <w:marTop w:val="0"/>
          <w:marBottom w:val="0"/>
          <w:divBdr>
            <w:top w:val="none" w:sz="0" w:space="0" w:color="auto"/>
            <w:left w:val="none" w:sz="0" w:space="0" w:color="auto"/>
            <w:bottom w:val="none" w:sz="0" w:space="0" w:color="auto"/>
            <w:right w:val="none" w:sz="0" w:space="0" w:color="auto"/>
          </w:divBdr>
        </w:div>
        <w:div w:id="1762681207">
          <w:marLeft w:val="0"/>
          <w:marRight w:val="0"/>
          <w:marTop w:val="0"/>
          <w:marBottom w:val="0"/>
          <w:divBdr>
            <w:top w:val="none" w:sz="0" w:space="0" w:color="auto"/>
            <w:left w:val="none" w:sz="0" w:space="0" w:color="auto"/>
            <w:bottom w:val="none" w:sz="0" w:space="0" w:color="auto"/>
            <w:right w:val="none" w:sz="0" w:space="0" w:color="auto"/>
          </w:divBdr>
        </w:div>
        <w:div w:id="1199859598">
          <w:marLeft w:val="0"/>
          <w:marRight w:val="0"/>
          <w:marTop w:val="0"/>
          <w:marBottom w:val="0"/>
          <w:divBdr>
            <w:top w:val="none" w:sz="0" w:space="0" w:color="auto"/>
            <w:left w:val="none" w:sz="0" w:space="0" w:color="auto"/>
            <w:bottom w:val="none" w:sz="0" w:space="0" w:color="auto"/>
            <w:right w:val="none" w:sz="0" w:space="0" w:color="auto"/>
          </w:divBdr>
        </w:div>
        <w:div w:id="24990006">
          <w:marLeft w:val="0"/>
          <w:marRight w:val="0"/>
          <w:marTop w:val="0"/>
          <w:marBottom w:val="0"/>
          <w:divBdr>
            <w:top w:val="none" w:sz="0" w:space="0" w:color="auto"/>
            <w:left w:val="none" w:sz="0" w:space="0" w:color="auto"/>
            <w:bottom w:val="none" w:sz="0" w:space="0" w:color="auto"/>
            <w:right w:val="none" w:sz="0" w:space="0" w:color="auto"/>
          </w:divBdr>
        </w:div>
        <w:div w:id="264771864">
          <w:marLeft w:val="0"/>
          <w:marRight w:val="0"/>
          <w:marTop w:val="0"/>
          <w:marBottom w:val="0"/>
          <w:divBdr>
            <w:top w:val="none" w:sz="0" w:space="0" w:color="auto"/>
            <w:left w:val="none" w:sz="0" w:space="0" w:color="auto"/>
            <w:bottom w:val="none" w:sz="0" w:space="0" w:color="auto"/>
            <w:right w:val="none" w:sz="0" w:space="0" w:color="auto"/>
          </w:divBdr>
        </w:div>
        <w:div w:id="1583681068">
          <w:marLeft w:val="0"/>
          <w:marRight w:val="0"/>
          <w:marTop w:val="0"/>
          <w:marBottom w:val="0"/>
          <w:divBdr>
            <w:top w:val="none" w:sz="0" w:space="0" w:color="auto"/>
            <w:left w:val="none" w:sz="0" w:space="0" w:color="auto"/>
            <w:bottom w:val="none" w:sz="0" w:space="0" w:color="auto"/>
            <w:right w:val="none" w:sz="0" w:space="0" w:color="auto"/>
          </w:divBdr>
        </w:div>
        <w:div w:id="131366701">
          <w:marLeft w:val="0"/>
          <w:marRight w:val="0"/>
          <w:marTop w:val="0"/>
          <w:marBottom w:val="0"/>
          <w:divBdr>
            <w:top w:val="none" w:sz="0" w:space="0" w:color="auto"/>
            <w:left w:val="none" w:sz="0" w:space="0" w:color="auto"/>
            <w:bottom w:val="none" w:sz="0" w:space="0" w:color="auto"/>
            <w:right w:val="none" w:sz="0" w:space="0" w:color="auto"/>
          </w:divBdr>
        </w:div>
        <w:div w:id="1536772430">
          <w:marLeft w:val="0"/>
          <w:marRight w:val="0"/>
          <w:marTop w:val="0"/>
          <w:marBottom w:val="0"/>
          <w:divBdr>
            <w:top w:val="none" w:sz="0" w:space="0" w:color="auto"/>
            <w:left w:val="none" w:sz="0" w:space="0" w:color="auto"/>
            <w:bottom w:val="none" w:sz="0" w:space="0" w:color="auto"/>
            <w:right w:val="none" w:sz="0" w:space="0" w:color="auto"/>
          </w:divBdr>
        </w:div>
        <w:div w:id="503086214">
          <w:marLeft w:val="0"/>
          <w:marRight w:val="0"/>
          <w:marTop w:val="0"/>
          <w:marBottom w:val="0"/>
          <w:divBdr>
            <w:top w:val="none" w:sz="0" w:space="0" w:color="auto"/>
            <w:left w:val="none" w:sz="0" w:space="0" w:color="auto"/>
            <w:bottom w:val="none" w:sz="0" w:space="0" w:color="auto"/>
            <w:right w:val="none" w:sz="0" w:space="0" w:color="auto"/>
          </w:divBdr>
        </w:div>
        <w:div w:id="657686126">
          <w:marLeft w:val="0"/>
          <w:marRight w:val="0"/>
          <w:marTop w:val="0"/>
          <w:marBottom w:val="0"/>
          <w:divBdr>
            <w:top w:val="none" w:sz="0" w:space="0" w:color="auto"/>
            <w:left w:val="none" w:sz="0" w:space="0" w:color="auto"/>
            <w:bottom w:val="none" w:sz="0" w:space="0" w:color="auto"/>
            <w:right w:val="none" w:sz="0" w:space="0" w:color="auto"/>
          </w:divBdr>
        </w:div>
      </w:divsChild>
    </w:div>
    <w:div w:id="39522107">
      <w:bodyDiv w:val="1"/>
      <w:marLeft w:val="0"/>
      <w:marRight w:val="0"/>
      <w:marTop w:val="0"/>
      <w:marBottom w:val="0"/>
      <w:divBdr>
        <w:top w:val="none" w:sz="0" w:space="0" w:color="auto"/>
        <w:left w:val="none" w:sz="0" w:space="0" w:color="auto"/>
        <w:bottom w:val="none" w:sz="0" w:space="0" w:color="auto"/>
        <w:right w:val="none" w:sz="0" w:space="0" w:color="auto"/>
      </w:divBdr>
    </w:div>
    <w:div w:id="43678541">
      <w:bodyDiv w:val="1"/>
      <w:marLeft w:val="0"/>
      <w:marRight w:val="0"/>
      <w:marTop w:val="0"/>
      <w:marBottom w:val="0"/>
      <w:divBdr>
        <w:top w:val="none" w:sz="0" w:space="0" w:color="auto"/>
        <w:left w:val="none" w:sz="0" w:space="0" w:color="auto"/>
        <w:bottom w:val="none" w:sz="0" w:space="0" w:color="auto"/>
        <w:right w:val="none" w:sz="0" w:space="0" w:color="auto"/>
      </w:divBdr>
      <w:divsChild>
        <w:div w:id="1851795555">
          <w:marLeft w:val="0"/>
          <w:marRight w:val="0"/>
          <w:marTop w:val="0"/>
          <w:marBottom w:val="0"/>
          <w:divBdr>
            <w:top w:val="none" w:sz="0" w:space="0" w:color="auto"/>
            <w:left w:val="none" w:sz="0" w:space="0" w:color="auto"/>
            <w:bottom w:val="none" w:sz="0" w:space="0" w:color="auto"/>
            <w:right w:val="none" w:sz="0" w:space="0" w:color="auto"/>
          </w:divBdr>
        </w:div>
        <w:div w:id="1954433504">
          <w:marLeft w:val="0"/>
          <w:marRight w:val="0"/>
          <w:marTop w:val="0"/>
          <w:marBottom w:val="0"/>
          <w:divBdr>
            <w:top w:val="none" w:sz="0" w:space="0" w:color="auto"/>
            <w:left w:val="none" w:sz="0" w:space="0" w:color="auto"/>
            <w:bottom w:val="none" w:sz="0" w:space="0" w:color="auto"/>
            <w:right w:val="none" w:sz="0" w:space="0" w:color="auto"/>
          </w:divBdr>
        </w:div>
        <w:div w:id="391079620">
          <w:marLeft w:val="0"/>
          <w:marRight w:val="0"/>
          <w:marTop w:val="0"/>
          <w:marBottom w:val="0"/>
          <w:divBdr>
            <w:top w:val="none" w:sz="0" w:space="0" w:color="auto"/>
            <w:left w:val="none" w:sz="0" w:space="0" w:color="auto"/>
            <w:bottom w:val="none" w:sz="0" w:space="0" w:color="auto"/>
            <w:right w:val="none" w:sz="0" w:space="0" w:color="auto"/>
          </w:divBdr>
        </w:div>
        <w:div w:id="944767437">
          <w:marLeft w:val="0"/>
          <w:marRight w:val="0"/>
          <w:marTop w:val="0"/>
          <w:marBottom w:val="0"/>
          <w:divBdr>
            <w:top w:val="none" w:sz="0" w:space="0" w:color="auto"/>
            <w:left w:val="none" w:sz="0" w:space="0" w:color="auto"/>
            <w:bottom w:val="none" w:sz="0" w:space="0" w:color="auto"/>
            <w:right w:val="none" w:sz="0" w:space="0" w:color="auto"/>
          </w:divBdr>
        </w:div>
        <w:div w:id="201597409">
          <w:marLeft w:val="0"/>
          <w:marRight w:val="0"/>
          <w:marTop w:val="0"/>
          <w:marBottom w:val="0"/>
          <w:divBdr>
            <w:top w:val="none" w:sz="0" w:space="0" w:color="auto"/>
            <w:left w:val="none" w:sz="0" w:space="0" w:color="auto"/>
            <w:bottom w:val="none" w:sz="0" w:space="0" w:color="auto"/>
            <w:right w:val="none" w:sz="0" w:space="0" w:color="auto"/>
          </w:divBdr>
        </w:div>
        <w:div w:id="656572009">
          <w:marLeft w:val="0"/>
          <w:marRight w:val="0"/>
          <w:marTop w:val="0"/>
          <w:marBottom w:val="0"/>
          <w:divBdr>
            <w:top w:val="none" w:sz="0" w:space="0" w:color="auto"/>
            <w:left w:val="none" w:sz="0" w:space="0" w:color="auto"/>
            <w:bottom w:val="none" w:sz="0" w:space="0" w:color="auto"/>
            <w:right w:val="none" w:sz="0" w:space="0" w:color="auto"/>
          </w:divBdr>
        </w:div>
        <w:div w:id="287011676">
          <w:marLeft w:val="0"/>
          <w:marRight w:val="0"/>
          <w:marTop w:val="0"/>
          <w:marBottom w:val="0"/>
          <w:divBdr>
            <w:top w:val="none" w:sz="0" w:space="0" w:color="auto"/>
            <w:left w:val="none" w:sz="0" w:space="0" w:color="auto"/>
            <w:bottom w:val="none" w:sz="0" w:space="0" w:color="auto"/>
            <w:right w:val="none" w:sz="0" w:space="0" w:color="auto"/>
          </w:divBdr>
        </w:div>
        <w:div w:id="1718891644">
          <w:marLeft w:val="0"/>
          <w:marRight w:val="0"/>
          <w:marTop w:val="0"/>
          <w:marBottom w:val="0"/>
          <w:divBdr>
            <w:top w:val="none" w:sz="0" w:space="0" w:color="auto"/>
            <w:left w:val="none" w:sz="0" w:space="0" w:color="auto"/>
            <w:bottom w:val="none" w:sz="0" w:space="0" w:color="auto"/>
            <w:right w:val="none" w:sz="0" w:space="0" w:color="auto"/>
          </w:divBdr>
        </w:div>
        <w:div w:id="1448116072">
          <w:marLeft w:val="0"/>
          <w:marRight w:val="0"/>
          <w:marTop w:val="0"/>
          <w:marBottom w:val="0"/>
          <w:divBdr>
            <w:top w:val="none" w:sz="0" w:space="0" w:color="auto"/>
            <w:left w:val="none" w:sz="0" w:space="0" w:color="auto"/>
            <w:bottom w:val="none" w:sz="0" w:space="0" w:color="auto"/>
            <w:right w:val="none" w:sz="0" w:space="0" w:color="auto"/>
          </w:divBdr>
        </w:div>
        <w:div w:id="1949462632">
          <w:marLeft w:val="0"/>
          <w:marRight w:val="0"/>
          <w:marTop w:val="0"/>
          <w:marBottom w:val="0"/>
          <w:divBdr>
            <w:top w:val="none" w:sz="0" w:space="0" w:color="auto"/>
            <w:left w:val="none" w:sz="0" w:space="0" w:color="auto"/>
            <w:bottom w:val="none" w:sz="0" w:space="0" w:color="auto"/>
            <w:right w:val="none" w:sz="0" w:space="0" w:color="auto"/>
          </w:divBdr>
        </w:div>
        <w:div w:id="2130318640">
          <w:marLeft w:val="0"/>
          <w:marRight w:val="0"/>
          <w:marTop w:val="0"/>
          <w:marBottom w:val="0"/>
          <w:divBdr>
            <w:top w:val="none" w:sz="0" w:space="0" w:color="auto"/>
            <w:left w:val="none" w:sz="0" w:space="0" w:color="auto"/>
            <w:bottom w:val="none" w:sz="0" w:space="0" w:color="auto"/>
            <w:right w:val="none" w:sz="0" w:space="0" w:color="auto"/>
          </w:divBdr>
        </w:div>
        <w:div w:id="91517413">
          <w:marLeft w:val="0"/>
          <w:marRight w:val="0"/>
          <w:marTop w:val="0"/>
          <w:marBottom w:val="0"/>
          <w:divBdr>
            <w:top w:val="none" w:sz="0" w:space="0" w:color="auto"/>
            <w:left w:val="none" w:sz="0" w:space="0" w:color="auto"/>
            <w:bottom w:val="none" w:sz="0" w:space="0" w:color="auto"/>
            <w:right w:val="none" w:sz="0" w:space="0" w:color="auto"/>
          </w:divBdr>
        </w:div>
      </w:divsChild>
    </w:div>
    <w:div w:id="44723794">
      <w:bodyDiv w:val="1"/>
      <w:marLeft w:val="0"/>
      <w:marRight w:val="0"/>
      <w:marTop w:val="0"/>
      <w:marBottom w:val="0"/>
      <w:divBdr>
        <w:top w:val="none" w:sz="0" w:space="0" w:color="auto"/>
        <w:left w:val="none" w:sz="0" w:space="0" w:color="auto"/>
        <w:bottom w:val="none" w:sz="0" w:space="0" w:color="auto"/>
        <w:right w:val="none" w:sz="0" w:space="0" w:color="auto"/>
      </w:divBdr>
    </w:div>
    <w:div w:id="45372912">
      <w:bodyDiv w:val="1"/>
      <w:marLeft w:val="0"/>
      <w:marRight w:val="0"/>
      <w:marTop w:val="0"/>
      <w:marBottom w:val="0"/>
      <w:divBdr>
        <w:top w:val="none" w:sz="0" w:space="0" w:color="auto"/>
        <w:left w:val="none" w:sz="0" w:space="0" w:color="auto"/>
        <w:bottom w:val="none" w:sz="0" w:space="0" w:color="auto"/>
        <w:right w:val="none" w:sz="0" w:space="0" w:color="auto"/>
      </w:divBdr>
    </w:div>
    <w:div w:id="47733309">
      <w:bodyDiv w:val="1"/>
      <w:marLeft w:val="0"/>
      <w:marRight w:val="0"/>
      <w:marTop w:val="0"/>
      <w:marBottom w:val="0"/>
      <w:divBdr>
        <w:top w:val="none" w:sz="0" w:space="0" w:color="auto"/>
        <w:left w:val="none" w:sz="0" w:space="0" w:color="auto"/>
        <w:bottom w:val="none" w:sz="0" w:space="0" w:color="auto"/>
        <w:right w:val="none" w:sz="0" w:space="0" w:color="auto"/>
      </w:divBdr>
    </w:div>
    <w:div w:id="48573282">
      <w:bodyDiv w:val="1"/>
      <w:marLeft w:val="0"/>
      <w:marRight w:val="0"/>
      <w:marTop w:val="0"/>
      <w:marBottom w:val="0"/>
      <w:divBdr>
        <w:top w:val="none" w:sz="0" w:space="0" w:color="auto"/>
        <w:left w:val="none" w:sz="0" w:space="0" w:color="auto"/>
        <w:bottom w:val="none" w:sz="0" w:space="0" w:color="auto"/>
        <w:right w:val="none" w:sz="0" w:space="0" w:color="auto"/>
      </w:divBdr>
    </w:div>
    <w:div w:id="52974660">
      <w:bodyDiv w:val="1"/>
      <w:marLeft w:val="0"/>
      <w:marRight w:val="0"/>
      <w:marTop w:val="0"/>
      <w:marBottom w:val="0"/>
      <w:divBdr>
        <w:top w:val="none" w:sz="0" w:space="0" w:color="auto"/>
        <w:left w:val="none" w:sz="0" w:space="0" w:color="auto"/>
        <w:bottom w:val="none" w:sz="0" w:space="0" w:color="auto"/>
        <w:right w:val="none" w:sz="0" w:space="0" w:color="auto"/>
      </w:divBdr>
      <w:divsChild>
        <w:div w:id="354424723">
          <w:marLeft w:val="0"/>
          <w:marRight w:val="0"/>
          <w:marTop w:val="0"/>
          <w:marBottom w:val="0"/>
          <w:divBdr>
            <w:top w:val="none" w:sz="0" w:space="0" w:color="auto"/>
            <w:left w:val="none" w:sz="0" w:space="0" w:color="auto"/>
            <w:bottom w:val="none" w:sz="0" w:space="0" w:color="auto"/>
            <w:right w:val="none" w:sz="0" w:space="0" w:color="auto"/>
          </w:divBdr>
          <w:divsChild>
            <w:div w:id="399333513">
              <w:marLeft w:val="0"/>
              <w:marRight w:val="0"/>
              <w:marTop w:val="0"/>
              <w:marBottom w:val="0"/>
              <w:divBdr>
                <w:top w:val="none" w:sz="0" w:space="0" w:color="auto"/>
                <w:left w:val="none" w:sz="0" w:space="0" w:color="auto"/>
                <w:bottom w:val="none" w:sz="0" w:space="0" w:color="auto"/>
                <w:right w:val="none" w:sz="0" w:space="0" w:color="auto"/>
              </w:divBdr>
              <w:divsChild>
                <w:div w:id="1900171534">
                  <w:marLeft w:val="0"/>
                  <w:marRight w:val="0"/>
                  <w:marTop w:val="0"/>
                  <w:marBottom w:val="0"/>
                  <w:divBdr>
                    <w:top w:val="none" w:sz="0" w:space="0" w:color="auto"/>
                    <w:left w:val="none" w:sz="0" w:space="0" w:color="auto"/>
                    <w:bottom w:val="none" w:sz="0" w:space="0" w:color="auto"/>
                    <w:right w:val="none" w:sz="0" w:space="0" w:color="auto"/>
                  </w:divBdr>
                  <w:divsChild>
                    <w:div w:id="1009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3109">
      <w:bodyDiv w:val="1"/>
      <w:marLeft w:val="0"/>
      <w:marRight w:val="0"/>
      <w:marTop w:val="0"/>
      <w:marBottom w:val="0"/>
      <w:divBdr>
        <w:top w:val="none" w:sz="0" w:space="0" w:color="auto"/>
        <w:left w:val="none" w:sz="0" w:space="0" w:color="auto"/>
        <w:bottom w:val="none" w:sz="0" w:space="0" w:color="auto"/>
        <w:right w:val="none" w:sz="0" w:space="0" w:color="auto"/>
      </w:divBdr>
    </w:div>
    <w:div w:id="62872638">
      <w:bodyDiv w:val="1"/>
      <w:marLeft w:val="0"/>
      <w:marRight w:val="0"/>
      <w:marTop w:val="0"/>
      <w:marBottom w:val="0"/>
      <w:divBdr>
        <w:top w:val="none" w:sz="0" w:space="0" w:color="auto"/>
        <w:left w:val="none" w:sz="0" w:space="0" w:color="auto"/>
        <w:bottom w:val="none" w:sz="0" w:space="0" w:color="auto"/>
        <w:right w:val="none" w:sz="0" w:space="0" w:color="auto"/>
      </w:divBdr>
      <w:divsChild>
        <w:div w:id="1880581854">
          <w:marLeft w:val="0"/>
          <w:marRight w:val="0"/>
          <w:marTop w:val="0"/>
          <w:marBottom w:val="0"/>
          <w:divBdr>
            <w:top w:val="none" w:sz="0" w:space="0" w:color="auto"/>
            <w:left w:val="none" w:sz="0" w:space="0" w:color="auto"/>
            <w:bottom w:val="none" w:sz="0" w:space="0" w:color="auto"/>
            <w:right w:val="none" w:sz="0" w:space="0" w:color="auto"/>
          </w:divBdr>
          <w:divsChild>
            <w:div w:id="291063762">
              <w:marLeft w:val="0"/>
              <w:marRight w:val="0"/>
              <w:marTop w:val="0"/>
              <w:marBottom w:val="0"/>
              <w:divBdr>
                <w:top w:val="none" w:sz="0" w:space="0" w:color="auto"/>
                <w:left w:val="none" w:sz="0" w:space="0" w:color="auto"/>
                <w:bottom w:val="none" w:sz="0" w:space="0" w:color="auto"/>
                <w:right w:val="none" w:sz="0" w:space="0" w:color="auto"/>
              </w:divBdr>
              <w:divsChild>
                <w:div w:id="230048469">
                  <w:marLeft w:val="0"/>
                  <w:marRight w:val="0"/>
                  <w:marTop w:val="0"/>
                  <w:marBottom w:val="0"/>
                  <w:divBdr>
                    <w:top w:val="none" w:sz="0" w:space="0" w:color="auto"/>
                    <w:left w:val="none" w:sz="0" w:space="0" w:color="auto"/>
                    <w:bottom w:val="none" w:sz="0" w:space="0" w:color="auto"/>
                    <w:right w:val="none" w:sz="0" w:space="0" w:color="auto"/>
                  </w:divBdr>
                  <w:divsChild>
                    <w:div w:id="17743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8024">
      <w:bodyDiv w:val="1"/>
      <w:marLeft w:val="0"/>
      <w:marRight w:val="0"/>
      <w:marTop w:val="0"/>
      <w:marBottom w:val="0"/>
      <w:divBdr>
        <w:top w:val="none" w:sz="0" w:space="0" w:color="auto"/>
        <w:left w:val="none" w:sz="0" w:space="0" w:color="auto"/>
        <w:bottom w:val="none" w:sz="0" w:space="0" w:color="auto"/>
        <w:right w:val="none" w:sz="0" w:space="0" w:color="auto"/>
      </w:divBdr>
    </w:div>
    <w:div w:id="71127674">
      <w:bodyDiv w:val="1"/>
      <w:marLeft w:val="0"/>
      <w:marRight w:val="0"/>
      <w:marTop w:val="0"/>
      <w:marBottom w:val="0"/>
      <w:divBdr>
        <w:top w:val="none" w:sz="0" w:space="0" w:color="auto"/>
        <w:left w:val="none" w:sz="0" w:space="0" w:color="auto"/>
        <w:bottom w:val="none" w:sz="0" w:space="0" w:color="auto"/>
        <w:right w:val="none" w:sz="0" w:space="0" w:color="auto"/>
      </w:divBdr>
    </w:div>
    <w:div w:id="71779364">
      <w:bodyDiv w:val="1"/>
      <w:marLeft w:val="0"/>
      <w:marRight w:val="0"/>
      <w:marTop w:val="0"/>
      <w:marBottom w:val="0"/>
      <w:divBdr>
        <w:top w:val="none" w:sz="0" w:space="0" w:color="auto"/>
        <w:left w:val="none" w:sz="0" w:space="0" w:color="auto"/>
        <w:bottom w:val="none" w:sz="0" w:space="0" w:color="auto"/>
        <w:right w:val="none" w:sz="0" w:space="0" w:color="auto"/>
      </w:divBdr>
    </w:div>
    <w:div w:id="72627657">
      <w:bodyDiv w:val="1"/>
      <w:marLeft w:val="0"/>
      <w:marRight w:val="0"/>
      <w:marTop w:val="0"/>
      <w:marBottom w:val="0"/>
      <w:divBdr>
        <w:top w:val="none" w:sz="0" w:space="0" w:color="auto"/>
        <w:left w:val="none" w:sz="0" w:space="0" w:color="auto"/>
        <w:bottom w:val="none" w:sz="0" w:space="0" w:color="auto"/>
        <w:right w:val="none" w:sz="0" w:space="0" w:color="auto"/>
      </w:divBdr>
    </w:div>
    <w:div w:id="76680934">
      <w:bodyDiv w:val="1"/>
      <w:marLeft w:val="0"/>
      <w:marRight w:val="0"/>
      <w:marTop w:val="0"/>
      <w:marBottom w:val="0"/>
      <w:divBdr>
        <w:top w:val="none" w:sz="0" w:space="0" w:color="auto"/>
        <w:left w:val="none" w:sz="0" w:space="0" w:color="auto"/>
        <w:bottom w:val="none" w:sz="0" w:space="0" w:color="auto"/>
        <w:right w:val="none" w:sz="0" w:space="0" w:color="auto"/>
      </w:divBdr>
    </w:div>
    <w:div w:id="76755335">
      <w:bodyDiv w:val="1"/>
      <w:marLeft w:val="0"/>
      <w:marRight w:val="0"/>
      <w:marTop w:val="0"/>
      <w:marBottom w:val="0"/>
      <w:divBdr>
        <w:top w:val="none" w:sz="0" w:space="0" w:color="auto"/>
        <w:left w:val="none" w:sz="0" w:space="0" w:color="auto"/>
        <w:bottom w:val="none" w:sz="0" w:space="0" w:color="auto"/>
        <w:right w:val="none" w:sz="0" w:space="0" w:color="auto"/>
      </w:divBdr>
    </w:div>
    <w:div w:id="77409154">
      <w:bodyDiv w:val="1"/>
      <w:marLeft w:val="0"/>
      <w:marRight w:val="0"/>
      <w:marTop w:val="0"/>
      <w:marBottom w:val="0"/>
      <w:divBdr>
        <w:top w:val="none" w:sz="0" w:space="0" w:color="auto"/>
        <w:left w:val="none" w:sz="0" w:space="0" w:color="auto"/>
        <w:bottom w:val="none" w:sz="0" w:space="0" w:color="auto"/>
        <w:right w:val="none" w:sz="0" w:space="0" w:color="auto"/>
      </w:divBdr>
    </w:div>
    <w:div w:id="79764202">
      <w:bodyDiv w:val="1"/>
      <w:marLeft w:val="0"/>
      <w:marRight w:val="0"/>
      <w:marTop w:val="0"/>
      <w:marBottom w:val="0"/>
      <w:divBdr>
        <w:top w:val="none" w:sz="0" w:space="0" w:color="auto"/>
        <w:left w:val="none" w:sz="0" w:space="0" w:color="auto"/>
        <w:bottom w:val="none" w:sz="0" w:space="0" w:color="auto"/>
        <w:right w:val="none" w:sz="0" w:space="0" w:color="auto"/>
      </w:divBdr>
      <w:divsChild>
        <w:div w:id="2136286708">
          <w:marLeft w:val="0"/>
          <w:marRight w:val="0"/>
          <w:marTop w:val="360"/>
          <w:marBottom w:val="0"/>
          <w:divBdr>
            <w:top w:val="none" w:sz="0" w:space="0" w:color="auto"/>
            <w:left w:val="none" w:sz="0" w:space="0" w:color="auto"/>
            <w:bottom w:val="none" w:sz="0" w:space="0" w:color="auto"/>
            <w:right w:val="none" w:sz="0" w:space="0" w:color="auto"/>
          </w:divBdr>
        </w:div>
      </w:divsChild>
    </w:div>
    <w:div w:id="80371154">
      <w:bodyDiv w:val="1"/>
      <w:marLeft w:val="0"/>
      <w:marRight w:val="0"/>
      <w:marTop w:val="0"/>
      <w:marBottom w:val="0"/>
      <w:divBdr>
        <w:top w:val="none" w:sz="0" w:space="0" w:color="auto"/>
        <w:left w:val="none" w:sz="0" w:space="0" w:color="auto"/>
        <w:bottom w:val="none" w:sz="0" w:space="0" w:color="auto"/>
        <w:right w:val="none" w:sz="0" w:space="0" w:color="auto"/>
      </w:divBdr>
      <w:divsChild>
        <w:div w:id="1160536548">
          <w:marLeft w:val="0"/>
          <w:marRight w:val="0"/>
          <w:marTop w:val="0"/>
          <w:marBottom w:val="0"/>
          <w:divBdr>
            <w:top w:val="none" w:sz="0" w:space="0" w:color="auto"/>
            <w:left w:val="none" w:sz="0" w:space="0" w:color="auto"/>
            <w:bottom w:val="none" w:sz="0" w:space="0" w:color="auto"/>
            <w:right w:val="none" w:sz="0" w:space="0" w:color="auto"/>
          </w:divBdr>
          <w:divsChild>
            <w:div w:id="1519395400">
              <w:marLeft w:val="0"/>
              <w:marRight w:val="0"/>
              <w:marTop w:val="0"/>
              <w:marBottom w:val="0"/>
              <w:divBdr>
                <w:top w:val="none" w:sz="0" w:space="0" w:color="auto"/>
                <w:left w:val="none" w:sz="0" w:space="0" w:color="auto"/>
                <w:bottom w:val="none" w:sz="0" w:space="0" w:color="auto"/>
                <w:right w:val="none" w:sz="0" w:space="0" w:color="auto"/>
              </w:divBdr>
              <w:divsChild>
                <w:div w:id="611716336">
                  <w:marLeft w:val="0"/>
                  <w:marRight w:val="0"/>
                  <w:marTop w:val="0"/>
                  <w:marBottom w:val="0"/>
                  <w:divBdr>
                    <w:top w:val="none" w:sz="0" w:space="0" w:color="auto"/>
                    <w:left w:val="none" w:sz="0" w:space="0" w:color="auto"/>
                    <w:bottom w:val="none" w:sz="0" w:space="0" w:color="auto"/>
                    <w:right w:val="none" w:sz="0" w:space="0" w:color="auto"/>
                  </w:divBdr>
                  <w:divsChild>
                    <w:div w:id="6328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0942">
      <w:bodyDiv w:val="1"/>
      <w:marLeft w:val="0"/>
      <w:marRight w:val="0"/>
      <w:marTop w:val="0"/>
      <w:marBottom w:val="0"/>
      <w:divBdr>
        <w:top w:val="none" w:sz="0" w:space="0" w:color="auto"/>
        <w:left w:val="none" w:sz="0" w:space="0" w:color="auto"/>
        <w:bottom w:val="none" w:sz="0" w:space="0" w:color="auto"/>
        <w:right w:val="none" w:sz="0" w:space="0" w:color="auto"/>
      </w:divBdr>
      <w:divsChild>
        <w:div w:id="1421947968">
          <w:marLeft w:val="0"/>
          <w:marRight w:val="0"/>
          <w:marTop w:val="0"/>
          <w:marBottom w:val="0"/>
          <w:divBdr>
            <w:top w:val="none" w:sz="0" w:space="0" w:color="auto"/>
            <w:left w:val="none" w:sz="0" w:space="0" w:color="auto"/>
            <w:bottom w:val="none" w:sz="0" w:space="0" w:color="auto"/>
            <w:right w:val="none" w:sz="0" w:space="0" w:color="auto"/>
          </w:divBdr>
        </w:div>
      </w:divsChild>
    </w:div>
    <w:div w:id="83571690">
      <w:bodyDiv w:val="1"/>
      <w:marLeft w:val="0"/>
      <w:marRight w:val="0"/>
      <w:marTop w:val="0"/>
      <w:marBottom w:val="0"/>
      <w:divBdr>
        <w:top w:val="none" w:sz="0" w:space="0" w:color="auto"/>
        <w:left w:val="none" w:sz="0" w:space="0" w:color="auto"/>
        <w:bottom w:val="none" w:sz="0" w:space="0" w:color="auto"/>
        <w:right w:val="none" w:sz="0" w:space="0" w:color="auto"/>
      </w:divBdr>
    </w:div>
    <w:div w:id="86389921">
      <w:bodyDiv w:val="1"/>
      <w:marLeft w:val="0"/>
      <w:marRight w:val="0"/>
      <w:marTop w:val="0"/>
      <w:marBottom w:val="0"/>
      <w:divBdr>
        <w:top w:val="none" w:sz="0" w:space="0" w:color="auto"/>
        <w:left w:val="none" w:sz="0" w:space="0" w:color="auto"/>
        <w:bottom w:val="none" w:sz="0" w:space="0" w:color="auto"/>
        <w:right w:val="none" w:sz="0" w:space="0" w:color="auto"/>
      </w:divBdr>
    </w:div>
    <w:div w:id="86655403">
      <w:bodyDiv w:val="1"/>
      <w:marLeft w:val="0"/>
      <w:marRight w:val="0"/>
      <w:marTop w:val="0"/>
      <w:marBottom w:val="0"/>
      <w:divBdr>
        <w:top w:val="none" w:sz="0" w:space="0" w:color="auto"/>
        <w:left w:val="none" w:sz="0" w:space="0" w:color="auto"/>
        <w:bottom w:val="none" w:sz="0" w:space="0" w:color="auto"/>
        <w:right w:val="none" w:sz="0" w:space="0" w:color="auto"/>
      </w:divBdr>
    </w:div>
    <w:div w:id="92287890">
      <w:bodyDiv w:val="1"/>
      <w:marLeft w:val="0"/>
      <w:marRight w:val="0"/>
      <w:marTop w:val="0"/>
      <w:marBottom w:val="0"/>
      <w:divBdr>
        <w:top w:val="none" w:sz="0" w:space="0" w:color="auto"/>
        <w:left w:val="none" w:sz="0" w:space="0" w:color="auto"/>
        <w:bottom w:val="none" w:sz="0" w:space="0" w:color="auto"/>
        <w:right w:val="none" w:sz="0" w:space="0" w:color="auto"/>
      </w:divBdr>
    </w:div>
    <w:div w:id="93744613">
      <w:bodyDiv w:val="1"/>
      <w:marLeft w:val="0"/>
      <w:marRight w:val="0"/>
      <w:marTop w:val="0"/>
      <w:marBottom w:val="0"/>
      <w:divBdr>
        <w:top w:val="none" w:sz="0" w:space="0" w:color="auto"/>
        <w:left w:val="none" w:sz="0" w:space="0" w:color="auto"/>
        <w:bottom w:val="none" w:sz="0" w:space="0" w:color="auto"/>
        <w:right w:val="none" w:sz="0" w:space="0" w:color="auto"/>
      </w:divBdr>
    </w:div>
    <w:div w:id="93986984">
      <w:bodyDiv w:val="1"/>
      <w:marLeft w:val="0"/>
      <w:marRight w:val="0"/>
      <w:marTop w:val="0"/>
      <w:marBottom w:val="0"/>
      <w:divBdr>
        <w:top w:val="none" w:sz="0" w:space="0" w:color="auto"/>
        <w:left w:val="none" w:sz="0" w:space="0" w:color="auto"/>
        <w:bottom w:val="none" w:sz="0" w:space="0" w:color="auto"/>
        <w:right w:val="none" w:sz="0" w:space="0" w:color="auto"/>
      </w:divBdr>
    </w:div>
    <w:div w:id="98137053">
      <w:bodyDiv w:val="1"/>
      <w:marLeft w:val="0"/>
      <w:marRight w:val="0"/>
      <w:marTop w:val="0"/>
      <w:marBottom w:val="0"/>
      <w:divBdr>
        <w:top w:val="none" w:sz="0" w:space="0" w:color="auto"/>
        <w:left w:val="none" w:sz="0" w:space="0" w:color="auto"/>
        <w:bottom w:val="none" w:sz="0" w:space="0" w:color="auto"/>
        <w:right w:val="none" w:sz="0" w:space="0" w:color="auto"/>
      </w:divBdr>
    </w:div>
    <w:div w:id="103229317">
      <w:bodyDiv w:val="1"/>
      <w:marLeft w:val="0"/>
      <w:marRight w:val="0"/>
      <w:marTop w:val="0"/>
      <w:marBottom w:val="0"/>
      <w:divBdr>
        <w:top w:val="none" w:sz="0" w:space="0" w:color="auto"/>
        <w:left w:val="none" w:sz="0" w:space="0" w:color="auto"/>
        <w:bottom w:val="none" w:sz="0" w:space="0" w:color="auto"/>
        <w:right w:val="none" w:sz="0" w:space="0" w:color="auto"/>
      </w:divBdr>
    </w:div>
    <w:div w:id="103623118">
      <w:bodyDiv w:val="1"/>
      <w:marLeft w:val="0"/>
      <w:marRight w:val="0"/>
      <w:marTop w:val="0"/>
      <w:marBottom w:val="0"/>
      <w:divBdr>
        <w:top w:val="none" w:sz="0" w:space="0" w:color="auto"/>
        <w:left w:val="none" w:sz="0" w:space="0" w:color="auto"/>
        <w:bottom w:val="none" w:sz="0" w:space="0" w:color="auto"/>
        <w:right w:val="none" w:sz="0" w:space="0" w:color="auto"/>
      </w:divBdr>
    </w:div>
    <w:div w:id="104887303">
      <w:bodyDiv w:val="1"/>
      <w:marLeft w:val="0"/>
      <w:marRight w:val="0"/>
      <w:marTop w:val="0"/>
      <w:marBottom w:val="0"/>
      <w:divBdr>
        <w:top w:val="none" w:sz="0" w:space="0" w:color="auto"/>
        <w:left w:val="none" w:sz="0" w:space="0" w:color="auto"/>
        <w:bottom w:val="none" w:sz="0" w:space="0" w:color="auto"/>
        <w:right w:val="none" w:sz="0" w:space="0" w:color="auto"/>
      </w:divBdr>
    </w:div>
    <w:div w:id="106430942">
      <w:bodyDiv w:val="1"/>
      <w:marLeft w:val="0"/>
      <w:marRight w:val="0"/>
      <w:marTop w:val="0"/>
      <w:marBottom w:val="0"/>
      <w:divBdr>
        <w:top w:val="none" w:sz="0" w:space="0" w:color="auto"/>
        <w:left w:val="none" w:sz="0" w:space="0" w:color="auto"/>
        <w:bottom w:val="none" w:sz="0" w:space="0" w:color="auto"/>
        <w:right w:val="none" w:sz="0" w:space="0" w:color="auto"/>
      </w:divBdr>
    </w:div>
    <w:div w:id="110131929">
      <w:bodyDiv w:val="1"/>
      <w:marLeft w:val="0"/>
      <w:marRight w:val="0"/>
      <w:marTop w:val="0"/>
      <w:marBottom w:val="0"/>
      <w:divBdr>
        <w:top w:val="none" w:sz="0" w:space="0" w:color="auto"/>
        <w:left w:val="none" w:sz="0" w:space="0" w:color="auto"/>
        <w:bottom w:val="none" w:sz="0" w:space="0" w:color="auto"/>
        <w:right w:val="none" w:sz="0" w:space="0" w:color="auto"/>
      </w:divBdr>
    </w:div>
    <w:div w:id="111680340">
      <w:bodyDiv w:val="1"/>
      <w:marLeft w:val="0"/>
      <w:marRight w:val="0"/>
      <w:marTop w:val="0"/>
      <w:marBottom w:val="0"/>
      <w:divBdr>
        <w:top w:val="none" w:sz="0" w:space="0" w:color="auto"/>
        <w:left w:val="none" w:sz="0" w:space="0" w:color="auto"/>
        <w:bottom w:val="none" w:sz="0" w:space="0" w:color="auto"/>
        <w:right w:val="none" w:sz="0" w:space="0" w:color="auto"/>
      </w:divBdr>
    </w:div>
    <w:div w:id="113981987">
      <w:bodyDiv w:val="1"/>
      <w:marLeft w:val="0"/>
      <w:marRight w:val="0"/>
      <w:marTop w:val="0"/>
      <w:marBottom w:val="0"/>
      <w:divBdr>
        <w:top w:val="none" w:sz="0" w:space="0" w:color="auto"/>
        <w:left w:val="none" w:sz="0" w:space="0" w:color="auto"/>
        <w:bottom w:val="none" w:sz="0" w:space="0" w:color="auto"/>
        <w:right w:val="none" w:sz="0" w:space="0" w:color="auto"/>
      </w:divBdr>
    </w:div>
    <w:div w:id="116920850">
      <w:bodyDiv w:val="1"/>
      <w:marLeft w:val="0"/>
      <w:marRight w:val="0"/>
      <w:marTop w:val="0"/>
      <w:marBottom w:val="0"/>
      <w:divBdr>
        <w:top w:val="none" w:sz="0" w:space="0" w:color="auto"/>
        <w:left w:val="none" w:sz="0" w:space="0" w:color="auto"/>
        <w:bottom w:val="none" w:sz="0" w:space="0" w:color="auto"/>
        <w:right w:val="none" w:sz="0" w:space="0" w:color="auto"/>
      </w:divBdr>
    </w:div>
    <w:div w:id="117573693">
      <w:bodyDiv w:val="1"/>
      <w:marLeft w:val="0"/>
      <w:marRight w:val="0"/>
      <w:marTop w:val="0"/>
      <w:marBottom w:val="0"/>
      <w:divBdr>
        <w:top w:val="none" w:sz="0" w:space="0" w:color="auto"/>
        <w:left w:val="none" w:sz="0" w:space="0" w:color="auto"/>
        <w:bottom w:val="none" w:sz="0" w:space="0" w:color="auto"/>
        <w:right w:val="none" w:sz="0" w:space="0" w:color="auto"/>
      </w:divBdr>
      <w:divsChild>
        <w:div w:id="658847501">
          <w:marLeft w:val="0"/>
          <w:marRight w:val="0"/>
          <w:marTop w:val="0"/>
          <w:marBottom w:val="0"/>
          <w:divBdr>
            <w:top w:val="none" w:sz="0" w:space="0" w:color="auto"/>
            <w:left w:val="none" w:sz="0" w:space="0" w:color="auto"/>
            <w:bottom w:val="none" w:sz="0" w:space="0" w:color="auto"/>
            <w:right w:val="none" w:sz="0" w:space="0" w:color="auto"/>
          </w:divBdr>
        </w:div>
      </w:divsChild>
    </w:div>
    <w:div w:id="117920099">
      <w:bodyDiv w:val="1"/>
      <w:marLeft w:val="0"/>
      <w:marRight w:val="0"/>
      <w:marTop w:val="0"/>
      <w:marBottom w:val="0"/>
      <w:divBdr>
        <w:top w:val="none" w:sz="0" w:space="0" w:color="auto"/>
        <w:left w:val="none" w:sz="0" w:space="0" w:color="auto"/>
        <w:bottom w:val="none" w:sz="0" w:space="0" w:color="auto"/>
        <w:right w:val="none" w:sz="0" w:space="0" w:color="auto"/>
      </w:divBdr>
    </w:div>
    <w:div w:id="119499947">
      <w:bodyDiv w:val="1"/>
      <w:marLeft w:val="0"/>
      <w:marRight w:val="0"/>
      <w:marTop w:val="0"/>
      <w:marBottom w:val="0"/>
      <w:divBdr>
        <w:top w:val="none" w:sz="0" w:space="0" w:color="auto"/>
        <w:left w:val="none" w:sz="0" w:space="0" w:color="auto"/>
        <w:bottom w:val="none" w:sz="0" w:space="0" w:color="auto"/>
        <w:right w:val="none" w:sz="0" w:space="0" w:color="auto"/>
      </w:divBdr>
    </w:div>
    <w:div w:id="122770390">
      <w:bodyDiv w:val="1"/>
      <w:marLeft w:val="0"/>
      <w:marRight w:val="0"/>
      <w:marTop w:val="0"/>
      <w:marBottom w:val="0"/>
      <w:divBdr>
        <w:top w:val="none" w:sz="0" w:space="0" w:color="auto"/>
        <w:left w:val="none" w:sz="0" w:space="0" w:color="auto"/>
        <w:bottom w:val="none" w:sz="0" w:space="0" w:color="auto"/>
        <w:right w:val="none" w:sz="0" w:space="0" w:color="auto"/>
      </w:divBdr>
    </w:div>
    <w:div w:id="129636443">
      <w:bodyDiv w:val="1"/>
      <w:marLeft w:val="0"/>
      <w:marRight w:val="0"/>
      <w:marTop w:val="0"/>
      <w:marBottom w:val="0"/>
      <w:divBdr>
        <w:top w:val="none" w:sz="0" w:space="0" w:color="auto"/>
        <w:left w:val="none" w:sz="0" w:space="0" w:color="auto"/>
        <w:bottom w:val="none" w:sz="0" w:space="0" w:color="auto"/>
        <w:right w:val="none" w:sz="0" w:space="0" w:color="auto"/>
      </w:divBdr>
      <w:divsChild>
        <w:div w:id="1096753757">
          <w:marLeft w:val="0"/>
          <w:marRight w:val="0"/>
          <w:marTop w:val="0"/>
          <w:marBottom w:val="0"/>
          <w:divBdr>
            <w:top w:val="none" w:sz="0" w:space="0" w:color="auto"/>
            <w:left w:val="none" w:sz="0" w:space="0" w:color="auto"/>
            <w:bottom w:val="none" w:sz="0" w:space="0" w:color="auto"/>
            <w:right w:val="none" w:sz="0" w:space="0" w:color="auto"/>
          </w:divBdr>
        </w:div>
        <w:div w:id="1561087702">
          <w:marLeft w:val="0"/>
          <w:marRight w:val="0"/>
          <w:marTop w:val="0"/>
          <w:marBottom w:val="0"/>
          <w:divBdr>
            <w:top w:val="none" w:sz="0" w:space="0" w:color="auto"/>
            <w:left w:val="none" w:sz="0" w:space="0" w:color="auto"/>
            <w:bottom w:val="none" w:sz="0" w:space="0" w:color="auto"/>
            <w:right w:val="none" w:sz="0" w:space="0" w:color="auto"/>
          </w:divBdr>
        </w:div>
      </w:divsChild>
    </w:div>
    <w:div w:id="130027594">
      <w:bodyDiv w:val="1"/>
      <w:marLeft w:val="0"/>
      <w:marRight w:val="0"/>
      <w:marTop w:val="0"/>
      <w:marBottom w:val="0"/>
      <w:divBdr>
        <w:top w:val="none" w:sz="0" w:space="0" w:color="auto"/>
        <w:left w:val="none" w:sz="0" w:space="0" w:color="auto"/>
        <w:bottom w:val="none" w:sz="0" w:space="0" w:color="auto"/>
        <w:right w:val="none" w:sz="0" w:space="0" w:color="auto"/>
      </w:divBdr>
    </w:div>
    <w:div w:id="133377476">
      <w:bodyDiv w:val="1"/>
      <w:marLeft w:val="0"/>
      <w:marRight w:val="0"/>
      <w:marTop w:val="0"/>
      <w:marBottom w:val="0"/>
      <w:divBdr>
        <w:top w:val="none" w:sz="0" w:space="0" w:color="auto"/>
        <w:left w:val="none" w:sz="0" w:space="0" w:color="auto"/>
        <w:bottom w:val="none" w:sz="0" w:space="0" w:color="auto"/>
        <w:right w:val="none" w:sz="0" w:space="0" w:color="auto"/>
      </w:divBdr>
    </w:div>
    <w:div w:id="135997642">
      <w:bodyDiv w:val="1"/>
      <w:marLeft w:val="0"/>
      <w:marRight w:val="0"/>
      <w:marTop w:val="0"/>
      <w:marBottom w:val="0"/>
      <w:divBdr>
        <w:top w:val="none" w:sz="0" w:space="0" w:color="auto"/>
        <w:left w:val="none" w:sz="0" w:space="0" w:color="auto"/>
        <w:bottom w:val="none" w:sz="0" w:space="0" w:color="auto"/>
        <w:right w:val="none" w:sz="0" w:space="0" w:color="auto"/>
      </w:divBdr>
    </w:div>
    <w:div w:id="136269378">
      <w:bodyDiv w:val="1"/>
      <w:marLeft w:val="0"/>
      <w:marRight w:val="0"/>
      <w:marTop w:val="0"/>
      <w:marBottom w:val="0"/>
      <w:divBdr>
        <w:top w:val="none" w:sz="0" w:space="0" w:color="auto"/>
        <w:left w:val="none" w:sz="0" w:space="0" w:color="auto"/>
        <w:bottom w:val="none" w:sz="0" w:space="0" w:color="auto"/>
        <w:right w:val="none" w:sz="0" w:space="0" w:color="auto"/>
      </w:divBdr>
    </w:div>
    <w:div w:id="142241920">
      <w:bodyDiv w:val="1"/>
      <w:marLeft w:val="0"/>
      <w:marRight w:val="0"/>
      <w:marTop w:val="0"/>
      <w:marBottom w:val="0"/>
      <w:divBdr>
        <w:top w:val="none" w:sz="0" w:space="0" w:color="auto"/>
        <w:left w:val="none" w:sz="0" w:space="0" w:color="auto"/>
        <w:bottom w:val="none" w:sz="0" w:space="0" w:color="auto"/>
        <w:right w:val="none" w:sz="0" w:space="0" w:color="auto"/>
      </w:divBdr>
      <w:divsChild>
        <w:div w:id="833376245">
          <w:marLeft w:val="0"/>
          <w:marRight w:val="0"/>
          <w:marTop w:val="0"/>
          <w:marBottom w:val="0"/>
          <w:divBdr>
            <w:top w:val="none" w:sz="0" w:space="0" w:color="auto"/>
            <w:left w:val="none" w:sz="0" w:space="0" w:color="auto"/>
            <w:bottom w:val="none" w:sz="0" w:space="0" w:color="auto"/>
            <w:right w:val="none" w:sz="0" w:space="0" w:color="auto"/>
          </w:divBdr>
          <w:divsChild>
            <w:div w:id="1931035677">
              <w:marLeft w:val="0"/>
              <w:marRight w:val="0"/>
              <w:marTop w:val="0"/>
              <w:marBottom w:val="0"/>
              <w:divBdr>
                <w:top w:val="none" w:sz="0" w:space="0" w:color="auto"/>
                <w:left w:val="none" w:sz="0" w:space="0" w:color="auto"/>
                <w:bottom w:val="none" w:sz="0" w:space="0" w:color="auto"/>
                <w:right w:val="none" w:sz="0" w:space="0" w:color="auto"/>
              </w:divBdr>
              <w:divsChild>
                <w:div w:id="1943568372">
                  <w:marLeft w:val="0"/>
                  <w:marRight w:val="0"/>
                  <w:marTop w:val="0"/>
                  <w:marBottom w:val="0"/>
                  <w:divBdr>
                    <w:top w:val="none" w:sz="0" w:space="0" w:color="auto"/>
                    <w:left w:val="none" w:sz="0" w:space="0" w:color="auto"/>
                    <w:bottom w:val="none" w:sz="0" w:space="0" w:color="auto"/>
                    <w:right w:val="none" w:sz="0" w:space="0" w:color="auto"/>
                  </w:divBdr>
                  <w:divsChild>
                    <w:div w:id="7255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009">
      <w:bodyDiv w:val="1"/>
      <w:marLeft w:val="0"/>
      <w:marRight w:val="0"/>
      <w:marTop w:val="0"/>
      <w:marBottom w:val="0"/>
      <w:divBdr>
        <w:top w:val="none" w:sz="0" w:space="0" w:color="auto"/>
        <w:left w:val="none" w:sz="0" w:space="0" w:color="auto"/>
        <w:bottom w:val="none" w:sz="0" w:space="0" w:color="auto"/>
        <w:right w:val="none" w:sz="0" w:space="0" w:color="auto"/>
      </w:divBdr>
    </w:div>
    <w:div w:id="149448773">
      <w:bodyDiv w:val="1"/>
      <w:marLeft w:val="0"/>
      <w:marRight w:val="0"/>
      <w:marTop w:val="0"/>
      <w:marBottom w:val="0"/>
      <w:divBdr>
        <w:top w:val="none" w:sz="0" w:space="0" w:color="auto"/>
        <w:left w:val="none" w:sz="0" w:space="0" w:color="auto"/>
        <w:bottom w:val="none" w:sz="0" w:space="0" w:color="auto"/>
        <w:right w:val="none" w:sz="0" w:space="0" w:color="auto"/>
      </w:divBdr>
    </w:div>
    <w:div w:id="150416787">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
    <w:div w:id="165634273">
      <w:bodyDiv w:val="1"/>
      <w:marLeft w:val="0"/>
      <w:marRight w:val="0"/>
      <w:marTop w:val="0"/>
      <w:marBottom w:val="0"/>
      <w:divBdr>
        <w:top w:val="none" w:sz="0" w:space="0" w:color="auto"/>
        <w:left w:val="none" w:sz="0" w:space="0" w:color="auto"/>
        <w:bottom w:val="none" w:sz="0" w:space="0" w:color="auto"/>
        <w:right w:val="none" w:sz="0" w:space="0" w:color="auto"/>
      </w:divBdr>
    </w:div>
    <w:div w:id="168058507">
      <w:bodyDiv w:val="1"/>
      <w:marLeft w:val="0"/>
      <w:marRight w:val="0"/>
      <w:marTop w:val="0"/>
      <w:marBottom w:val="0"/>
      <w:divBdr>
        <w:top w:val="none" w:sz="0" w:space="0" w:color="auto"/>
        <w:left w:val="none" w:sz="0" w:space="0" w:color="auto"/>
        <w:bottom w:val="none" w:sz="0" w:space="0" w:color="auto"/>
        <w:right w:val="none" w:sz="0" w:space="0" w:color="auto"/>
      </w:divBdr>
    </w:div>
    <w:div w:id="171647178">
      <w:bodyDiv w:val="1"/>
      <w:marLeft w:val="0"/>
      <w:marRight w:val="0"/>
      <w:marTop w:val="0"/>
      <w:marBottom w:val="0"/>
      <w:divBdr>
        <w:top w:val="none" w:sz="0" w:space="0" w:color="auto"/>
        <w:left w:val="none" w:sz="0" w:space="0" w:color="auto"/>
        <w:bottom w:val="none" w:sz="0" w:space="0" w:color="auto"/>
        <w:right w:val="none" w:sz="0" w:space="0" w:color="auto"/>
      </w:divBdr>
    </w:div>
    <w:div w:id="172650875">
      <w:bodyDiv w:val="1"/>
      <w:marLeft w:val="0"/>
      <w:marRight w:val="0"/>
      <w:marTop w:val="0"/>
      <w:marBottom w:val="0"/>
      <w:divBdr>
        <w:top w:val="none" w:sz="0" w:space="0" w:color="auto"/>
        <w:left w:val="none" w:sz="0" w:space="0" w:color="auto"/>
        <w:bottom w:val="none" w:sz="0" w:space="0" w:color="auto"/>
        <w:right w:val="none" w:sz="0" w:space="0" w:color="auto"/>
      </w:divBdr>
    </w:div>
    <w:div w:id="175657071">
      <w:bodyDiv w:val="1"/>
      <w:marLeft w:val="0"/>
      <w:marRight w:val="0"/>
      <w:marTop w:val="0"/>
      <w:marBottom w:val="0"/>
      <w:divBdr>
        <w:top w:val="none" w:sz="0" w:space="0" w:color="auto"/>
        <w:left w:val="none" w:sz="0" w:space="0" w:color="auto"/>
        <w:bottom w:val="none" w:sz="0" w:space="0" w:color="auto"/>
        <w:right w:val="none" w:sz="0" w:space="0" w:color="auto"/>
      </w:divBdr>
    </w:div>
    <w:div w:id="178742044">
      <w:bodyDiv w:val="1"/>
      <w:marLeft w:val="0"/>
      <w:marRight w:val="0"/>
      <w:marTop w:val="0"/>
      <w:marBottom w:val="0"/>
      <w:divBdr>
        <w:top w:val="none" w:sz="0" w:space="0" w:color="auto"/>
        <w:left w:val="none" w:sz="0" w:space="0" w:color="auto"/>
        <w:bottom w:val="none" w:sz="0" w:space="0" w:color="auto"/>
        <w:right w:val="none" w:sz="0" w:space="0" w:color="auto"/>
      </w:divBdr>
    </w:div>
    <w:div w:id="180289912">
      <w:bodyDiv w:val="1"/>
      <w:marLeft w:val="0"/>
      <w:marRight w:val="0"/>
      <w:marTop w:val="0"/>
      <w:marBottom w:val="0"/>
      <w:divBdr>
        <w:top w:val="none" w:sz="0" w:space="0" w:color="auto"/>
        <w:left w:val="none" w:sz="0" w:space="0" w:color="auto"/>
        <w:bottom w:val="none" w:sz="0" w:space="0" w:color="auto"/>
        <w:right w:val="none" w:sz="0" w:space="0" w:color="auto"/>
      </w:divBdr>
    </w:div>
    <w:div w:id="181939142">
      <w:bodyDiv w:val="1"/>
      <w:marLeft w:val="0"/>
      <w:marRight w:val="0"/>
      <w:marTop w:val="0"/>
      <w:marBottom w:val="0"/>
      <w:divBdr>
        <w:top w:val="none" w:sz="0" w:space="0" w:color="auto"/>
        <w:left w:val="none" w:sz="0" w:space="0" w:color="auto"/>
        <w:bottom w:val="none" w:sz="0" w:space="0" w:color="auto"/>
        <w:right w:val="none" w:sz="0" w:space="0" w:color="auto"/>
      </w:divBdr>
    </w:div>
    <w:div w:id="187453824">
      <w:bodyDiv w:val="1"/>
      <w:marLeft w:val="0"/>
      <w:marRight w:val="0"/>
      <w:marTop w:val="0"/>
      <w:marBottom w:val="0"/>
      <w:divBdr>
        <w:top w:val="none" w:sz="0" w:space="0" w:color="auto"/>
        <w:left w:val="none" w:sz="0" w:space="0" w:color="auto"/>
        <w:bottom w:val="none" w:sz="0" w:space="0" w:color="auto"/>
        <w:right w:val="none" w:sz="0" w:space="0" w:color="auto"/>
      </w:divBdr>
    </w:div>
    <w:div w:id="190148087">
      <w:bodyDiv w:val="1"/>
      <w:marLeft w:val="0"/>
      <w:marRight w:val="0"/>
      <w:marTop w:val="0"/>
      <w:marBottom w:val="0"/>
      <w:divBdr>
        <w:top w:val="none" w:sz="0" w:space="0" w:color="auto"/>
        <w:left w:val="none" w:sz="0" w:space="0" w:color="auto"/>
        <w:bottom w:val="none" w:sz="0" w:space="0" w:color="auto"/>
        <w:right w:val="none" w:sz="0" w:space="0" w:color="auto"/>
      </w:divBdr>
    </w:div>
    <w:div w:id="193156972">
      <w:bodyDiv w:val="1"/>
      <w:marLeft w:val="0"/>
      <w:marRight w:val="0"/>
      <w:marTop w:val="0"/>
      <w:marBottom w:val="0"/>
      <w:divBdr>
        <w:top w:val="none" w:sz="0" w:space="0" w:color="auto"/>
        <w:left w:val="none" w:sz="0" w:space="0" w:color="auto"/>
        <w:bottom w:val="none" w:sz="0" w:space="0" w:color="auto"/>
        <w:right w:val="none" w:sz="0" w:space="0" w:color="auto"/>
      </w:divBdr>
    </w:div>
    <w:div w:id="193226505">
      <w:bodyDiv w:val="1"/>
      <w:marLeft w:val="0"/>
      <w:marRight w:val="0"/>
      <w:marTop w:val="0"/>
      <w:marBottom w:val="0"/>
      <w:divBdr>
        <w:top w:val="none" w:sz="0" w:space="0" w:color="auto"/>
        <w:left w:val="none" w:sz="0" w:space="0" w:color="auto"/>
        <w:bottom w:val="none" w:sz="0" w:space="0" w:color="auto"/>
        <w:right w:val="none" w:sz="0" w:space="0" w:color="auto"/>
      </w:divBdr>
    </w:div>
    <w:div w:id="197469564">
      <w:bodyDiv w:val="1"/>
      <w:marLeft w:val="0"/>
      <w:marRight w:val="0"/>
      <w:marTop w:val="0"/>
      <w:marBottom w:val="0"/>
      <w:divBdr>
        <w:top w:val="none" w:sz="0" w:space="0" w:color="auto"/>
        <w:left w:val="none" w:sz="0" w:space="0" w:color="auto"/>
        <w:bottom w:val="none" w:sz="0" w:space="0" w:color="auto"/>
        <w:right w:val="none" w:sz="0" w:space="0" w:color="auto"/>
      </w:divBdr>
    </w:div>
    <w:div w:id="202330064">
      <w:bodyDiv w:val="1"/>
      <w:marLeft w:val="0"/>
      <w:marRight w:val="0"/>
      <w:marTop w:val="0"/>
      <w:marBottom w:val="0"/>
      <w:divBdr>
        <w:top w:val="none" w:sz="0" w:space="0" w:color="auto"/>
        <w:left w:val="none" w:sz="0" w:space="0" w:color="auto"/>
        <w:bottom w:val="none" w:sz="0" w:space="0" w:color="auto"/>
        <w:right w:val="none" w:sz="0" w:space="0" w:color="auto"/>
      </w:divBdr>
    </w:div>
    <w:div w:id="202788172">
      <w:bodyDiv w:val="1"/>
      <w:marLeft w:val="0"/>
      <w:marRight w:val="0"/>
      <w:marTop w:val="0"/>
      <w:marBottom w:val="0"/>
      <w:divBdr>
        <w:top w:val="none" w:sz="0" w:space="0" w:color="auto"/>
        <w:left w:val="none" w:sz="0" w:space="0" w:color="auto"/>
        <w:bottom w:val="none" w:sz="0" w:space="0" w:color="auto"/>
        <w:right w:val="none" w:sz="0" w:space="0" w:color="auto"/>
      </w:divBdr>
    </w:div>
    <w:div w:id="203835506">
      <w:bodyDiv w:val="1"/>
      <w:marLeft w:val="0"/>
      <w:marRight w:val="0"/>
      <w:marTop w:val="0"/>
      <w:marBottom w:val="0"/>
      <w:divBdr>
        <w:top w:val="none" w:sz="0" w:space="0" w:color="auto"/>
        <w:left w:val="none" w:sz="0" w:space="0" w:color="auto"/>
        <w:bottom w:val="none" w:sz="0" w:space="0" w:color="auto"/>
        <w:right w:val="none" w:sz="0" w:space="0" w:color="auto"/>
      </w:divBdr>
    </w:div>
    <w:div w:id="206576446">
      <w:bodyDiv w:val="1"/>
      <w:marLeft w:val="0"/>
      <w:marRight w:val="0"/>
      <w:marTop w:val="0"/>
      <w:marBottom w:val="0"/>
      <w:divBdr>
        <w:top w:val="none" w:sz="0" w:space="0" w:color="auto"/>
        <w:left w:val="none" w:sz="0" w:space="0" w:color="auto"/>
        <w:bottom w:val="none" w:sz="0" w:space="0" w:color="auto"/>
        <w:right w:val="none" w:sz="0" w:space="0" w:color="auto"/>
      </w:divBdr>
    </w:div>
    <w:div w:id="207188611">
      <w:bodyDiv w:val="1"/>
      <w:marLeft w:val="0"/>
      <w:marRight w:val="0"/>
      <w:marTop w:val="0"/>
      <w:marBottom w:val="0"/>
      <w:divBdr>
        <w:top w:val="none" w:sz="0" w:space="0" w:color="auto"/>
        <w:left w:val="none" w:sz="0" w:space="0" w:color="auto"/>
        <w:bottom w:val="none" w:sz="0" w:space="0" w:color="auto"/>
        <w:right w:val="none" w:sz="0" w:space="0" w:color="auto"/>
      </w:divBdr>
    </w:div>
    <w:div w:id="208999229">
      <w:bodyDiv w:val="1"/>
      <w:marLeft w:val="0"/>
      <w:marRight w:val="0"/>
      <w:marTop w:val="0"/>
      <w:marBottom w:val="0"/>
      <w:divBdr>
        <w:top w:val="none" w:sz="0" w:space="0" w:color="auto"/>
        <w:left w:val="none" w:sz="0" w:space="0" w:color="auto"/>
        <w:bottom w:val="none" w:sz="0" w:space="0" w:color="auto"/>
        <w:right w:val="none" w:sz="0" w:space="0" w:color="auto"/>
      </w:divBdr>
    </w:div>
    <w:div w:id="209808064">
      <w:bodyDiv w:val="1"/>
      <w:marLeft w:val="0"/>
      <w:marRight w:val="0"/>
      <w:marTop w:val="0"/>
      <w:marBottom w:val="0"/>
      <w:divBdr>
        <w:top w:val="none" w:sz="0" w:space="0" w:color="auto"/>
        <w:left w:val="none" w:sz="0" w:space="0" w:color="auto"/>
        <w:bottom w:val="none" w:sz="0" w:space="0" w:color="auto"/>
        <w:right w:val="none" w:sz="0" w:space="0" w:color="auto"/>
      </w:divBdr>
    </w:div>
    <w:div w:id="212086789">
      <w:bodyDiv w:val="1"/>
      <w:marLeft w:val="0"/>
      <w:marRight w:val="0"/>
      <w:marTop w:val="0"/>
      <w:marBottom w:val="0"/>
      <w:divBdr>
        <w:top w:val="none" w:sz="0" w:space="0" w:color="auto"/>
        <w:left w:val="none" w:sz="0" w:space="0" w:color="auto"/>
        <w:bottom w:val="none" w:sz="0" w:space="0" w:color="auto"/>
        <w:right w:val="none" w:sz="0" w:space="0" w:color="auto"/>
      </w:divBdr>
    </w:div>
    <w:div w:id="212474069">
      <w:bodyDiv w:val="1"/>
      <w:marLeft w:val="0"/>
      <w:marRight w:val="0"/>
      <w:marTop w:val="0"/>
      <w:marBottom w:val="0"/>
      <w:divBdr>
        <w:top w:val="none" w:sz="0" w:space="0" w:color="auto"/>
        <w:left w:val="none" w:sz="0" w:space="0" w:color="auto"/>
        <w:bottom w:val="none" w:sz="0" w:space="0" w:color="auto"/>
        <w:right w:val="none" w:sz="0" w:space="0" w:color="auto"/>
      </w:divBdr>
      <w:divsChild>
        <w:div w:id="209729647">
          <w:marLeft w:val="0"/>
          <w:marRight w:val="0"/>
          <w:marTop w:val="0"/>
          <w:marBottom w:val="0"/>
          <w:divBdr>
            <w:top w:val="none" w:sz="0" w:space="0" w:color="auto"/>
            <w:left w:val="none" w:sz="0" w:space="0" w:color="auto"/>
            <w:bottom w:val="none" w:sz="0" w:space="0" w:color="auto"/>
            <w:right w:val="none" w:sz="0" w:space="0" w:color="auto"/>
          </w:divBdr>
          <w:divsChild>
            <w:div w:id="1621179266">
              <w:marLeft w:val="0"/>
              <w:marRight w:val="0"/>
              <w:marTop w:val="0"/>
              <w:marBottom w:val="0"/>
              <w:divBdr>
                <w:top w:val="none" w:sz="0" w:space="0" w:color="auto"/>
                <w:left w:val="none" w:sz="0" w:space="0" w:color="auto"/>
                <w:bottom w:val="none" w:sz="0" w:space="0" w:color="auto"/>
                <w:right w:val="none" w:sz="0" w:space="0" w:color="auto"/>
              </w:divBdr>
              <w:divsChild>
                <w:div w:id="701398951">
                  <w:marLeft w:val="0"/>
                  <w:marRight w:val="0"/>
                  <w:marTop w:val="0"/>
                  <w:marBottom w:val="0"/>
                  <w:divBdr>
                    <w:top w:val="none" w:sz="0" w:space="0" w:color="auto"/>
                    <w:left w:val="none" w:sz="0" w:space="0" w:color="auto"/>
                    <w:bottom w:val="none" w:sz="0" w:space="0" w:color="auto"/>
                    <w:right w:val="none" w:sz="0" w:space="0" w:color="auto"/>
                  </w:divBdr>
                  <w:divsChild>
                    <w:div w:id="456148444">
                      <w:marLeft w:val="0"/>
                      <w:marRight w:val="0"/>
                      <w:marTop w:val="0"/>
                      <w:marBottom w:val="0"/>
                      <w:divBdr>
                        <w:top w:val="none" w:sz="0" w:space="0" w:color="auto"/>
                        <w:left w:val="none" w:sz="0" w:space="0" w:color="auto"/>
                        <w:bottom w:val="none" w:sz="0" w:space="0" w:color="auto"/>
                        <w:right w:val="none" w:sz="0" w:space="0" w:color="auto"/>
                      </w:divBdr>
                      <w:divsChild>
                        <w:div w:id="18156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624587">
      <w:bodyDiv w:val="1"/>
      <w:marLeft w:val="0"/>
      <w:marRight w:val="0"/>
      <w:marTop w:val="0"/>
      <w:marBottom w:val="0"/>
      <w:divBdr>
        <w:top w:val="none" w:sz="0" w:space="0" w:color="auto"/>
        <w:left w:val="none" w:sz="0" w:space="0" w:color="auto"/>
        <w:bottom w:val="none" w:sz="0" w:space="0" w:color="auto"/>
        <w:right w:val="none" w:sz="0" w:space="0" w:color="auto"/>
      </w:divBdr>
    </w:div>
    <w:div w:id="217016209">
      <w:bodyDiv w:val="1"/>
      <w:marLeft w:val="0"/>
      <w:marRight w:val="0"/>
      <w:marTop w:val="0"/>
      <w:marBottom w:val="0"/>
      <w:divBdr>
        <w:top w:val="none" w:sz="0" w:space="0" w:color="auto"/>
        <w:left w:val="none" w:sz="0" w:space="0" w:color="auto"/>
        <w:bottom w:val="none" w:sz="0" w:space="0" w:color="auto"/>
        <w:right w:val="none" w:sz="0" w:space="0" w:color="auto"/>
      </w:divBdr>
    </w:div>
    <w:div w:id="217326436">
      <w:bodyDiv w:val="1"/>
      <w:marLeft w:val="0"/>
      <w:marRight w:val="0"/>
      <w:marTop w:val="0"/>
      <w:marBottom w:val="0"/>
      <w:divBdr>
        <w:top w:val="none" w:sz="0" w:space="0" w:color="auto"/>
        <w:left w:val="none" w:sz="0" w:space="0" w:color="auto"/>
        <w:bottom w:val="none" w:sz="0" w:space="0" w:color="auto"/>
        <w:right w:val="none" w:sz="0" w:space="0" w:color="auto"/>
      </w:divBdr>
      <w:divsChild>
        <w:div w:id="142360809">
          <w:marLeft w:val="0"/>
          <w:marRight w:val="0"/>
          <w:marTop w:val="0"/>
          <w:marBottom w:val="0"/>
          <w:divBdr>
            <w:top w:val="none" w:sz="0" w:space="0" w:color="auto"/>
            <w:left w:val="none" w:sz="0" w:space="0" w:color="auto"/>
            <w:bottom w:val="none" w:sz="0" w:space="0" w:color="auto"/>
            <w:right w:val="none" w:sz="0" w:space="0" w:color="auto"/>
          </w:divBdr>
        </w:div>
        <w:div w:id="459879554">
          <w:marLeft w:val="0"/>
          <w:marRight w:val="0"/>
          <w:marTop w:val="0"/>
          <w:marBottom w:val="0"/>
          <w:divBdr>
            <w:top w:val="none" w:sz="0" w:space="0" w:color="auto"/>
            <w:left w:val="none" w:sz="0" w:space="0" w:color="auto"/>
            <w:bottom w:val="none" w:sz="0" w:space="0" w:color="auto"/>
            <w:right w:val="none" w:sz="0" w:space="0" w:color="auto"/>
          </w:divBdr>
        </w:div>
      </w:divsChild>
    </w:div>
    <w:div w:id="218444495">
      <w:bodyDiv w:val="1"/>
      <w:marLeft w:val="0"/>
      <w:marRight w:val="0"/>
      <w:marTop w:val="0"/>
      <w:marBottom w:val="0"/>
      <w:divBdr>
        <w:top w:val="none" w:sz="0" w:space="0" w:color="auto"/>
        <w:left w:val="none" w:sz="0" w:space="0" w:color="auto"/>
        <w:bottom w:val="none" w:sz="0" w:space="0" w:color="auto"/>
        <w:right w:val="none" w:sz="0" w:space="0" w:color="auto"/>
      </w:divBdr>
    </w:div>
    <w:div w:id="219246196">
      <w:bodyDiv w:val="1"/>
      <w:marLeft w:val="0"/>
      <w:marRight w:val="0"/>
      <w:marTop w:val="0"/>
      <w:marBottom w:val="0"/>
      <w:divBdr>
        <w:top w:val="none" w:sz="0" w:space="0" w:color="auto"/>
        <w:left w:val="none" w:sz="0" w:space="0" w:color="auto"/>
        <w:bottom w:val="none" w:sz="0" w:space="0" w:color="auto"/>
        <w:right w:val="none" w:sz="0" w:space="0" w:color="auto"/>
      </w:divBdr>
    </w:div>
    <w:div w:id="220791236">
      <w:bodyDiv w:val="1"/>
      <w:marLeft w:val="0"/>
      <w:marRight w:val="0"/>
      <w:marTop w:val="0"/>
      <w:marBottom w:val="0"/>
      <w:divBdr>
        <w:top w:val="none" w:sz="0" w:space="0" w:color="auto"/>
        <w:left w:val="none" w:sz="0" w:space="0" w:color="auto"/>
        <w:bottom w:val="none" w:sz="0" w:space="0" w:color="auto"/>
        <w:right w:val="none" w:sz="0" w:space="0" w:color="auto"/>
      </w:divBdr>
      <w:divsChild>
        <w:div w:id="449128037">
          <w:marLeft w:val="0"/>
          <w:marRight w:val="0"/>
          <w:marTop w:val="0"/>
          <w:marBottom w:val="0"/>
          <w:divBdr>
            <w:top w:val="none" w:sz="0" w:space="0" w:color="auto"/>
            <w:left w:val="none" w:sz="0" w:space="0" w:color="auto"/>
            <w:bottom w:val="none" w:sz="0" w:space="0" w:color="auto"/>
            <w:right w:val="none" w:sz="0" w:space="0" w:color="auto"/>
          </w:divBdr>
          <w:divsChild>
            <w:div w:id="1423331838">
              <w:marLeft w:val="0"/>
              <w:marRight w:val="0"/>
              <w:marTop w:val="0"/>
              <w:marBottom w:val="0"/>
              <w:divBdr>
                <w:top w:val="none" w:sz="0" w:space="0" w:color="auto"/>
                <w:left w:val="none" w:sz="0" w:space="0" w:color="auto"/>
                <w:bottom w:val="none" w:sz="0" w:space="0" w:color="auto"/>
                <w:right w:val="none" w:sz="0" w:space="0" w:color="auto"/>
              </w:divBdr>
              <w:divsChild>
                <w:div w:id="960107172">
                  <w:marLeft w:val="0"/>
                  <w:marRight w:val="0"/>
                  <w:marTop w:val="0"/>
                  <w:marBottom w:val="0"/>
                  <w:divBdr>
                    <w:top w:val="none" w:sz="0" w:space="0" w:color="auto"/>
                    <w:left w:val="none" w:sz="0" w:space="0" w:color="auto"/>
                    <w:bottom w:val="none" w:sz="0" w:space="0" w:color="auto"/>
                    <w:right w:val="none" w:sz="0" w:space="0" w:color="auto"/>
                  </w:divBdr>
                </w:div>
              </w:divsChild>
            </w:div>
            <w:div w:id="1022046682">
              <w:marLeft w:val="0"/>
              <w:marRight w:val="0"/>
              <w:marTop w:val="0"/>
              <w:marBottom w:val="0"/>
              <w:divBdr>
                <w:top w:val="none" w:sz="0" w:space="0" w:color="auto"/>
                <w:left w:val="none" w:sz="0" w:space="0" w:color="auto"/>
                <w:bottom w:val="none" w:sz="0" w:space="0" w:color="auto"/>
                <w:right w:val="none" w:sz="0" w:space="0" w:color="auto"/>
              </w:divBdr>
              <w:divsChild>
                <w:div w:id="91319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02212">
          <w:marLeft w:val="0"/>
          <w:marRight w:val="0"/>
          <w:marTop w:val="0"/>
          <w:marBottom w:val="0"/>
          <w:divBdr>
            <w:top w:val="none" w:sz="0" w:space="0" w:color="auto"/>
            <w:left w:val="none" w:sz="0" w:space="0" w:color="auto"/>
            <w:bottom w:val="none" w:sz="0" w:space="0" w:color="auto"/>
            <w:right w:val="none" w:sz="0" w:space="0" w:color="auto"/>
          </w:divBdr>
          <w:divsChild>
            <w:div w:id="1124345162">
              <w:marLeft w:val="0"/>
              <w:marRight w:val="0"/>
              <w:marTop w:val="0"/>
              <w:marBottom w:val="0"/>
              <w:divBdr>
                <w:top w:val="none" w:sz="0" w:space="0" w:color="auto"/>
                <w:left w:val="none" w:sz="0" w:space="0" w:color="auto"/>
                <w:bottom w:val="none" w:sz="0" w:space="0" w:color="auto"/>
                <w:right w:val="none" w:sz="0" w:space="0" w:color="auto"/>
              </w:divBdr>
            </w:div>
            <w:div w:id="1987510981">
              <w:marLeft w:val="0"/>
              <w:marRight w:val="0"/>
              <w:marTop w:val="0"/>
              <w:marBottom w:val="0"/>
              <w:divBdr>
                <w:top w:val="none" w:sz="0" w:space="0" w:color="auto"/>
                <w:left w:val="none" w:sz="0" w:space="0" w:color="auto"/>
                <w:bottom w:val="none" w:sz="0" w:space="0" w:color="auto"/>
                <w:right w:val="none" w:sz="0" w:space="0" w:color="auto"/>
              </w:divBdr>
              <w:divsChild>
                <w:div w:id="3159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0581">
          <w:marLeft w:val="0"/>
          <w:marRight w:val="0"/>
          <w:marTop w:val="0"/>
          <w:marBottom w:val="0"/>
          <w:divBdr>
            <w:top w:val="none" w:sz="0" w:space="0" w:color="auto"/>
            <w:left w:val="none" w:sz="0" w:space="0" w:color="auto"/>
            <w:bottom w:val="none" w:sz="0" w:space="0" w:color="auto"/>
            <w:right w:val="none" w:sz="0" w:space="0" w:color="auto"/>
          </w:divBdr>
          <w:divsChild>
            <w:div w:id="1575822139">
              <w:marLeft w:val="0"/>
              <w:marRight w:val="0"/>
              <w:marTop w:val="0"/>
              <w:marBottom w:val="0"/>
              <w:divBdr>
                <w:top w:val="none" w:sz="0" w:space="0" w:color="auto"/>
                <w:left w:val="none" w:sz="0" w:space="0" w:color="auto"/>
                <w:bottom w:val="none" w:sz="0" w:space="0" w:color="auto"/>
                <w:right w:val="none" w:sz="0" w:space="0" w:color="auto"/>
              </w:divBdr>
              <w:divsChild>
                <w:div w:id="1645694567">
                  <w:marLeft w:val="0"/>
                  <w:marRight w:val="0"/>
                  <w:marTop w:val="0"/>
                  <w:marBottom w:val="0"/>
                  <w:divBdr>
                    <w:top w:val="none" w:sz="0" w:space="0" w:color="auto"/>
                    <w:left w:val="none" w:sz="0" w:space="0" w:color="auto"/>
                    <w:bottom w:val="none" w:sz="0" w:space="0" w:color="auto"/>
                    <w:right w:val="none" w:sz="0" w:space="0" w:color="auto"/>
                  </w:divBdr>
                </w:div>
                <w:div w:id="1667897430">
                  <w:marLeft w:val="0"/>
                  <w:marRight w:val="0"/>
                  <w:marTop w:val="0"/>
                  <w:marBottom w:val="0"/>
                  <w:divBdr>
                    <w:top w:val="none" w:sz="0" w:space="0" w:color="auto"/>
                    <w:left w:val="none" w:sz="0" w:space="0" w:color="auto"/>
                    <w:bottom w:val="none" w:sz="0" w:space="0" w:color="auto"/>
                    <w:right w:val="none" w:sz="0" w:space="0" w:color="auto"/>
                  </w:divBdr>
                </w:div>
                <w:div w:id="979384492">
                  <w:marLeft w:val="0"/>
                  <w:marRight w:val="0"/>
                  <w:marTop w:val="0"/>
                  <w:marBottom w:val="0"/>
                  <w:divBdr>
                    <w:top w:val="none" w:sz="0" w:space="0" w:color="auto"/>
                    <w:left w:val="none" w:sz="0" w:space="0" w:color="auto"/>
                    <w:bottom w:val="none" w:sz="0" w:space="0" w:color="auto"/>
                    <w:right w:val="none" w:sz="0" w:space="0" w:color="auto"/>
                  </w:divBdr>
                </w:div>
                <w:div w:id="927150870">
                  <w:marLeft w:val="0"/>
                  <w:marRight w:val="0"/>
                  <w:marTop w:val="0"/>
                  <w:marBottom w:val="0"/>
                  <w:divBdr>
                    <w:top w:val="none" w:sz="0" w:space="0" w:color="auto"/>
                    <w:left w:val="none" w:sz="0" w:space="0" w:color="auto"/>
                    <w:bottom w:val="none" w:sz="0" w:space="0" w:color="auto"/>
                    <w:right w:val="none" w:sz="0" w:space="0" w:color="auto"/>
                  </w:divBdr>
                </w:div>
                <w:div w:id="1710378460">
                  <w:marLeft w:val="0"/>
                  <w:marRight w:val="0"/>
                  <w:marTop w:val="0"/>
                  <w:marBottom w:val="0"/>
                  <w:divBdr>
                    <w:top w:val="none" w:sz="0" w:space="0" w:color="auto"/>
                    <w:left w:val="none" w:sz="0" w:space="0" w:color="auto"/>
                    <w:bottom w:val="none" w:sz="0" w:space="0" w:color="auto"/>
                    <w:right w:val="none" w:sz="0" w:space="0" w:color="auto"/>
                  </w:divBdr>
                </w:div>
                <w:div w:id="86586797">
                  <w:marLeft w:val="0"/>
                  <w:marRight w:val="0"/>
                  <w:marTop w:val="0"/>
                  <w:marBottom w:val="0"/>
                  <w:divBdr>
                    <w:top w:val="none" w:sz="0" w:space="0" w:color="auto"/>
                    <w:left w:val="none" w:sz="0" w:space="0" w:color="auto"/>
                    <w:bottom w:val="none" w:sz="0" w:space="0" w:color="auto"/>
                    <w:right w:val="none" w:sz="0" w:space="0" w:color="auto"/>
                  </w:divBdr>
                </w:div>
                <w:div w:id="909270700">
                  <w:marLeft w:val="0"/>
                  <w:marRight w:val="0"/>
                  <w:marTop w:val="0"/>
                  <w:marBottom w:val="0"/>
                  <w:divBdr>
                    <w:top w:val="none" w:sz="0" w:space="0" w:color="auto"/>
                    <w:left w:val="none" w:sz="0" w:space="0" w:color="auto"/>
                    <w:bottom w:val="none" w:sz="0" w:space="0" w:color="auto"/>
                    <w:right w:val="none" w:sz="0" w:space="0" w:color="auto"/>
                  </w:divBdr>
                </w:div>
                <w:div w:id="1417941656">
                  <w:marLeft w:val="0"/>
                  <w:marRight w:val="0"/>
                  <w:marTop w:val="0"/>
                  <w:marBottom w:val="0"/>
                  <w:divBdr>
                    <w:top w:val="none" w:sz="0" w:space="0" w:color="auto"/>
                    <w:left w:val="none" w:sz="0" w:space="0" w:color="auto"/>
                    <w:bottom w:val="none" w:sz="0" w:space="0" w:color="auto"/>
                    <w:right w:val="none" w:sz="0" w:space="0" w:color="auto"/>
                  </w:divBdr>
                </w:div>
                <w:div w:id="1249921457">
                  <w:marLeft w:val="0"/>
                  <w:marRight w:val="0"/>
                  <w:marTop w:val="0"/>
                  <w:marBottom w:val="0"/>
                  <w:divBdr>
                    <w:top w:val="none" w:sz="0" w:space="0" w:color="auto"/>
                    <w:left w:val="none" w:sz="0" w:space="0" w:color="auto"/>
                    <w:bottom w:val="none" w:sz="0" w:space="0" w:color="auto"/>
                    <w:right w:val="none" w:sz="0" w:space="0" w:color="auto"/>
                  </w:divBdr>
                </w:div>
                <w:div w:id="1514488388">
                  <w:marLeft w:val="0"/>
                  <w:marRight w:val="0"/>
                  <w:marTop w:val="0"/>
                  <w:marBottom w:val="0"/>
                  <w:divBdr>
                    <w:top w:val="none" w:sz="0" w:space="0" w:color="auto"/>
                    <w:left w:val="none" w:sz="0" w:space="0" w:color="auto"/>
                    <w:bottom w:val="none" w:sz="0" w:space="0" w:color="auto"/>
                    <w:right w:val="none" w:sz="0" w:space="0" w:color="auto"/>
                  </w:divBdr>
                </w:div>
                <w:div w:id="2135976777">
                  <w:marLeft w:val="0"/>
                  <w:marRight w:val="0"/>
                  <w:marTop w:val="0"/>
                  <w:marBottom w:val="0"/>
                  <w:divBdr>
                    <w:top w:val="none" w:sz="0" w:space="0" w:color="auto"/>
                    <w:left w:val="none" w:sz="0" w:space="0" w:color="auto"/>
                    <w:bottom w:val="none" w:sz="0" w:space="0" w:color="auto"/>
                    <w:right w:val="none" w:sz="0" w:space="0" w:color="auto"/>
                  </w:divBdr>
                </w:div>
                <w:div w:id="759253294">
                  <w:marLeft w:val="0"/>
                  <w:marRight w:val="0"/>
                  <w:marTop w:val="0"/>
                  <w:marBottom w:val="0"/>
                  <w:divBdr>
                    <w:top w:val="none" w:sz="0" w:space="0" w:color="auto"/>
                    <w:left w:val="none" w:sz="0" w:space="0" w:color="auto"/>
                    <w:bottom w:val="none" w:sz="0" w:space="0" w:color="auto"/>
                    <w:right w:val="none" w:sz="0" w:space="0" w:color="auto"/>
                  </w:divBdr>
                </w:div>
                <w:div w:id="120156138">
                  <w:marLeft w:val="0"/>
                  <w:marRight w:val="0"/>
                  <w:marTop w:val="0"/>
                  <w:marBottom w:val="0"/>
                  <w:divBdr>
                    <w:top w:val="none" w:sz="0" w:space="0" w:color="auto"/>
                    <w:left w:val="none" w:sz="0" w:space="0" w:color="auto"/>
                    <w:bottom w:val="none" w:sz="0" w:space="0" w:color="auto"/>
                    <w:right w:val="none" w:sz="0" w:space="0" w:color="auto"/>
                  </w:divBdr>
                </w:div>
                <w:div w:id="1778063726">
                  <w:marLeft w:val="0"/>
                  <w:marRight w:val="0"/>
                  <w:marTop w:val="0"/>
                  <w:marBottom w:val="0"/>
                  <w:divBdr>
                    <w:top w:val="none" w:sz="0" w:space="0" w:color="auto"/>
                    <w:left w:val="none" w:sz="0" w:space="0" w:color="auto"/>
                    <w:bottom w:val="none" w:sz="0" w:space="0" w:color="auto"/>
                    <w:right w:val="none" w:sz="0" w:space="0" w:color="auto"/>
                  </w:divBdr>
                </w:div>
                <w:div w:id="508763656">
                  <w:marLeft w:val="0"/>
                  <w:marRight w:val="0"/>
                  <w:marTop w:val="0"/>
                  <w:marBottom w:val="0"/>
                  <w:divBdr>
                    <w:top w:val="none" w:sz="0" w:space="0" w:color="auto"/>
                    <w:left w:val="none" w:sz="0" w:space="0" w:color="auto"/>
                    <w:bottom w:val="none" w:sz="0" w:space="0" w:color="auto"/>
                    <w:right w:val="none" w:sz="0" w:space="0" w:color="auto"/>
                  </w:divBdr>
                </w:div>
                <w:div w:id="1102339937">
                  <w:marLeft w:val="0"/>
                  <w:marRight w:val="0"/>
                  <w:marTop w:val="0"/>
                  <w:marBottom w:val="0"/>
                  <w:divBdr>
                    <w:top w:val="none" w:sz="0" w:space="0" w:color="auto"/>
                    <w:left w:val="none" w:sz="0" w:space="0" w:color="auto"/>
                    <w:bottom w:val="none" w:sz="0" w:space="0" w:color="auto"/>
                    <w:right w:val="none" w:sz="0" w:space="0" w:color="auto"/>
                  </w:divBdr>
                </w:div>
                <w:div w:id="6261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3037">
      <w:bodyDiv w:val="1"/>
      <w:marLeft w:val="0"/>
      <w:marRight w:val="0"/>
      <w:marTop w:val="0"/>
      <w:marBottom w:val="0"/>
      <w:divBdr>
        <w:top w:val="none" w:sz="0" w:space="0" w:color="auto"/>
        <w:left w:val="none" w:sz="0" w:space="0" w:color="auto"/>
        <w:bottom w:val="none" w:sz="0" w:space="0" w:color="auto"/>
        <w:right w:val="none" w:sz="0" w:space="0" w:color="auto"/>
      </w:divBdr>
    </w:div>
    <w:div w:id="225579763">
      <w:bodyDiv w:val="1"/>
      <w:marLeft w:val="0"/>
      <w:marRight w:val="0"/>
      <w:marTop w:val="0"/>
      <w:marBottom w:val="0"/>
      <w:divBdr>
        <w:top w:val="none" w:sz="0" w:space="0" w:color="auto"/>
        <w:left w:val="none" w:sz="0" w:space="0" w:color="auto"/>
        <w:bottom w:val="none" w:sz="0" w:space="0" w:color="auto"/>
        <w:right w:val="none" w:sz="0" w:space="0" w:color="auto"/>
      </w:divBdr>
    </w:div>
    <w:div w:id="225847797">
      <w:bodyDiv w:val="1"/>
      <w:marLeft w:val="0"/>
      <w:marRight w:val="0"/>
      <w:marTop w:val="0"/>
      <w:marBottom w:val="0"/>
      <w:divBdr>
        <w:top w:val="none" w:sz="0" w:space="0" w:color="auto"/>
        <w:left w:val="none" w:sz="0" w:space="0" w:color="auto"/>
        <w:bottom w:val="none" w:sz="0" w:space="0" w:color="auto"/>
        <w:right w:val="none" w:sz="0" w:space="0" w:color="auto"/>
      </w:divBdr>
    </w:div>
    <w:div w:id="226378400">
      <w:bodyDiv w:val="1"/>
      <w:marLeft w:val="0"/>
      <w:marRight w:val="0"/>
      <w:marTop w:val="0"/>
      <w:marBottom w:val="0"/>
      <w:divBdr>
        <w:top w:val="none" w:sz="0" w:space="0" w:color="auto"/>
        <w:left w:val="none" w:sz="0" w:space="0" w:color="auto"/>
        <w:bottom w:val="none" w:sz="0" w:space="0" w:color="auto"/>
        <w:right w:val="none" w:sz="0" w:space="0" w:color="auto"/>
      </w:divBdr>
    </w:div>
    <w:div w:id="226653057">
      <w:bodyDiv w:val="1"/>
      <w:marLeft w:val="0"/>
      <w:marRight w:val="0"/>
      <w:marTop w:val="0"/>
      <w:marBottom w:val="0"/>
      <w:divBdr>
        <w:top w:val="none" w:sz="0" w:space="0" w:color="auto"/>
        <w:left w:val="none" w:sz="0" w:space="0" w:color="auto"/>
        <w:bottom w:val="none" w:sz="0" w:space="0" w:color="auto"/>
        <w:right w:val="none" w:sz="0" w:space="0" w:color="auto"/>
      </w:divBdr>
    </w:div>
    <w:div w:id="228343189">
      <w:bodyDiv w:val="1"/>
      <w:marLeft w:val="0"/>
      <w:marRight w:val="0"/>
      <w:marTop w:val="0"/>
      <w:marBottom w:val="0"/>
      <w:divBdr>
        <w:top w:val="none" w:sz="0" w:space="0" w:color="auto"/>
        <w:left w:val="none" w:sz="0" w:space="0" w:color="auto"/>
        <w:bottom w:val="none" w:sz="0" w:space="0" w:color="auto"/>
        <w:right w:val="none" w:sz="0" w:space="0" w:color="auto"/>
      </w:divBdr>
    </w:div>
    <w:div w:id="239488552">
      <w:bodyDiv w:val="1"/>
      <w:marLeft w:val="0"/>
      <w:marRight w:val="0"/>
      <w:marTop w:val="0"/>
      <w:marBottom w:val="0"/>
      <w:divBdr>
        <w:top w:val="none" w:sz="0" w:space="0" w:color="auto"/>
        <w:left w:val="none" w:sz="0" w:space="0" w:color="auto"/>
        <w:bottom w:val="none" w:sz="0" w:space="0" w:color="auto"/>
        <w:right w:val="none" w:sz="0" w:space="0" w:color="auto"/>
      </w:divBdr>
    </w:div>
    <w:div w:id="239683317">
      <w:bodyDiv w:val="1"/>
      <w:marLeft w:val="0"/>
      <w:marRight w:val="0"/>
      <w:marTop w:val="0"/>
      <w:marBottom w:val="0"/>
      <w:divBdr>
        <w:top w:val="none" w:sz="0" w:space="0" w:color="auto"/>
        <w:left w:val="none" w:sz="0" w:space="0" w:color="auto"/>
        <w:bottom w:val="none" w:sz="0" w:space="0" w:color="auto"/>
        <w:right w:val="none" w:sz="0" w:space="0" w:color="auto"/>
      </w:divBdr>
    </w:div>
    <w:div w:id="242885283">
      <w:bodyDiv w:val="1"/>
      <w:marLeft w:val="0"/>
      <w:marRight w:val="0"/>
      <w:marTop w:val="0"/>
      <w:marBottom w:val="0"/>
      <w:divBdr>
        <w:top w:val="none" w:sz="0" w:space="0" w:color="auto"/>
        <w:left w:val="none" w:sz="0" w:space="0" w:color="auto"/>
        <w:bottom w:val="none" w:sz="0" w:space="0" w:color="auto"/>
        <w:right w:val="none" w:sz="0" w:space="0" w:color="auto"/>
      </w:divBdr>
    </w:div>
    <w:div w:id="245312696">
      <w:bodyDiv w:val="1"/>
      <w:marLeft w:val="0"/>
      <w:marRight w:val="0"/>
      <w:marTop w:val="0"/>
      <w:marBottom w:val="0"/>
      <w:divBdr>
        <w:top w:val="none" w:sz="0" w:space="0" w:color="auto"/>
        <w:left w:val="none" w:sz="0" w:space="0" w:color="auto"/>
        <w:bottom w:val="none" w:sz="0" w:space="0" w:color="auto"/>
        <w:right w:val="none" w:sz="0" w:space="0" w:color="auto"/>
      </w:divBdr>
      <w:divsChild>
        <w:div w:id="144468377">
          <w:marLeft w:val="0"/>
          <w:marRight w:val="0"/>
          <w:marTop w:val="0"/>
          <w:marBottom w:val="0"/>
          <w:divBdr>
            <w:top w:val="none" w:sz="0" w:space="0" w:color="auto"/>
            <w:left w:val="none" w:sz="0" w:space="0" w:color="auto"/>
            <w:bottom w:val="none" w:sz="0" w:space="0" w:color="auto"/>
            <w:right w:val="none" w:sz="0" w:space="0" w:color="auto"/>
          </w:divBdr>
        </w:div>
        <w:div w:id="924873743">
          <w:marLeft w:val="0"/>
          <w:marRight w:val="0"/>
          <w:marTop w:val="0"/>
          <w:marBottom w:val="0"/>
          <w:divBdr>
            <w:top w:val="none" w:sz="0" w:space="0" w:color="auto"/>
            <w:left w:val="none" w:sz="0" w:space="0" w:color="auto"/>
            <w:bottom w:val="none" w:sz="0" w:space="0" w:color="auto"/>
            <w:right w:val="none" w:sz="0" w:space="0" w:color="auto"/>
          </w:divBdr>
        </w:div>
      </w:divsChild>
    </w:div>
    <w:div w:id="246037652">
      <w:bodyDiv w:val="1"/>
      <w:marLeft w:val="0"/>
      <w:marRight w:val="0"/>
      <w:marTop w:val="0"/>
      <w:marBottom w:val="0"/>
      <w:divBdr>
        <w:top w:val="none" w:sz="0" w:space="0" w:color="auto"/>
        <w:left w:val="none" w:sz="0" w:space="0" w:color="auto"/>
        <w:bottom w:val="none" w:sz="0" w:space="0" w:color="auto"/>
        <w:right w:val="none" w:sz="0" w:space="0" w:color="auto"/>
      </w:divBdr>
    </w:div>
    <w:div w:id="246304023">
      <w:bodyDiv w:val="1"/>
      <w:marLeft w:val="0"/>
      <w:marRight w:val="0"/>
      <w:marTop w:val="0"/>
      <w:marBottom w:val="0"/>
      <w:divBdr>
        <w:top w:val="none" w:sz="0" w:space="0" w:color="auto"/>
        <w:left w:val="none" w:sz="0" w:space="0" w:color="auto"/>
        <w:bottom w:val="none" w:sz="0" w:space="0" w:color="auto"/>
        <w:right w:val="none" w:sz="0" w:space="0" w:color="auto"/>
      </w:divBdr>
    </w:div>
    <w:div w:id="252981234">
      <w:bodyDiv w:val="1"/>
      <w:marLeft w:val="0"/>
      <w:marRight w:val="0"/>
      <w:marTop w:val="0"/>
      <w:marBottom w:val="0"/>
      <w:divBdr>
        <w:top w:val="none" w:sz="0" w:space="0" w:color="auto"/>
        <w:left w:val="none" w:sz="0" w:space="0" w:color="auto"/>
        <w:bottom w:val="none" w:sz="0" w:space="0" w:color="auto"/>
        <w:right w:val="none" w:sz="0" w:space="0" w:color="auto"/>
      </w:divBdr>
    </w:div>
    <w:div w:id="254560618">
      <w:bodyDiv w:val="1"/>
      <w:marLeft w:val="0"/>
      <w:marRight w:val="0"/>
      <w:marTop w:val="0"/>
      <w:marBottom w:val="0"/>
      <w:divBdr>
        <w:top w:val="none" w:sz="0" w:space="0" w:color="auto"/>
        <w:left w:val="none" w:sz="0" w:space="0" w:color="auto"/>
        <w:bottom w:val="none" w:sz="0" w:space="0" w:color="auto"/>
        <w:right w:val="none" w:sz="0" w:space="0" w:color="auto"/>
      </w:divBdr>
      <w:divsChild>
        <w:div w:id="1515533453">
          <w:marLeft w:val="0"/>
          <w:marRight w:val="0"/>
          <w:marTop w:val="0"/>
          <w:marBottom w:val="0"/>
          <w:divBdr>
            <w:top w:val="none" w:sz="0" w:space="0" w:color="auto"/>
            <w:left w:val="none" w:sz="0" w:space="0" w:color="auto"/>
            <w:bottom w:val="none" w:sz="0" w:space="0" w:color="auto"/>
            <w:right w:val="none" w:sz="0" w:space="0" w:color="auto"/>
          </w:divBdr>
        </w:div>
      </w:divsChild>
    </w:div>
    <w:div w:id="257099054">
      <w:bodyDiv w:val="1"/>
      <w:marLeft w:val="0"/>
      <w:marRight w:val="0"/>
      <w:marTop w:val="0"/>
      <w:marBottom w:val="0"/>
      <w:divBdr>
        <w:top w:val="none" w:sz="0" w:space="0" w:color="auto"/>
        <w:left w:val="none" w:sz="0" w:space="0" w:color="auto"/>
        <w:bottom w:val="none" w:sz="0" w:space="0" w:color="auto"/>
        <w:right w:val="none" w:sz="0" w:space="0" w:color="auto"/>
      </w:divBdr>
    </w:div>
    <w:div w:id="260994416">
      <w:bodyDiv w:val="1"/>
      <w:marLeft w:val="0"/>
      <w:marRight w:val="0"/>
      <w:marTop w:val="0"/>
      <w:marBottom w:val="0"/>
      <w:divBdr>
        <w:top w:val="none" w:sz="0" w:space="0" w:color="auto"/>
        <w:left w:val="none" w:sz="0" w:space="0" w:color="auto"/>
        <w:bottom w:val="none" w:sz="0" w:space="0" w:color="auto"/>
        <w:right w:val="none" w:sz="0" w:space="0" w:color="auto"/>
      </w:divBdr>
    </w:div>
    <w:div w:id="261230811">
      <w:bodyDiv w:val="1"/>
      <w:marLeft w:val="0"/>
      <w:marRight w:val="0"/>
      <w:marTop w:val="0"/>
      <w:marBottom w:val="0"/>
      <w:divBdr>
        <w:top w:val="none" w:sz="0" w:space="0" w:color="auto"/>
        <w:left w:val="none" w:sz="0" w:space="0" w:color="auto"/>
        <w:bottom w:val="none" w:sz="0" w:space="0" w:color="auto"/>
        <w:right w:val="none" w:sz="0" w:space="0" w:color="auto"/>
      </w:divBdr>
    </w:div>
    <w:div w:id="262301612">
      <w:bodyDiv w:val="1"/>
      <w:marLeft w:val="0"/>
      <w:marRight w:val="0"/>
      <w:marTop w:val="0"/>
      <w:marBottom w:val="0"/>
      <w:divBdr>
        <w:top w:val="none" w:sz="0" w:space="0" w:color="auto"/>
        <w:left w:val="none" w:sz="0" w:space="0" w:color="auto"/>
        <w:bottom w:val="none" w:sz="0" w:space="0" w:color="auto"/>
        <w:right w:val="none" w:sz="0" w:space="0" w:color="auto"/>
      </w:divBdr>
    </w:div>
    <w:div w:id="262491392">
      <w:bodyDiv w:val="1"/>
      <w:marLeft w:val="0"/>
      <w:marRight w:val="0"/>
      <w:marTop w:val="0"/>
      <w:marBottom w:val="0"/>
      <w:divBdr>
        <w:top w:val="none" w:sz="0" w:space="0" w:color="auto"/>
        <w:left w:val="none" w:sz="0" w:space="0" w:color="auto"/>
        <w:bottom w:val="none" w:sz="0" w:space="0" w:color="auto"/>
        <w:right w:val="none" w:sz="0" w:space="0" w:color="auto"/>
      </w:divBdr>
    </w:div>
    <w:div w:id="268437600">
      <w:bodyDiv w:val="1"/>
      <w:marLeft w:val="0"/>
      <w:marRight w:val="0"/>
      <w:marTop w:val="0"/>
      <w:marBottom w:val="0"/>
      <w:divBdr>
        <w:top w:val="none" w:sz="0" w:space="0" w:color="auto"/>
        <w:left w:val="none" w:sz="0" w:space="0" w:color="auto"/>
        <w:bottom w:val="none" w:sz="0" w:space="0" w:color="auto"/>
        <w:right w:val="none" w:sz="0" w:space="0" w:color="auto"/>
      </w:divBdr>
    </w:div>
    <w:div w:id="277487773">
      <w:bodyDiv w:val="1"/>
      <w:marLeft w:val="0"/>
      <w:marRight w:val="0"/>
      <w:marTop w:val="0"/>
      <w:marBottom w:val="0"/>
      <w:divBdr>
        <w:top w:val="none" w:sz="0" w:space="0" w:color="auto"/>
        <w:left w:val="none" w:sz="0" w:space="0" w:color="auto"/>
        <w:bottom w:val="none" w:sz="0" w:space="0" w:color="auto"/>
        <w:right w:val="none" w:sz="0" w:space="0" w:color="auto"/>
      </w:divBdr>
    </w:div>
    <w:div w:id="286358422">
      <w:bodyDiv w:val="1"/>
      <w:marLeft w:val="0"/>
      <w:marRight w:val="0"/>
      <w:marTop w:val="0"/>
      <w:marBottom w:val="0"/>
      <w:divBdr>
        <w:top w:val="none" w:sz="0" w:space="0" w:color="auto"/>
        <w:left w:val="none" w:sz="0" w:space="0" w:color="auto"/>
        <w:bottom w:val="none" w:sz="0" w:space="0" w:color="auto"/>
        <w:right w:val="none" w:sz="0" w:space="0" w:color="auto"/>
      </w:divBdr>
    </w:div>
    <w:div w:id="287400387">
      <w:bodyDiv w:val="1"/>
      <w:marLeft w:val="0"/>
      <w:marRight w:val="0"/>
      <w:marTop w:val="0"/>
      <w:marBottom w:val="0"/>
      <w:divBdr>
        <w:top w:val="none" w:sz="0" w:space="0" w:color="auto"/>
        <w:left w:val="none" w:sz="0" w:space="0" w:color="auto"/>
        <w:bottom w:val="none" w:sz="0" w:space="0" w:color="auto"/>
        <w:right w:val="none" w:sz="0" w:space="0" w:color="auto"/>
      </w:divBdr>
    </w:div>
    <w:div w:id="288782180">
      <w:bodyDiv w:val="1"/>
      <w:marLeft w:val="0"/>
      <w:marRight w:val="0"/>
      <w:marTop w:val="0"/>
      <w:marBottom w:val="0"/>
      <w:divBdr>
        <w:top w:val="none" w:sz="0" w:space="0" w:color="auto"/>
        <w:left w:val="none" w:sz="0" w:space="0" w:color="auto"/>
        <w:bottom w:val="none" w:sz="0" w:space="0" w:color="auto"/>
        <w:right w:val="none" w:sz="0" w:space="0" w:color="auto"/>
      </w:divBdr>
    </w:div>
    <w:div w:id="290281906">
      <w:bodyDiv w:val="1"/>
      <w:marLeft w:val="0"/>
      <w:marRight w:val="0"/>
      <w:marTop w:val="0"/>
      <w:marBottom w:val="0"/>
      <w:divBdr>
        <w:top w:val="none" w:sz="0" w:space="0" w:color="auto"/>
        <w:left w:val="none" w:sz="0" w:space="0" w:color="auto"/>
        <w:bottom w:val="none" w:sz="0" w:space="0" w:color="auto"/>
        <w:right w:val="none" w:sz="0" w:space="0" w:color="auto"/>
      </w:divBdr>
      <w:divsChild>
        <w:div w:id="1357346030">
          <w:marLeft w:val="0"/>
          <w:marRight w:val="0"/>
          <w:marTop w:val="0"/>
          <w:marBottom w:val="0"/>
          <w:divBdr>
            <w:top w:val="none" w:sz="0" w:space="0" w:color="auto"/>
            <w:left w:val="none" w:sz="0" w:space="0" w:color="auto"/>
            <w:bottom w:val="none" w:sz="0" w:space="0" w:color="auto"/>
            <w:right w:val="none" w:sz="0" w:space="0" w:color="auto"/>
          </w:divBdr>
        </w:div>
        <w:div w:id="1386443422">
          <w:marLeft w:val="0"/>
          <w:marRight w:val="0"/>
          <w:marTop w:val="0"/>
          <w:marBottom w:val="0"/>
          <w:divBdr>
            <w:top w:val="none" w:sz="0" w:space="0" w:color="auto"/>
            <w:left w:val="none" w:sz="0" w:space="0" w:color="auto"/>
            <w:bottom w:val="none" w:sz="0" w:space="0" w:color="auto"/>
            <w:right w:val="none" w:sz="0" w:space="0" w:color="auto"/>
          </w:divBdr>
        </w:div>
      </w:divsChild>
    </w:div>
    <w:div w:id="291136955">
      <w:bodyDiv w:val="1"/>
      <w:marLeft w:val="0"/>
      <w:marRight w:val="0"/>
      <w:marTop w:val="0"/>
      <w:marBottom w:val="0"/>
      <w:divBdr>
        <w:top w:val="none" w:sz="0" w:space="0" w:color="auto"/>
        <w:left w:val="none" w:sz="0" w:space="0" w:color="auto"/>
        <w:bottom w:val="none" w:sz="0" w:space="0" w:color="auto"/>
        <w:right w:val="none" w:sz="0" w:space="0" w:color="auto"/>
      </w:divBdr>
    </w:div>
    <w:div w:id="292445752">
      <w:bodyDiv w:val="1"/>
      <w:marLeft w:val="0"/>
      <w:marRight w:val="0"/>
      <w:marTop w:val="0"/>
      <w:marBottom w:val="0"/>
      <w:divBdr>
        <w:top w:val="none" w:sz="0" w:space="0" w:color="auto"/>
        <w:left w:val="none" w:sz="0" w:space="0" w:color="auto"/>
        <w:bottom w:val="none" w:sz="0" w:space="0" w:color="auto"/>
        <w:right w:val="none" w:sz="0" w:space="0" w:color="auto"/>
      </w:divBdr>
    </w:div>
    <w:div w:id="292756865">
      <w:bodyDiv w:val="1"/>
      <w:marLeft w:val="0"/>
      <w:marRight w:val="0"/>
      <w:marTop w:val="0"/>
      <w:marBottom w:val="0"/>
      <w:divBdr>
        <w:top w:val="none" w:sz="0" w:space="0" w:color="auto"/>
        <w:left w:val="none" w:sz="0" w:space="0" w:color="auto"/>
        <w:bottom w:val="none" w:sz="0" w:space="0" w:color="auto"/>
        <w:right w:val="none" w:sz="0" w:space="0" w:color="auto"/>
      </w:divBdr>
    </w:div>
    <w:div w:id="293946511">
      <w:bodyDiv w:val="1"/>
      <w:marLeft w:val="0"/>
      <w:marRight w:val="0"/>
      <w:marTop w:val="0"/>
      <w:marBottom w:val="0"/>
      <w:divBdr>
        <w:top w:val="none" w:sz="0" w:space="0" w:color="auto"/>
        <w:left w:val="none" w:sz="0" w:space="0" w:color="auto"/>
        <w:bottom w:val="none" w:sz="0" w:space="0" w:color="auto"/>
        <w:right w:val="none" w:sz="0" w:space="0" w:color="auto"/>
      </w:divBdr>
    </w:div>
    <w:div w:id="298849090">
      <w:bodyDiv w:val="1"/>
      <w:marLeft w:val="0"/>
      <w:marRight w:val="0"/>
      <w:marTop w:val="0"/>
      <w:marBottom w:val="0"/>
      <w:divBdr>
        <w:top w:val="none" w:sz="0" w:space="0" w:color="auto"/>
        <w:left w:val="none" w:sz="0" w:space="0" w:color="auto"/>
        <w:bottom w:val="none" w:sz="0" w:space="0" w:color="auto"/>
        <w:right w:val="none" w:sz="0" w:space="0" w:color="auto"/>
      </w:divBdr>
    </w:div>
    <w:div w:id="298922213">
      <w:bodyDiv w:val="1"/>
      <w:marLeft w:val="0"/>
      <w:marRight w:val="0"/>
      <w:marTop w:val="0"/>
      <w:marBottom w:val="0"/>
      <w:divBdr>
        <w:top w:val="none" w:sz="0" w:space="0" w:color="auto"/>
        <w:left w:val="none" w:sz="0" w:space="0" w:color="auto"/>
        <w:bottom w:val="none" w:sz="0" w:space="0" w:color="auto"/>
        <w:right w:val="none" w:sz="0" w:space="0" w:color="auto"/>
      </w:divBdr>
    </w:div>
    <w:div w:id="300579744">
      <w:bodyDiv w:val="1"/>
      <w:marLeft w:val="0"/>
      <w:marRight w:val="0"/>
      <w:marTop w:val="0"/>
      <w:marBottom w:val="0"/>
      <w:divBdr>
        <w:top w:val="none" w:sz="0" w:space="0" w:color="auto"/>
        <w:left w:val="none" w:sz="0" w:space="0" w:color="auto"/>
        <w:bottom w:val="none" w:sz="0" w:space="0" w:color="auto"/>
        <w:right w:val="none" w:sz="0" w:space="0" w:color="auto"/>
      </w:divBdr>
    </w:div>
    <w:div w:id="301883360">
      <w:bodyDiv w:val="1"/>
      <w:marLeft w:val="0"/>
      <w:marRight w:val="0"/>
      <w:marTop w:val="0"/>
      <w:marBottom w:val="0"/>
      <w:divBdr>
        <w:top w:val="none" w:sz="0" w:space="0" w:color="auto"/>
        <w:left w:val="none" w:sz="0" w:space="0" w:color="auto"/>
        <w:bottom w:val="none" w:sz="0" w:space="0" w:color="auto"/>
        <w:right w:val="none" w:sz="0" w:space="0" w:color="auto"/>
      </w:divBdr>
    </w:div>
    <w:div w:id="304235304">
      <w:bodyDiv w:val="1"/>
      <w:marLeft w:val="0"/>
      <w:marRight w:val="0"/>
      <w:marTop w:val="0"/>
      <w:marBottom w:val="0"/>
      <w:divBdr>
        <w:top w:val="none" w:sz="0" w:space="0" w:color="auto"/>
        <w:left w:val="none" w:sz="0" w:space="0" w:color="auto"/>
        <w:bottom w:val="none" w:sz="0" w:space="0" w:color="auto"/>
        <w:right w:val="none" w:sz="0" w:space="0" w:color="auto"/>
      </w:divBdr>
    </w:div>
    <w:div w:id="307587877">
      <w:bodyDiv w:val="1"/>
      <w:marLeft w:val="0"/>
      <w:marRight w:val="0"/>
      <w:marTop w:val="0"/>
      <w:marBottom w:val="0"/>
      <w:divBdr>
        <w:top w:val="none" w:sz="0" w:space="0" w:color="auto"/>
        <w:left w:val="none" w:sz="0" w:space="0" w:color="auto"/>
        <w:bottom w:val="none" w:sz="0" w:space="0" w:color="auto"/>
        <w:right w:val="none" w:sz="0" w:space="0" w:color="auto"/>
      </w:divBdr>
    </w:div>
    <w:div w:id="311758897">
      <w:bodyDiv w:val="1"/>
      <w:marLeft w:val="0"/>
      <w:marRight w:val="0"/>
      <w:marTop w:val="0"/>
      <w:marBottom w:val="0"/>
      <w:divBdr>
        <w:top w:val="none" w:sz="0" w:space="0" w:color="auto"/>
        <w:left w:val="none" w:sz="0" w:space="0" w:color="auto"/>
        <w:bottom w:val="none" w:sz="0" w:space="0" w:color="auto"/>
        <w:right w:val="none" w:sz="0" w:space="0" w:color="auto"/>
      </w:divBdr>
    </w:div>
    <w:div w:id="311838512">
      <w:bodyDiv w:val="1"/>
      <w:marLeft w:val="0"/>
      <w:marRight w:val="0"/>
      <w:marTop w:val="0"/>
      <w:marBottom w:val="0"/>
      <w:divBdr>
        <w:top w:val="none" w:sz="0" w:space="0" w:color="auto"/>
        <w:left w:val="none" w:sz="0" w:space="0" w:color="auto"/>
        <w:bottom w:val="none" w:sz="0" w:space="0" w:color="auto"/>
        <w:right w:val="none" w:sz="0" w:space="0" w:color="auto"/>
      </w:divBdr>
    </w:div>
    <w:div w:id="312947130">
      <w:bodyDiv w:val="1"/>
      <w:marLeft w:val="0"/>
      <w:marRight w:val="0"/>
      <w:marTop w:val="0"/>
      <w:marBottom w:val="0"/>
      <w:divBdr>
        <w:top w:val="none" w:sz="0" w:space="0" w:color="auto"/>
        <w:left w:val="none" w:sz="0" w:space="0" w:color="auto"/>
        <w:bottom w:val="none" w:sz="0" w:space="0" w:color="auto"/>
        <w:right w:val="none" w:sz="0" w:space="0" w:color="auto"/>
      </w:divBdr>
    </w:div>
    <w:div w:id="317392091">
      <w:bodyDiv w:val="1"/>
      <w:marLeft w:val="0"/>
      <w:marRight w:val="0"/>
      <w:marTop w:val="0"/>
      <w:marBottom w:val="0"/>
      <w:divBdr>
        <w:top w:val="none" w:sz="0" w:space="0" w:color="auto"/>
        <w:left w:val="none" w:sz="0" w:space="0" w:color="auto"/>
        <w:bottom w:val="none" w:sz="0" w:space="0" w:color="auto"/>
        <w:right w:val="none" w:sz="0" w:space="0" w:color="auto"/>
      </w:divBdr>
      <w:divsChild>
        <w:div w:id="5018968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7653707">
      <w:bodyDiv w:val="1"/>
      <w:marLeft w:val="0"/>
      <w:marRight w:val="0"/>
      <w:marTop w:val="0"/>
      <w:marBottom w:val="0"/>
      <w:divBdr>
        <w:top w:val="none" w:sz="0" w:space="0" w:color="auto"/>
        <w:left w:val="none" w:sz="0" w:space="0" w:color="auto"/>
        <w:bottom w:val="none" w:sz="0" w:space="0" w:color="auto"/>
        <w:right w:val="none" w:sz="0" w:space="0" w:color="auto"/>
      </w:divBdr>
    </w:div>
    <w:div w:id="317657939">
      <w:bodyDiv w:val="1"/>
      <w:marLeft w:val="0"/>
      <w:marRight w:val="0"/>
      <w:marTop w:val="0"/>
      <w:marBottom w:val="0"/>
      <w:divBdr>
        <w:top w:val="none" w:sz="0" w:space="0" w:color="auto"/>
        <w:left w:val="none" w:sz="0" w:space="0" w:color="auto"/>
        <w:bottom w:val="none" w:sz="0" w:space="0" w:color="auto"/>
        <w:right w:val="none" w:sz="0" w:space="0" w:color="auto"/>
      </w:divBdr>
      <w:divsChild>
        <w:div w:id="183523701">
          <w:marLeft w:val="0"/>
          <w:marRight w:val="0"/>
          <w:marTop w:val="0"/>
          <w:marBottom w:val="0"/>
          <w:divBdr>
            <w:top w:val="none" w:sz="0" w:space="0" w:color="auto"/>
            <w:left w:val="none" w:sz="0" w:space="0" w:color="auto"/>
            <w:bottom w:val="none" w:sz="0" w:space="0" w:color="auto"/>
            <w:right w:val="none" w:sz="0" w:space="0" w:color="auto"/>
          </w:divBdr>
        </w:div>
      </w:divsChild>
    </w:div>
    <w:div w:id="321740332">
      <w:bodyDiv w:val="1"/>
      <w:marLeft w:val="0"/>
      <w:marRight w:val="0"/>
      <w:marTop w:val="0"/>
      <w:marBottom w:val="0"/>
      <w:divBdr>
        <w:top w:val="none" w:sz="0" w:space="0" w:color="auto"/>
        <w:left w:val="none" w:sz="0" w:space="0" w:color="auto"/>
        <w:bottom w:val="none" w:sz="0" w:space="0" w:color="auto"/>
        <w:right w:val="none" w:sz="0" w:space="0" w:color="auto"/>
      </w:divBdr>
    </w:div>
    <w:div w:id="325741248">
      <w:bodyDiv w:val="1"/>
      <w:marLeft w:val="0"/>
      <w:marRight w:val="0"/>
      <w:marTop w:val="0"/>
      <w:marBottom w:val="0"/>
      <w:divBdr>
        <w:top w:val="none" w:sz="0" w:space="0" w:color="auto"/>
        <w:left w:val="none" w:sz="0" w:space="0" w:color="auto"/>
        <w:bottom w:val="none" w:sz="0" w:space="0" w:color="auto"/>
        <w:right w:val="none" w:sz="0" w:space="0" w:color="auto"/>
      </w:divBdr>
    </w:div>
    <w:div w:id="334387277">
      <w:bodyDiv w:val="1"/>
      <w:marLeft w:val="0"/>
      <w:marRight w:val="0"/>
      <w:marTop w:val="0"/>
      <w:marBottom w:val="0"/>
      <w:divBdr>
        <w:top w:val="none" w:sz="0" w:space="0" w:color="auto"/>
        <w:left w:val="none" w:sz="0" w:space="0" w:color="auto"/>
        <w:bottom w:val="none" w:sz="0" w:space="0" w:color="auto"/>
        <w:right w:val="none" w:sz="0" w:space="0" w:color="auto"/>
      </w:divBdr>
    </w:div>
    <w:div w:id="334964701">
      <w:bodyDiv w:val="1"/>
      <w:marLeft w:val="0"/>
      <w:marRight w:val="0"/>
      <w:marTop w:val="0"/>
      <w:marBottom w:val="0"/>
      <w:divBdr>
        <w:top w:val="none" w:sz="0" w:space="0" w:color="auto"/>
        <w:left w:val="none" w:sz="0" w:space="0" w:color="auto"/>
        <w:bottom w:val="none" w:sz="0" w:space="0" w:color="auto"/>
        <w:right w:val="none" w:sz="0" w:space="0" w:color="auto"/>
      </w:divBdr>
    </w:div>
    <w:div w:id="335965808">
      <w:bodyDiv w:val="1"/>
      <w:marLeft w:val="0"/>
      <w:marRight w:val="0"/>
      <w:marTop w:val="0"/>
      <w:marBottom w:val="0"/>
      <w:divBdr>
        <w:top w:val="none" w:sz="0" w:space="0" w:color="auto"/>
        <w:left w:val="none" w:sz="0" w:space="0" w:color="auto"/>
        <w:bottom w:val="none" w:sz="0" w:space="0" w:color="auto"/>
        <w:right w:val="none" w:sz="0" w:space="0" w:color="auto"/>
      </w:divBdr>
    </w:div>
    <w:div w:id="337076644">
      <w:bodyDiv w:val="1"/>
      <w:marLeft w:val="0"/>
      <w:marRight w:val="0"/>
      <w:marTop w:val="0"/>
      <w:marBottom w:val="0"/>
      <w:divBdr>
        <w:top w:val="none" w:sz="0" w:space="0" w:color="auto"/>
        <w:left w:val="none" w:sz="0" w:space="0" w:color="auto"/>
        <w:bottom w:val="none" w:sz="0" w:space="0" w:color="auto"/>
        <w:right w:val="none" w:sz="0" w:space="0" w:color="auto"/>
      </w:divBdr>
    </w:div>
    <w:div w:id="339703280">
      <w:bodyDiv w:val="1"/>
      <w:marLeft w:val="0"/>
      <w:marRight w:val="0"/>
      <w:marTop w:val="0"/>
      <w:marBottom w:val="0"/>
      <w:divBdr>
        <w:top w:val="none" w:sz="0" w:space="0" w:color="auto"/>
        <w:left w:val="none" w:sz="0" w:space="0" w:color="auto"/>
        <w:bottom w:val="none" w:sz="0" w:space="0" w:color="auto"/>
        <w:right w:val="none" w:sz="0" w:space="0" w:color="auto"/>
      </w:divBdr>
    </w:div>
    <w:div w:id="343632517">
      <w:bodyDiv w:val="1"/>
      <w:marLeft w:val="0"/>
      <w:marRight w:val="0"/>
      <w:marTop w:val="0"/>
      <w:marBottom w:val="0"/>
      <w:divBdr>
        <w:top w:val="none" w:sz="0" w:space="0" w:color="auto"/>
        <w:left w:val="none" w:sz="0" w:space="0" w:color="auto"/>
        <w:bottom w:val="none" w:sz="0" w:space="0" w:color="auto"/>
        <w:right w:val="none" w:sz="0" w:space="0" w:color="auto"/>
      </w:divBdr>
    </w:div>
    <w:div w:id="346909308">
      <w:bodyDiv w:val="1"/>
      <w:marLeft w:val="0"/>
      <w:marRight w:val="0"/>
      <w:marTop w:val="0"/>
      <w:marBottom w:val="0"/>
      <w:divBdr>
        <w:top w:val="none" w:sz="0" w:space="0" w:color="auto"/>
        <w:left w:val="none" w:sz="0" w:space="0" w:color="auto"/>
        <w:bottom w:val="none" w:sz="0" w:space="0" w:color="auto"/>
        <w:right w:val="none" w:sz="0" w:space="0" w:color="auto"/>
      </w:divBdr>
      <w:divsChild>
        <w:div w:id="516238486">
          <w:marLeft w:val="0"/>
          <w:marRight w:val="0"/>
          <w:marTop w:val="0"/>
          <w:marBottom w:val="0"/>
          <w:divBdr>
            <w:top w:val="none" w:sz="0" w:space="0" w:color="auto"/>
            <w:left w:val="none" w:sz="0" w:space="0" w:color="auto"/>
            <w:bottom w:val="none" w:sz="0" w:space="0" w:color="auto"/>
            <w:right w:val="none" w:sz="0" w:space="0" w:color="auto"/>
          </w:divBdr>
        </w:div>
      </w:divsChild>
    </w:div>
    <w:div w:id="347828400">
      <w:bodyDiv w:val="1"/>
      <w:marLeft w:val="0"/>
      <w:marRight w:val="0"/>
      <w:marTop w:val="0"/>
      <w:marBottom w:val="0"/>
      <w:divBdr>
        <w:top w:val="none" w:sz="0" w:space="0" w:color="auto"/>
        <w:left w:val="none" w:sz="0" w:space="0" w:color="auto"/>
        <w:bottom w:val="none" w:sz="0" w:space="0" w:color="auto"/>
        <w:right w:val="none" w:sz="0" w:space="0" w:color="auto"/>
      </w:divBdr>
    </w:div>
    <w:div w:id="348411379">
      <w:bodyDiv w:val="1"/>
      <w:marLeft w:val="0"/>
      <w:marRight w:val="0"/>
      <w:marTop w:val="0"/>
      <w:marBottom w:val="0"/>
      <w:divBdr>
        <w:top w:val="none" w:sz="0" w:space="0" w:color="auto"/>
        <w:left w:val="none" w:sz="0" w:space="0" w:color="auto"/>
        <w:bottom w:val="none" w:sz="0" w:space="0" w:color="auto"/>
        <w:right w:val="none" w:sz="0" w:space="0" w:color="auto"/>
      </w:divBdr>
    </w:div>
    <w:div w:id="348606494">
      <w:bodyDiv w:val="1"/>
      <w:marLeft w:val="0"/>
      <w:marRight w:val="0"/>
      <w:marTop w:val="0"/>
      <w:marBottom w:val="0"/>
      <w:divBdr>
        <w:top w:val="none" w:sz="0" w:space="0" w:color="auto"/>
        <w:left w:val="none" w:sz="0" w:space="0" w:color="auto"/>
        <w:bottom w:val="none" w:sz="0" w:space="0" w:color="auto"/>
        <w:right w:val="none" w:sz="0" w:space="0" w:color="auto"/>
      </w:divBdr>
    </w:div>
    <w:div w:id="355428468">
      <w:bodyDiv w:val="1"/>
      <w:marLeft w:val="0"/>
      <w:marRight w:val="0"/>
      <w:marTop w:val="0"/>
      <w:marBottom w:val="0"/>
      <w:divBdr>
        <w:top w:val="none" w:sz="0" w:space="0" w:color="auto"/>
        <w:left w:val="none" w:sz="0" w:space="0" w:color="auto"/>
        <w:bottom w:val="none" w:sz="0" w:space="0" w:color="auto"/>
        <w:right w:val="none" w:sz="0" w:space="0" w:color="auto"/>
      </w:divBdr>
    </w:div>
    <w:div w:id="355740901">
      <w:bodyDiv w:val="1"/>
      <w:marLeft w:val="0"/>
      <w:marRight w:val="0"/>
      <w:marTop w:val="0"/>
      <w:marBottom w:val="0"/>
      <w:divBdr>
        <w:top w:val="none" w:sz="0" w:space="0" w:color="auto"/>
        <w:left w:val="none" w:sz="0" w:space="0" w:color="auto"/>
        <w:bottom w:val="none" w:sz="0" w:space="0" w:color="auto"/>
        <w:right w:val="none" w:sz="0" w:space="0" w:color="auto"/>
      </w:divBdr>
    </w:div>
    <w:div w:id="357319908">
      <w:bodyDiv w:val="1"/>
      <w:marLeft w:val="0"/>
      <w:marRight w:val="0"/>
      <w:marTop w:val="0"/>
      <w:marBottom w:val="0"/>
      <w:divBdr>
        <w:top w:val="none" w:sz="0" w:space="0" w:color="auto"/>
        <w:left w:val="none" w:sz="0" w:space="0" w:color="auto"/>
        <w:bottom w:val="none" w:sz="0" w:space="0" w:color="auto"/>
        <w:right w:val="none" w:sz="0" w:space="0" w:color="auto"/>
      </w:divBdr>
    </w:div>
    <w:div w:id="358313714">
      <w:bodyDiv w:val="1"/>
      <w:marLeft w:val="0"/>
      <w:marRight w:val="0"/>
      <w:marTop w:val="0"/>
      <w:marBottom w:val="0"/>
      <w:divBdr>
        <w:top w:val="none" w:sz="0" w:space="0" w:color="auto"/>
        <w:left w:val="none" w:sz="0" w:space="0" w:color="auto"/>
        <w:bottom w:val="none" w:sz="0" w:space="0" w:color="auto"/>
        <w:right w:val="none" w:sz="0" w:space="0" w:color="auto"/>
      </w:divBdr>
    </w:div>
    <w:div w:id="358430123">
      <w:bodyDiv w:val="1"/>
      <w:marLeft w:val="0"/>
      <w:marRight w:val="0"/>
      <w:marTop w:val="0"/>
      <w:marBottom w:val="0"/>
      <w:divBdr>
        <w:top w:val="none" w:sz="0" w:space="0" w:color="auto"/>
        <w:left w:val="none" w:sz="0" w:space="0" w:color="auto"/>
        <w:bottom w:val="none" w:sz="0" w:space="0" w:color="auto"/>
        <w:right w:val="none" w:sz="0" w:space="0" w:color="auto"/>
      </w:divBdr>
    </w:div>
    <w:div w:id="366416523">
      <w:bodyDiv w:val="1"/>
      <w:marLeft w:val="0"/>
      <w:marRight w:val="0"/>
      <w:marTop w:val="0"/>
      <w:marBottom w:val="0"/>
      <w:divBdr>
        <w:top w:val="none" w:sz="0" w:space="0" w:color="auto"/>
        <w:left w:val="none" w:sz="0" w:space="0" w:color="auto"/>
        <w:bottom w:val="none" w:sz="0" w:space="0" w:color="auto"/>
        <w:right w:val="none" w:sz="0" w:space="0" w:color="auto"/>
      </w:divBdr>
    </w:div>
    <w:div w:id="367142687">
      <w:bodyDiv w:val="1"/>
      <w:marLeft w:val="0"/>
      <w:marRight w:val="0"/>
      <w:marTop w:val="0"/>
      <w:marBottom w:val="0"/>
      <w:divBdr>
        <w:top w:val="none" w:sz="0" w:space="0" w:color="auto"/>
        <w:left w:val="none" w:sz="0" w:space="0" w:color="auto"/>
        <w:bottom w:val="none" w:sz="0" w:space="0" w:color="auto"/>
        <w:right w:val="none" w:sz="0" w:space="0" w:color="auto"/>
      </w:divBdr>
      <w:divsChild>
        <w:div w:id="2054423406">
          <w:marLeft w:val="0"/>
          <w:marRight w:val="0"/>
          <w:marTop w:val="0"/>
          <w:marBottom w:val="0"/>
          <w:divBdr>
            <w:top w:val="none" w:sz="0" w:space="0" w:color="auto"/>
            <w:left w:val="none" w:sz="0" w:space="0" w:color="auto"/>
            <w:bottom w:val="none" w:sz="0" w:space="0" w:color="auto"/>
            <w:right w:val="none" w:sz="0" w:space="0" w:color="auto"/>
          </w:divBdr>
          <w:divsChild>
            <w:div w:id="622422477">
              <w:marLeft w:val="0"/>
              <w:marRight w:val="0"/>
              <w:marTop w:val="0"/>
              <w:marBottom w:val="0"/>
              <w:divBdr>
                <w:top w:val="none" w:sz="0" w:space="0" w:color="auto"/>
                <w:left w:val="none" w:sz="0" w:space="0" w:color="auto"/>
                <w:bottom w:val="none" w:sz="0" w:space="0" w:color="auto"/>
                <w:right w:val="none" w:sz="0" w:space="0" w:color="auto"/>
              </w:divBdr>
              <w:divsChild>
                <w:div w:id="455946895">
                  <w:marLeft w:val="0"/>
                  <w:marRight w:val="0"/>
                  <w:marTop w:val="0"/>
                  <w:marBottom w:val="0"/>
                  <w:divBdr>
                    <w:top w:val="none" w:sz="0" w:space="0" w:color="auto"/>
                    <w:left w:val="none" w:sz="0" w:space="0" w:color="auto"/>
                    <w:bottom w:val="none" w:sz="0" w:space="0" w:color="auto"/>
                    <w:right w:val="none" w:sz="0" w:space="0" w:color="auto"/>
                  </w:divBdr>
                  <w:divsChild>
                    <w:div w:id="2568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89116">
      <w:bodyDiv w:val="1"/>
      <w:marLeft w:val="0"/>
      <w:marRight w:val="0"/>
      <w:marTop w:val="0"/>
      <w:marBottom w:val="0"/>
      <w:divBdr>
        <w:top w:val="none" w:sz="0" w:space="0" w:color="auto"/>
        <w:left w:val="none" w:sz="0" w:space="0" w:color="auto"/>
        <w:bottom w:val="none" w:sz="0" w:space="0" w:color="auto"/>
        <w:right w:val="none" w:sz="0" w:space="0" w:color="auto"/>
      </w:divBdr>
    </w:div>
    <w:div w:id="368334421">
      <w:bodyDiv w:val="1"/>
      <w:marLeft w:val="0"/>
      <w:marRight w:val="0"/>
      <w:marTop w:val="0"/>
      <w:marBottom w:val="0"/>
      <w:divBdr>
        <w:top w:val="none" w:sz="0" w:space="0" w:color="auto"/>
        <w:left w:val="none" w:sz="0" w:space="0" w:color="auto"/>
        <w:bottom w:val="none" w:sz="0" w:space="0" w:color="auto"/>
        <w:right w:val="none" w:sz="0" w:space="0" w:color="auto"/>
      </w:divBdr>
    </w:div>
    <w:div w:id="368452838">
      <w:bodyDiv w:val="1"/>
      <w:marLeft w:val="0"/>
      <w:marRight w:val="0"/>
      <w:marTop w:val="0"/>
      <w:marBottom w:val="0"/>
      <w:divBdr>
        <w:top w:val="none" w:sz="0" w:space="0" w:color="auto"/>
        <w:left w:val="none" w:sz="0" w:space="0" w:color="auto"/>
        <w:bottom w:val="none" w:sz="0" w:space="0" w:color="auto"/>
        <w:right w:val="none" w:sz="0" w:space="0" w:color="auto"/>
      </w:divBdr>
    </w:div>
    <w:div w:id="369572725">
      <w:bodyDiv w:val="1"/>
      <w:marLeft w:val="0"/>
      <w:marRight w:val="0"/>
      <w:marTop w:val="0"/>
      <w:marBottom w:val="0"/>
      <w:divBdr>
        <w:top w:val="none" w:sz="0" w:space="0" w:color="auto"/>
        <w:left w:val="none" w:sz="0" w:space="0" w:color="auto"/>
        <w:bottom w:val="none" w:sz="0" w:space="0" w:color="auto"/>
        <w:right w:val="none" w:sz="0" w:space="0" w:color="auto"/>
      </w:divBdr>
      <w:divsChild>
        <w:div w:id="1550338744">
          <w:marLeft w:val="0"/>
          <w:marRight w:val="0"/>
          <w:marTop w:val="0"/>
          <w:marBottom w:val="0"/>
          <w:divBdr>
            <w:top w:val="none" w:sz="0" w:space="0" w:color="auto"/>
            <w:left w:val="none" w:sz="0" w:space="0" w:color="auto"/>
            <w:bottom w:val="none" w:sz="0" w:space="0" w:color="auto"/>
            <w:right w:val="none" w:sz="0" w:space="0" w:color="auto"/>
          </w:divBdr>
          <w:divsChild>
            <w:div w:id="867135618">
              <w:marLeft w:val="0"/>
              <w:marRight w:val="0"/>
              <w:marTop w:val="0"/>
              <w:marBottom w:val="0"/>
              <w:divBdr>
                <w:top w:val="none" w:sz="0" w:space="0" w:color="auto"/>
                <w:left w:val="none" w:sz="0" w:space="0" w:color="auto"/>
                <w:bottom w:val="none" w:sz="0" w:space="0" w:color="auto"/>
                <w:right w:val="none" w:sz="0" w:space="0" w:color="auto"/>
              </w:divBdr>
              <w:divsChild>
                <w:div w:id="1683584917">
                  <w:marLeft w:val="0"/>
                  <w:marRight w:val="0"/>
                  <w:marTop w:val="0"/>
                  <w:marBottom w:val="0"/>
                  <w:divBdr>
                    <w:top w:val="none" w:sz="0" w:space="0" w:color="auto"/>
                    <w:left w:val="none" w:sz="0" w:space="0" w:color="auto"/>
                    <w:bottom w:val="none" w:sz="0" w:space="0" w:color="auto"/>
                    <w:right w:val="none" w:sz="0" w:space="0" w:color="auto"/>
                  </w:divBdr>
                  <w:divsChild>
                    <w:div w:id="5032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152139">
      <w:bodyDiv w:val="1"/>
      <w:marLeft w:val="0"/>
      <w:marRight w:val="0"/>
      <w:marTop w:val="0"/>
      <w:marBottom w:val="0"/>
      <w:divBdr>
        <w:top w:val="none" w:sz="0" w:space="0" w:color="auto"/>
        <w:left w:val="none" w:sz="0" w:space="0" w:color="auto"/>
        <w:bottom w:val="none" w:sz="0" w:space="0" w:color="auto"/>
        <w:right w:val="none" w:sz="0" w:space="0" w:color="auto"/>
      </w:divBdr>
    </w:div>
    <w:div w:id="371465534">
      <w:bodyDiv w:val="1"/>
      <w:marLeft w:val="0"/>
      <w:marRight w:val="0"/>
      <w:marTop w:val="0"/>
      <w:marBottom w:val="0"/>
      <w:divBdr>
        <w:top w:val="none" w:sz="0" w:space="0" w:color="auto"/>
        <w:left w:val="none" w:sz="0" w:space="0" w:color="auto"/>
        <w:bottom w:val="none" w:sz="0" w:space="0" w:color="auto"/>
        <w:right w:val="none" w:sz="0" w:space="0" w:color="auto"/>
      </w:divBdr>
    </w:div>
    <w:div w:id="373120778">
      <w:bodyDiv w:val="1"/>
      <w:marLeft w:val="0"/>
      <w:marRight w:val="0"/>
      <w:marTop w:val="0"/>
      <w:marBottom w:val="0"/>
      <w:divBdr>
        <w:top w:val="none" w:sz="0" w:space="0" w:color="auto"/>
        <w:left w:val="none" w:sz="0" w:space="0" w:color="auto"/>
        <w:bottom w:val="none" w:sz="0" w:space="0" w:color="auto"/>
        <w:right w:val="none" w:sz="0" w:space="0" w:color="auto"/>
      </w:divBdr>
    </w:div>
    <w:div w:id="377315281">
      <w:bodyDiv w:val="1"/>
      <w:marLeft w:val="0"/>
      <w:marRight w:val="0"/>
      <w:marTop w:val="0"/>
      <w:marBottom w:val="0"/>
      <w:divBdr>
        <w:top w:val="none" w:sz="0" w:space="0" w:color="auto"/>
        <w:left w:val="none" w:sz="0" w:space="0" w:color="auto"/>
        <w:bottom w:val="none" w:sz="0" w:space="0" w:color="auto"/>
        <w:right w:val="none" w:sz="0" w:space="0" w:color="auto"/>
      </w:divBdr>
    </w:div>
    <w:div w:id="377323119">
      <w:bodyDiv w:val="1"/>
      <w:marLeft w:val="0"/>
      <w:marRight w:val="0"/>
      <w:marTop w:val="0"/>
      <w:marBottom w:val="0"/>
      <w:divBdr>
        <w:top w:val="none" w:sz="0" w:space="0" w:color="auto"/>
        <w:left w:val="none" w:sz="0" w:space="0" w:color="auto"/>
        <w:bottom w:val="none" w:sz="0" w:space="0" w:color="auto"/>
        <w:right w:val="none" w:sz="0" w:space="0" w:color="auto"/>
      </w:divBdr>
      <w:divsChild>
        <w:div w:id="755521769">
          <w:marLeft w:val="0"/>
          <w:marRight w:val="0"/>
          <w:marTop w:val="0"/>
          <w:marBottom w:val="0"/>
          <w:divBdr>
            <w:top w:val="none" w:sz="0" w:space="0" w:color="auto"/>
            <w:left w:val="none" w:sz="0" w:space="0" w:color="auto"/>
            <w:bottom w:val="none" w:sz="0" w:space="0" w:color="auto"/>
            <w:right w:val="none" w:sz="0" w:space="0" w:color="auto"/>
          </w:divBdr>
          <w:divsChild>
            <w:div w:id="449325884">
              <w:marLeft w:val="0"/>
              <w:marRight w:val="0"/>
              <w:marTop w:val="0"/>
              <w:marBottom w:val="0"/>
              <w:divBdr>
                <w:top w:val="none" w:sz="0" w:space="0" w:color="auto"/>
                <w:left w:val="none" w:sz="0" w:space="0" w:color="auto"/>
                <w:bottom w:val="none" w:sz="0" w:space="0" w:color="auto"/>
                <w:right w:val="none" w:sz="0" w:space="0" w:color="auto"/>
              </w:divBdr>
            </w:div>
          </w:divsChild>
        </w:div>
        <w:div w:id="1581056765">
          <w:marLeft w:val="0"/>
          <w:marRight w:val="0"/>
          <w:marTop w:val="0"/>
          <w:marBottom w:val="0"/>
          <w:divBdr>
            <w:top w:val="none" w:sz="0" w:space="0" w:color="auto"/>
            <w:left w:val="none" w:sz="0" w:space="0" w:color="auto"/>
            <w:bottom w:val="none" w:sz="0" w:space="0" w:color="auto"/>
            <w:right w:val="none" w:sz="0" w:space="0" w:color="auto"/>
          </w:divBdr>
          <w:divsChild>
            <w:div w:id="12711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7442">
      <w:bodyDiv w:val="1"/>
      <w:marLeft w:val="0"/>
      <w:marRight w:val="0"/>
      <w:marTop w:val="0"/>
      <w:marBottom w:val="0"/>
      <w:divBdr>
        <w:top w:val="none" w:sz="0" w:space="0" w:color="auto"/>
        <w:left w:val="none" w:sz="0" w:space="0" w:color="auto"/>
        <w:bottom w:val="none" w:sz="0" w:space="0" w:color="auto"/>
        <w:right w:val="none" w:sz="0" w:space="0" w:color="auto"/>
      </w:divBdr>
    </w:div>
    <w:div w:id="380642827">
      <w:bodyDiv w:val="1"/>
      <w:marLeft w:val="0"/>
      <w:marRight w:val="0"/>
      <w:marTop w:val="0"/>
      <w:marBottom w:val="0"/>
      <w:divBdr>
        <w:top w:val="none" w:sz="0" w:space="0" w:color="auto"/>
        <w:left w:val="none" w:sz="0" w:space="0" w:color="auto"/>
        <w:bottom w:val="none" w:sz="0" w:space="0" w:color="auto"/>
        <w:right w:val="none" w:sz="0" w:space="0" w:color="auto"/>
      </w:divBdr>
    </w:div>
    <w:div w:id="382947469">
      <w:bodyDiv w:val="1"/>
      <w:marLeft w:val="0"/>
      <w:marRight w:val="0"/>
      <w:marTop w:val="0"/>
      <w:marBottom w:val="0"/>
      <w:divBdr>
        <w:top w:val="none" w:sz="0" w:space="0" w:color="auto"/>
        <w:left w:val="none" w:sz="0" w:space="0" w:color="auto"/>
        <w:bottom w:val="none" w:sz="0" w:space="0" w:color="auto"/>
        <w:right w:val="none" w:sz="0" w:space="0" w:color="auto"/>
      </w:divBdr>
    </w:div>
    <w:div w:id="388960038">
      <w:bodyDiv w:val="1"/>
      <w:marLeft w:val="0"/>
      <w:marRight w:val="0"/>
      <w:marTop w:val="0"/>
      <w:marBottom w:val="0"/>
      <w:divBdr>
        <w:top w:val="none" w:sz="0" w:space="0" w:color="auto"/>
        <w:left w:val="none" w:sz="0" w:space="0" w:color="auto"/>
        <w:bottom w:val="none" w:sz="0" w:space="0" w:color="auto"/>
        <w:right w:val="none" w:sz="0" w:space="0" w:color="auto"/>
      </w:divBdr>
    </w:div>
    <w:div w:id="389574135">
      <w:bodyDiv w:val="1"/>
      <w:marLeft w:val="0"/>
      <w:marRight w:val="0"/>
      <w:marTop w:val="0"/>
      <w:marBottom w:val="0"/>
      <w:divBdr>
        <w:top w:val="none" w:sz="0" w:space="0" w:color="auto"/>
        <w:left w:val="none" w:sz="0" w:space="0" w:color="auto"/>
        <w:bottom w:val="none" w:sz="0" w:space="0" w:color="auto"/>
        <w:right w:val="none" w:sz="0" w:space="0" w:color="auto"/>
      </w:divBdr>
    </w:div>
    <w:div w:id="393359584">
      <w:bodyDiv w:val="1"/>
      <w:marLeft w:val="0"/>
      <w:marRight w:val="0"/>
      <w:marTop w:val="0"/>
      <w:marBottom w:val="0"/>
      <w:divBdr>
        <w:top w:val="none" w:sz="0" w:space="0" w:color="auto"/>
        <w:left w:val="none" w:sz="0" w:space="0" w:color="auto"/>
        <w:bottom w:val="none" w:sz="0" w:space="0" w:color="auto"/>
        <w:right w:val="none" w:sz="0" w:space="0" w:color="auto"/>
      </w:divBdr>
    </w:div>
    <w:div w:id="394398411">
      <w:bodyDiv w:val="1"/>
      <w:marLeft w:val="0"/>
      <w:marRight w:val="0"/>
      <w:marTop w:val="0"/>
      <w:marBottom w:val="0"/>
      <w:divBdr>
        <w:top w:val="none" w:sz="0" w:space="0" w:color="auto"/>
        <w:left w:val="none" w:sz="0" w:space="0" w:color="auto"/>
        <w:bottom w:val="none" w:sz="0" w:space="0" w:color="auto"/>
        <w:right w:val="none" w:sz="0" w:space="0" w:color="auto"/>
      </w:divBdr>
    </w:div>
    <w:div w:id="395280151">
      <w:bodyDiv w:val="1"/>
      <w:marLeft w:val="0"/>
      <w:marRight w:val="0"/>
      <w:marTop w:val="0"/>
      <w:marBottom w:val="0"/>
      <w:divBdr>
        <w:top w:val="none" w:sz="0" w:space="0" w:color="auto"/>
        <w:left w:val="none" w:sz="0" w:space="0" w:color="auto"/>
        <w:bottom w:val="none" w:sz="0" w:space="0" w:color="auto"/>
        <w:right w:val="none" w:sz="0" w:space="0" w:color="auto"/>
      </w:divBdr>
    </w:div>
    <w:div w:id="396441215">
      <w:bodyDiv w:val="1"/>
      <w:marLeft w:val="0"/>
      <w:marRight w:val="0"/>
      <w:marTop w:val="0"/>
      <w:marBottom w:val="0"/>
      <w:divBdr>
        <w:top w:val="none" w:sz="0" w:space="0" w:color="auto"/>
        <w:left w:val="none" w:sz="0" w:space="0" w:color="auto"/>
        <w:bottom w:val="none" w:sz="0" w:space="0" w:color="auto"/>
        <w:right w:val="none" w:sz="0" w:space="0" w:color="auto"/>
      </w:divBdr>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03064321">
      <w:bodyDiv w:val="1"/>
      <w:marLeft w:val="0"/>
      <w:marRight w:val="0"/>
      <w:marTop w:val="0"/>
      <w:marBottom w:val="0"/>
      <w:divBdr>
        <w:top w:val="none" w:sz="0" w:space="0" w:color="auto"/>
        <w:left w:val="none" w:sz="0" w:space="0" w:color="auto"/>
        <w:bottom w:val="none" w:sz="0" w:space="0" w:color="auto"/>
        <w:right w:val="none" w:sz="0" w:space="0" w:color="auto"/>
      </w:divBdr>
    </w:div>
    <w:div w:id="404499523">
      <w:bodyDiv w:val="1"/>
      <w:marLeft w:val="0"/>
      <w:marRight w:val="0"/>
      <w:marTop w:val="0"/>
      <w:marBottom w:val="0"/>
      <w:divBdr>
        <w:top w:val="none" w:sz="0" w:space="0" w:color="auto"/>
        <w:left w:val="none" w:sz="0" w:space="0" w:color="auto"/>
        <w:bottom w:val="none" w:sz="0" w:space="0" w:color="auto"/>
        <w:right w:val="none" w:sz="0" w:space="0" w:color="auto"/>
      </w:divBdr>
    </w:div>
    <w:div w:id="405765261">
      <w:bodyDiv w:val="1"/>
      <w:marLeft w:val="0"/>
      <w:marRight w:val="0"/>
      <w:marTop w:val="0"/>
      <w:marBottom w:val="0"/>
      <w:divBdr>
        <w:top w:val="none" w:sz="0" w:space="0" w:color="auto"/>
        <w:left w:val="none" w:sz="0" w:space="0" w:color="auto"/>
        <w:bottom w:val="none" w:sz="0" w:space="0" w:color="auto"/>
        <w:right w:val="none" w:sz="0" w:space="0" w:color="auto"/>
      </w:divBdr>
    </w:div>
    <w:div w:id="414131918">
      <w:bodyDiv w:val="1"/>
      <w:marLeft w:val="0"/>
      <w:marRight w:val="0"/>
      <w:marTop w:val="0"/>
      <w:marBottom w:val="0"/>
      <w:divBdr>
        <w:top w:val="none" w:sz="0" w:space="0" w:color="auto"/>
        <w:left w:val="none" w:sz="0" w:space="0" w:color="auto"/>
        <w:bottom w:val="none" w:sz="0" w:space="0" w:color="auto"/>
        <w:right w:val="none" w:sz="0" w:space="0" w:color="auto"/>
      </w:divBdr>
    </w:div>
    <w:div w:id="416247061">
      <w:bodyDiv w:val="1"/>
      <w:marLeft w:val="0"/>
      <w:marRight w:val="0"/>
      <w:marTop w:val="0"/>
      <w:marBottom w:val="0"/>
      <w:divBdr>
        <w:top w:val="none" w:sz="0" w:space="0" w:color="auto"/>
        <w:left w:val="none" w:sz="0" w:space="0" w:color="auto"/>
        <w:bottom w:val="none" w:sz="0" w:space="0" w:color="auto"/>
        <w:right w:val="none" w:sz="0" w:space="0" w:color="auto"/>
      </w:divBdr>
    </w:div>
    <w:div w:id="417219329">
      <w:bodyDiv w:val="1"/>
      <w:marLeft w:val="0"/>
      <w:marRight w:val="0"/>
      <w:marTop w:val="0"/>
      <w:marBottom w:val="0"/>
      <w:divBdr>
        <w:top w:val="none" w:sz="0" w:space="0" w:color="auto"/>
        <w:left w:val="none" w:sz="0" w:space="0" w:color="auto"/>
        <w:bottom w:val="none" w:sz="0" w:space="0" w:color="auto"/>
        <w:right w:val="none" w:sz="0" w:space="0" w:color="auto"/>
      </w:divBdr>
    </w:div>
    <w:div w:id="425736664">
      <w:bodyDiv w:val="1"/>
      <w:marLeft w:val="0"/>
      <w:marRight w:val="0"/>
      <w:marTop w:val="0"/>
      <w:marBottom w:val="0"/>
      <w:divBdr>
        <w:top w:val="none" w:sz="0" w:space="0" w:color="auto"/>
        <w:left w:val="none" w:sz="0" w:space="0" w:color="auto"/>
        <w:bottom w:val="none" w:sz="0" w:space="0" w:color="auto"/>
        <w:right w:val="none" w:sz="0" w:space="0" w:color="auto"/>
      </w:divBdr>
    </w:div>
    <w:div w:id="428089323">
      <w:bodyDiv w:val="1"/>
      <w:marLeft w:val="0"/>
      <w:marRight w:val="0"/>
      <w:marTop w:val="0"/>
      <w:marBottom w:val="0"/>
      <w:divBdr>
        <w:top w:val="none" w:sz="0" w:space="0" w:color="auto"/>
        <w:left w:val="none" w:sz="0" w:space="0" w:color="auto"/>
        <w:bottom w:val="none" w:sz="0" w:space="0" w:color="auto"/>
        <w:right w:val="none" w:sz="0" w:space="0" w:color="auto"/>
      </w:divBdr>
    </w:div>
    <w:div w:id="429664094">
      <w:bodyDiv w:val="1"/>
      <w:marLeft w:val="0"/>
      <w:marRight w:val="0"/>
      <w:marTop w:val="0"/>
      <w:marBottom w:val="0"/>
      <w:divBdr>
        <w:top w:val="none" w:sz="0" w:space="0" w:color="auto"/>
        <w:left w:val="none" w:sz="0" w:space="0" w:color="auto"/>
        <w:bottom w:val="none" w:sz="0" w:space="0" w:color="auto"/>
        <w:right w:val="none" w:sz="0" w:space="0" w:color="auto"/>
      </w:divBdr>
    </w:div>
    <w:div w:id="432021999">
      <w:bodyDiv w:val="1"/>
      <w:marLeft w:val="0"/>
      <w:marRight w:val="0"/>
      <w:marTop w:val="0"/>
      <w:marBottom w:val="0"/>
      <w:divBdr>
        <w:top w:val="none" w:sz="0" w:space="0" w:color="auto"/>
        <w:left w:val="none" w:sz="0" w:space="0" w:color="auto"/>
        <w:bottom w:val="none" w:sz="0" w:space="0" w:color="auto"/>
        <w:right w:val="none" w:sz="0" w:space="0" w:color="auto"/>
      </w:divBdr>
    </w:div>
    <w:div w:id="432937126">
      <w:bodyDiv w:val="1"/>
      <w:marLeft w:val="0"/>
      <w:marRight w:val="0"/>
      <w:marTop w:val="0"/>
      <w:marBottom w:val="0"/>
      <w:divBdr>
        <w:top w:val="none" w:sz="0" w:space="0" w:color="auto"/>
        <w:left w:val="none" w:sz="0" w:space="0" w:color="auto"/>
        <w:bottom w:val="none" w:sz="0" w:space="0" w:color="auto"/>
        <w:right w:val="none" w:sz="0" w:space="0" w:color="auto"/>
      </w:divBdr>
    </w:div>
    <w:div w:id="437874514">
      <w:bodyDiv w:val="1"/>
      <w:marLeft w:val="0"/>
      <w:marRight w:val="0"/>
      <w:marTop w:val="0"/>
      <w:marBottom w:val="0"/>
      <w:divBdr>
        <w:top w:val="none" w:sz="0" w:space="0" w:color="auto"/>
        <w:left w:val="none" w:sz="0" w:space="0" w:color="auto"/>
        <w:bottom w:val="none" w:sz="0" w:space="0" w:color="auto"/>
        <w:right w:val="none" w:sz="0" w:space="0" w:color="auto"/>
      </w:divBdr>
    </w:div>
    <w:div w:id="441993609">
      <w:bodyDiv w:val="1"/>
      <w:marLeft w:val="0"/>
      <w:marRight w:val="0"/>
      <w:marTop w:val="0"/>
      <w:marBottom w:val="0"/>
      <w:divBdr>
        <w:top w:val="none" w:sz="0" w:space="0" w:color="auto"/>
        <w:left w:val="none" w:sz="0" w:space="0" w:color="auto"/>
        <w:bottom w:val="none" w:sz="0" w:space="0" w:color="auto"/>
        <w:right w:val="none" w:sz="0" w:space="0" w:color="auto"/>
      </w:divBdr>
    </w:div>
    <w:div w:id="442462550">
      <w:bodyDiv w:val="1"/>
      <w:marLeft w:val="0"/>
      <w:marRight w:val="0"/>
      <w:marTop w:val="0"/>
      <w:marBottom w:val="0"/>
      <w:divBdr>
        <w:top w:val="none" w:sz="0" w:space="0" w:color="auto"/>
        <w:left w:val="none" w:sz="0" w:space="0" w:color="auto"/>
        <w:bottom w:val="none" w:sz="0" w:space="0" w:color="auto"/>
        <w:right w:val="none" w:sz="0" w:space="0" w:color="auto"/>
      </w:divBdr>
    </w:div>
    <w:div w:id="442577794">
      <w:bodyDiv w:val="1"/>
      <w:marLeft w:val="0"/>
      <w:marRight w:val="0"/>
      <w:marTop w:val="0"/>
      <w:marBottom w:val="0"/>
      <w:divBdr>
        <w:top w:val="none" w:sz="0" w:space="0" w:color="auto"/>
        <w:left w:val="none" w:sz="0" w:space="0" w:color="auto"/>
        <w:bottom w:val="none" w:sz="0" w:space="0" w:color="auto"/>
        <w:right w:val="none" w:sz="0" w:space="0" w:color="auto"/>
      </w:divBdr>
    </w:div>
    <w:div w:id="443616827">
      <w:bodyDiv w:val="1"/>
      <w:marLeft w:val="0"/>
      <w:marRight w:val="0"/>
      <w:marTop w:val="0"/>
      <w:marBottom w:val="0"/>
      <w:divBdr>
        <w:top w:val="none" w:sz="0" w:space="0" w:color="auto"/>
        <w:left w:val="none" w:sz="0" w:space="0" w:color="auto"/>
        <w:bottom w:val="none" w:sz="0" w:space="0" w:color="auto"/>
        <w:right w:val="none" w:sz="0" w:space="0" w:color="auto"/>
      </w:divBdr>
    </w:div>
    <w:div w:id="445928026">
      <w:bodyDiv w:val="1"/>
      <w:marLeft w:val="0"/>
      <w:marRight w:val="0"/>
      <w:marTop w:val="0"/>
      <w:marBottom w:val="0"/>
      <w:divBdr>
        <w:top w:val="none" w:sz="0" w:space="0" w:color="auto"/>
        <w:left w:val="none" w:sz="0" w:space="0" w:color="auto"/>
        <w:bottom w:val="none" w:sz="0" w:space="0" w:color="auto"/>
        <w:right w:val="none" w:sz="0" w:space="0" w:color="auto"/>
      </w:divBdr>
    </w:div>
    <w:div w:id="447625805">
      <w:bodyDiv w:val="1"/>
      <w:marLeft w:val="0"/>
      <w:marRight w:val="0"/>
      <w:marTop w:val="0"/>
      <w:marBottom w:val="0"/>
      <w:divBdr>
        <w:top w:val="none" w:sz="0" w:space="0" w:color="auto"/>
        <w:left w:val="none" w:sz="0" w:space="0" w:color="auto"/>
        <w:bottom w:val="none" w:sz="0" w:space="0" w:color="auto"/>
        <w:right w:val="none" w:sz="0" w:space="0" w:color="auto"/>
      </w:divBdr>
    </w:div>
    <w:div w:id="448859715">
      <w:bodyDiv w:val="1"/>
      <w:marLeft w:val="0"/>
      <w:marRight w:val="0"/>
      <w:marTop w:val="0"/>
      <w:marBottom w:val="0"/>
      <w:divBdr>
        <w:top w:val="none" w:sz="0" w:space="0" w:color="auto"/>
        <w:left w:val="none" w:sz="0" w:space="0" w:color="auto"/>
        <w:bottom w:val="none" w:sz="0" w:space="0" w:color="auto"/>
        <w:right w:val="none" w:sz="0" w:space="0" w:color="auto"/>
      </w:divBdr>
    </w:div>
    <w:div w:id="453862886">
      <w:bodyDiv w:val="1"/>
      <w:marLeft w:val="0"/>
      <w:marRight w:val="0"/>
      <w:marTop w:val="0"/>
      <w:marBottom w:val="0"/>
      <w:divBdr>
        <w:top w:val="none" w:sz="0" w:space="0" w:color="auto"/>
        <w:left w:val="none" w:sz="0" w:space="0" w:color="auto"/>
        <w:bottom w:val="none" w:sz="0" w:space="0" w:color="auto"/>
        <w:right w:val="none" w:sz="0" w:space="0" w:color="auto"/>
      </w:divBdr>
    </w:div>
    <w:div w:id="458691934">
      <w:bodyDiv w:val="1"/>
      <w:marLeft w:val="0"/>
      <w:marRight w:val="0"/>
      <w:marTop w:val="0"/>
      <w:marBottom w:val="0"/>
      <w:divBdr>
        <w:top w:val="none" w:sz="0" w:space="0" w:color="auto"/>
        <w:left w:val="none" w:sz="0" w:space="0" w:color="auto"/>
        <w:bottom w:val="none" w:sz="0" w:space="0" w:color="auto"/>
        <w:right w:val="none" w:sz="0" w:space="0" w:color="auto"/>
      </w:divBdr>
    </w:div>
    <w:div w:id="459231800">
      <w:bodyDiv w:val="1"/>
      <w:marLeft w:val="0"/>
      <w:marRight w:val="0"/>
      <w:marTop w:val="0"/>
      <w:marBottom w:val="0"/>
      <w:divBdr>
        <w:top w:val="none" w:sz="0" w:space="0" w:color="auto"/>
        <w:left w:val="none" w:sz="0" w:space="0" w:color="auto"/>
        <w:bottom w:val="none" w:sz="0" w:space="0" w:color="auto"/>
        <w:right w:val="none" w:sz="0" w:space="0" w:color="auto"/>
      </w:divBdr>
    </w:div>
    <w:div w:id="459491946">
      <w:bodyDiv w:val="1"/>
      <w:marLeft w:val="0"/>
      <w:marRight w:val="0"/>
      <w:marTop w:val="0"/>
      <w:marBottom w:val="0"/>
      <w:divBdr>
        <w:top w:val="none" w:sz="0" w:space="0" w:color="auto"/>
        <w:left w:val="none" w:sz="0" w:space="0" w:color="auto"/>
        <w:bottom w:val="none" w:sz="0" w:space="0" w:color="auto"/>
        <w:right w:val="none" w:sz="0" w:space="0" w:color="auto"/>
      </w:divBdr>
    </w:div>
    <w:div w:id="460341477">
      <w:bodyDiv w:val="1"/>
      <w:marLeft w:val="0"/>
      <w:marRight w:val="0"/>
      <w:marTop w:val="0"/>
      <w:marBottom w:val="0"/>
      <w:divBdr>
        <w:top w:val="none" w:sz="0" w:space="0" w:color="auto"/>
        <w:left w:val="none" w:sz="0" w:space="0" w:color="auto"/>
        <w:bottom w:val="none" w:sz="0" w:space="0" w:color="auto"/>
        <w:right w:val="none" w:sz="0" w:space="0" w:color="auto"/>
      </w:divBdr>
    </w:div>
    <w:div w:id="461339796">
      <w:bodyDiv w:val="1"/>
      <w:marLeft w:val="0"/>
      <w:marRight w:val="0"/>
      <w:marTop w:val="0"/>
      <w:marBottom w:val="0"/>
      <w:divBdr>
        <w:top w:val="none" w:sz="0" w:space="0" w:color="auto"/>
        <w:left w:val="none" w:sz="0" w:space="0" w:color="auto"/>
        <w:bottom w:val="none" w:sz="0" w:space="0" w:color="auto"/>
        <w:right w:val="none" w:sz="0" w:space="0" w:color="auto"/>
      </w:divBdr>
    </w:div>
    <w:div w:id="463356863">
      <w:bodyDiv w:val="1"/>
      <w:marLeft w:val="0"/>
      <w:marRight w:val="0"/>
      <w:marTop w:val="0"/>
      <w:marBottom w:val="0"/>
      <w:divBdr>
        <w:top w:val="none" w:sz="0" w:space="0" w:color="auto"/>
        <w:left w:val="none" w:sz="0" w:space="0" w:color="auto"/>
        <w:bottom w:val="none" w:sz="0" w:space="0" w:color="auto"/>
        <w:right w:val="none" w:sz="0" w:space="0" w:color="auto"/>
      </w:divBdr>
      <w:divsChild>
        <w:div w:id="1826167921">
          <w:marLeft w:val="0"/>
          <w:marRight w:val="0"/>
          <w:marTop w:val="0"/>
          <w:marBottom w:val="0"/>
          <w:divBdr>
            <w:top w:val="none" w:sz="0" w:space="0" w:color="auto"/>
            <w:left w:val="none" w:sz="0" w:space="0" w:color="auto"/>
            <w:bottom w:val="none" w:sz="0" w:space="0" w:color="auto"/>
            <w:right w:val="none" w:sz="0" w:space="0" w:color="auto"/>
          </w:divBdr>
          <w:divsChild>
            <w:div w:id="511380560">
              <w:marLeft w:val="0"/>
              <w:marRight w:val="0"/>
              <w:marTop w:val="0"/>
              <w:marBottom w:val="0"/>
              <w:divBdr>
                <w:top w:val="none" w:sz="0" w:space="0" w:color="auto"/>
                <w:left w:val="none" w:sz="0" w:space="0" w:color="auto"/>
                <w:bottom w:val="none" w:sz="0" w:space="0" w:color="auto"/>
                <w:right w:val="none" w:sz="0" w:space="0" w:color="auto"/>
              </w:divBdr>
              <w:divsChild>
                <w:div w:id="1318654634">
                  <w:marLeft w:val="0"/>
                  <w:marRight w:val="0"/>
                  <w:marTop w:val="0"/>
                  <w:marBottom w:val="0"/>
                  <w:divBdr>
                    <w:top w:val="none" w:sz="0" w:space="0" w:color="auto"/>
                    <w:left w:val="none" w:sz="0" w:space="0" w:color="auto"/>
                    <w:bottom w:val="none" w:sz="0" w:space="0" w:color="auto"/>
                    <w:right w:val="none" w:sz="0" w:space="0" w:color="auto"/>
                  </w:divBdr>
                  <w:divsChild>
                    <w:div w:id="7567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91744">
      <w:bodyDiv w:val="1"/>
      <w:marLeft w:val="0"/>
      <w:marRight w:val="0"/>
      <w:marTop w:val="0"/>
      <w:marBottom w:val="0"/>
      <w:divBdr>
        <w:top w:val="none" w:sz="0" w:space="0" w:color="auto"/>
        <w:left w:val="none" w:sz="0" w:space="0" w:color="auto"/>
        <w:bottom w:val="none" w:sz="0" w:space="0" w:color="auto"/>
        <w:right w:val="none" w:sz="0" w:space="0" w:color="auto"/>
      </w:divBdr>
    </w:div>
    <w:div w:id="465860259">
      <w:bodyDiv w:val="1"/>
      <w:marLeft w:val="0"/>
      <w:marRight w:val="0"/>
      <w:marTop w:val="0"/>
      <w:marBottom w:val="0"/>
      <w:divBdr>
        <w:top w:val="none" w:sz="0" w:space="0" w:color="auto"/>
        <w:left w:val="none" w:sz="0" w:space="0" w:color="auto"/>
        <w:bottom w:val="none" w:sz="0" w:space="0" w:color="auto"/>
        <w:right w:val="none" w:sz="0" w:space="0" w:color="auto"/>
      </w:divBdr>
    </w:div>
    <w:div w:id="466288818">
      <w:bodyDiv w:val="1"/>
      <w:marLeft w:val="0"/>
      <w:marRight w:val="0"/>
      <w:marTop w:val="0"/>
      <w:marBottom w:val="0"/>
      <w:divBdr>
        <w:top w:val="none" w:sz="0" w:space="0" w:color="auto"/>
        <w:left w:val="none" w:sz="0" w:space="0" w:color="auto"/>
        <w:bottom w:val="none" w:sz="0" w:space="0" w:color="auto"/>
        <w:right w:val="none" w:sz="0" w:space="0" w:color="auto"/>
      </w:divBdr>
    </w:div>
    <w:div w:id="467208847">
      <w:bodyDiv w:val="1"/>
      <w:marLeft w:val="0"/>
      <w:marRight w:val="0"/>
      <w:marTop w:val="0"/>
      <w:marBottom w:val="0"/>
      <w:divBdr>
        <w:top w:val="none" w:sz="0" w:space="0" w:color="auto"/>
        <w:left w:val="none" w:sz="0" w:space="0" w:color="auto"/>
        <w:bottom w:val="none" w:sz="0" w:space="0" w:color="auto"/>
        <w:right w:val="none" w:sz="0" w:space="0" w:color="auto"/>
      </w:divBdr>
      <w:divsChild>
        <w:div w:id="1078791880">
          <w:marLeft w:val="0"/>
          <w:marRight w:val="0"/>
          <w:marTop w:val="0"/>
          <w:marBottom w:val="0"/>
          <w:divBdr>
            <w:top w:val="none" w:sz="0" w:space="0" w:color="auto"/>
            <w:left w:val="none" w:sz="0" w:space="0" w:color="auto"/>
            <w:bottom w:val="none" w:sz="0" w:space="0" w:color="auto"/>
            <w:right w:val="none" w:sz="0" w:space="0" w:color="auto"/>
          </w:divBdr>
          <w:divsChild>
            <w:div w:id="1474640555">
              <w:marLeft w:val="0"/>
              <w:marRight w:val="0"/>
              <w:marTop w:val="0"/>
              <w:marBottom w:val="0"/>
              <w:divBdr>
                <w:top w:val="none" w:sz="0" w:space="0" w:color="auto"/>
                <w:left w:val="none" w:sz="0" w:space="0" w:color="auto"/>
                <w:bottom w:val="none" w:sz="0" w:space="0" w:color="auto"/>
                <w:right w:val="none" w:sz="0" w:space="0" w:color="auto"/>
              </w:divBdr>
              <w:divsChild>
                <w:div w:id="1287472675">
                  <w:marLeft w:val="0"/>
                  <w:marRight w:val="0"/>
                  <w:marTop w:val="0"/>
                  <w:marBottom w:val="0"/>
                  <w:divBdr>
                    <w:top w:val="none" w:sz="0" w:space="0" w:color="auto"/>
                    <w:left w:val="none" w:sz="0" w:space="0" w:color="auto"/>
                    <w:bottom w:val="none" w:sz="0" w:space="0" w:color="auto"/>
                    <w:right w:val="none" w:sz="0" w:space="0" w:color="auto"/>
                  </w:divBdr>
                  <w:divsChild>
                    <w:div w:id="5672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162">
      <w:bodyDiv w:val="1"/>
      <w:marLeft w:val="0"/>
      <w:marRight w:val="0"/>
      <w:marTop w:val="0"/>
      <w:marBottom w:val="0"/>
      <w:divBdr>
        <w:top w:val="none" w:sz="0" w:space="0" w:color="auto"/>
        <w:left w:val="none" w:sz="0" w:space="0" w:color="auto"/>
        <w:bottom w:val="none" w:sz="0" w:space="0" w:color="auto"/>
        <w:right w:val="none" w:sz="0" w:space="0" w:color="auto"/>
      </w:divBdr>
    </w:div>
    <w:div w:id="469372265">
      <w:bodyDiv w:val="1"/>
      <w:marLeft w:val="0"/>
      <w:marRight w:val="0"/>
      <w:marTop w:val="0"/>
      <w:marBottom w:val="0"/>
      <w:divBdr>
        <w:top w:val="none" w:sz="0" w:space="0" w:color="auto"/>
        <w:left w:val="none" w:sz="0" w:space="0" w:color="auto"/>
        <w:bottom w:val="none" w:sz="0" w:space="0" w:color="auto"/>
        <w:right w:val="none" w:sz="0" w:space="0" w:color="auto"/>
      </w:divBdr>
    </w:div>
    <w:div w:id="470441032">
      <w:bodyDiv w:val="1"/>
      <w:marLeft w:val="0"/>
      <w:marRight w:val="0"/>
      <w:marTop w:val="0"/>
      <w:marBottom w:val="0"/>
      <w:divBdr>
        <w:top w:val="none" w:sz="0" w:space="0" w:color="auto"/>
        <w:left w:val="none" w:sz="0" w:space="0" w:color="auto"/>
        <w:bottom w:val="none" w:sz="0" w:space="0" w:color="auto"/>
        <w:right w:val="none" w:sz="0" w:space="0" w:color="auto"/>
      </w:divBdr>
    </w:div>
    <w:div w:id="471214791">
      <w:bodyDiv w:val="1"/>
      <w:marLeft w:val="0"/>
      <w:marRight w:val="0"/>
      <w:marTop w:val="0"/>
      <w:marBottom w:val="0"/>
      <w:divBdr>
        <w:top w:val="none" w:sz="0" w:space="0" w:color="auto"/>
        <w:left w:val="none" w:sz="0" w:space="0" w:color="auto"/>
        <w:bottom w:val="none" w:sz="0" w:space="0" w:color="auto"/>
        <w:right w:val="none" w:sz="0" w:space="0" w:color="auto"/>
      </w:divBdr>
      <w:divsChild>
        <w:div w:id="699552831">
          <w:marLeft w:val="0"/>
          <w:marRight w:val="0"/>
          <w:marTop w:val="0"/>
          <w:marBottom w:val="0"/>
          <w:divBdr>
            <w:top w:val="none" w:sz="0" w:space="0" w:color="auto"/>
            <w:left w:val="none" w:sz="0" w:space="0" w:color="auto"/>
            <w:bottom w:val="none" w:sz="0" w:space="0" w:color="auto"/>
            <w:right w:val="none" w:sz="0" w:space="0" w:color="auto"/>
          </w:divBdr>
          <w:divsChild>
            <w:div w:id="227083519">
              <w:marLeft w:val="0"/>
              <w:marRight w:val="0"/>
              <w:marTop w:val="0"/>
              <w:marBottom w:val="0"/>
              <w:divBdr>
                <w:top w:val="none" w:sz="0" w:space="0" w:color="auto"/>
                <w:left w:val="none" w:sz="0" w:space="0" w:color="auto"/>
                <w:bottom w:val="none" w:sz="0" w:space="0" w:color="auto"/>
                <w:right w:val="none" w:sz="0" w:space="0" w:color="auto"/>
              </w:divBdr>
              <w:divsChild>
                <w:div w:id="1354458129">
                  <w:marLeft w:val="0"/>
                  <w:marRight w:val="0"/>
                  <w:marTop w:val="0"/>
                  <w:marBottom w:val="0"/>
                  <w:divBdr>
                    <w:top w:val="none" w:sz="0" w:space="0" w:color="auto"/>
                    <w:left w:val="none" w:sz="0" w:space="0" w:color="auto"/>
                    <w:bottom w:val="none" w:sz="0" w:space="0" w:color="auto"/>
                    <w:right w:val="none" w:sz="0" w:space="0" w:color="auto"/>
                  </w:divBdr>
                  <w:divsChild>
                    <w:div w:id="2947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867396">
      <w:bodyDiv w:val="1"/>
      <w:marLeft w:val="0"/>
      <w:marRight w:val="0"/>
      <w:marTop w:val="0"/>
      <w:marBottom w:val="0"/>
      <w:divBdr>
        <w:top w:val="none" w:sz="0" w:space="0" w:color="auto"/>
        <w:left w:val="none" w:sz="0" w:space="0" w:color="auto"/>
        <w:bottom w:val="none" w:sz="0" w:space="0" w:color="auto"/>
        <w:right w:val="none" w:sz="0" w:space="0" w:color="auto"/>
      </w:divBdr>
    </w:div>
    <w:div w:id="473761582">
      <w:bodyDiv w:val="1"/>
      <w:marLeft w:val="0"/>
      <w:marRight w:val="0"/>
      <w:marTop w:val="0"/>
      <w:marBottom w:val="0"/>
      <w:divBdr>
        <w:top w:val="none" w:sz="0" w:space="0" w:color="auto"/>
        <w:left w:val="none" w:sz="0" w:space="0" w:color="auto"/>
        <w:bottom w:val="none" w:sz="0" w:space="0" w:color="auto"/>
        <w:right w:val="none" w:sz="0" w:space="0" w:color="auto"/>
      </w:divBdr>
    </w:div>
    <w:div w:id="474492367">
      <w:bodyDiv w:val="1"/>
      <w:marLeft w:val="0"/>
      <w:marRight w:val="0"/>
      <w:marTop w:val="0"/>
      <w:marBottom w:val="0"/>
      <w:divBdr>
        <w:top w:val="none" w:sz="0" w:space="0" w:color="auto"/>
        <w:left w:val="none" w:sz="0" w:space="0" w:color="auto"/>
        <w:bottom w:val="none" w:sz="0" w:space="0" w:color="auto"/>
        <w:right w:val="none" w:sz="0" w:space="0" w:color="auto"/>
      </w:divBdr>
    </w:div>
    <w:div w:id="475612648">
      <w:bodyDiv w:val="1"/>
      <w:marLeft w:val="0"/>
      <w:marRight w:val="0"/>
      <w:marTop w:val="0"/>
      <w:marBottom w:val="0"/>
      <w:divBdr>
        <w:top w:val="none" w:sz="0" w:space="0" w:color="auto"/>
        <w:left w:val="none" w:sz="0" w:space="0" w:color="auto"/>
        <w:bottom w:val="none" w:sz="0" w:space="0" w:color="auto"/>
        <w:right w:val="none" w:sz="0" w:space="0" w:color="auto"/>
      </w:divBdr>
    </w:div>
    <w:div w:id="475948977">
      <w:bodyDiv w:val="1"/>
      <w:marLeft w:val="0"/>
      <w:marRight w:val="0"/>
      <w:marTop w:val="0"/>
      <w:marBottom w:val="0"/>
      <w:divBdr>
        <w:top w:val="none" w:sz="0" w:space="0" w:color="auto"/>
        <w:left w:val="none" w:sz="0" w:space="0" w:color="auto"/>
        <w:bottom w:val="none" w:sz="0" w:space="0" w:color="auto"/>
        <w:right w:val="none" w:sz="0" w:space="0" w:color="auto"/>
      </w:divBdr>
    </w:div>
    <w:div w:id="476609380">
      <w:bodyDiv w:val="1"/>
      <w:marLeft w:val="0"/>
      <w:marRight w:val="0"/>
      <w:marTop w:val="0"/>
      <w:marBottom w:val="0"/>
      <w:divBdr>
        <w:top w:val="none" w:sz="0" w:space="0" w:color="auto"/>
        <w:left w:val="none" w:sz="0" w:space="0" w:color="auto"/>
        <w:bottom w:val="none" w:sz="0" w:space="0" w:color="auto"/>
        <w:right w:val="none" w:sz="0" w:space="0" w:color="auto"/>
      </w:divBdr>
      <w:divsChild>
        <w:div w:id="186676678">
          <w:marLeft w:val="0"/>
          <w:marRight w:val="0"/>
          <w:marTop w:val="0"/>
          <w:marBottom w:val="0"/>
          <w:divBdr>
            <w:top w:val="none" w:sz="0" w:space="0" w:color="auto"/>
            <w:left w:val="none" w:sz="0" w:space="0" w:color="auto"/>
            <w:bottom w:val="none" w:sz="0" w:space="0" w:color="auto"/>
            <w:right w:val="none" w:sz="0" w:space="0" w:color="auto"/>
          </w:divBdr>
        </w:div>
        <w:div w:id="1827548846">
          <w:marLeft w:val="0"/>
          <w:marRight w:val="0"/>
          <w:marTop w:val="0"/>
          <w:marBottom w:val="0"/>
          <w:divBdr>
            <w:top w:val="none" w:sz="0" w:space="0" w:color="auto"/>
            <w:left w:val="none" w:sz="0" w:space="0" w:color="auto"/>
            <w:bottom w:val="none" w:sz="0" w:space="0" w:color="auto"/>
            <w:right w:val="none" w:sz="0" w:space="0" w:color="auto"/>
          </w:divBdr>
        </w:div>
      </w:divsChild>
    </w:div>
    <w:div w:id="477184339">
      <w:bodyDiv w:val="1"/>
      <w:marLeft w:val="0"/>
      <w:marRight w:val="0"/>
      <w:marTop w:val="0"/>
      <w:marBottom w:val="0"/>
      <w:divBdr>
        <w:top w:val="none" w:sz="0" w:space="0" w:color="auto"/>
        <w:left w:val="none" w:sz="0" w:space="0" w:color="auto"/>
        <w:bottom w:val="none" w:sz="0" w:space="0" w:color="auto"/>
        <w:right w:val="none" w:sz="0" w:space="0" w:color="auto"/>
      </w:divBdr>
    </w:div>
    <w:div w:id="479156566">
      <w:bodyDiv w:val="1"/>
      <w:marLeft w:val="0"/>
      <w:marRight w:val="0"/>
      <w:marTop w:val="0"/>
      <w:marBottom w:val="0"/>
      <w:divBdr>
        <w:top w:val="none" w:sz="0" w:space="0" w:color="auto"/>
        <w:left w:val="none" w:sz="0" w:space="0" w:color="auto"/>
        <w:bottom w:val="none" w:sz="0" w:space="0" w:color="auto"/>
        <w:right w:val="none" w:sz="0" w:space="0" w:color="auto"/>
      </w:divBdr>
    </w:div>
    <w:div w:id="479536776">
      <w:bodyDiv w:val="1"/>
      <w:marLeft w:val="0"/>
      <w:marRight w:val="0"/>
      <w:marTop w:val="0"/>
      <w:marBottom w:val="0"/>
      <w:divBdr>
        <w:top w:val="none" w:sz="0" w:space="0" w:color="auto"/>
        <w:left w:val="none" w:sz="0" w:space="0" w:color="auto"/>
        <w:bottom w:val="none" w:sz="0" w:space="0" w:color="auto"/>
        <w:right w:val="none" w:sz="0" w:space="0" w:color="auto"/>
      </w:divBdr>
    </w:div>
    <w:div w:id="481392886">
      <w:bodyDiv w:val="1"/>
      <w:marLeft w:val="0"/>
      <w:marRight w:val="0"/>
      <w:marTop w:val="0"/>
      <w:marBottom w:val="0"/>
      <w:divBdr>
        <w:top w:val="none" w:sz="0" w:space="0" w:color="auto"/>
        <w:left w:val="none" w:sz="0" w:space="0" w:color="auto"/>
        <w:bottom w:val="none" w:sz="0" w:space="0" w:color="auto"/>
        <w:right w:val="none" w:sz="0" w:space="0" w:color="auto"/>
      </w:divBdr>
    </w:div>
    <w:div w:id="481895559">
      <w:bodyDiv w:val="1"/>
      <w:marLeft w:val="0"/>
      <w:marRight w:val="0"/>
      <w:marTop w:val="0"/>
      <w:marBottom w:val="0"/>
      <w:divBdr>
        <w:top w:val="none" w:sz="0" w:space="0" w:color="auto"/>
        <w:left w:val="none" w:sz="0" w:space="0" w:color="auto"/>
        <w:bottom w:val="none" w:sz="0" w:space="0" w:color="auto"/>
        <w:right w:val="none" w:sz="0" w:space="0" w:color="auto"/>
      </w:divBdr>
      <w:divsChild>
        <w:div w:id="1258293109">
          <w:marLeft w:val="0"/>
          <w:marRight w:val="0"/>
          <w:marTop w:val="0"/>
          <w:marBottom w:val="0"/>
          <w:divBdr>
            <w:top w:val="none" w:sz="0" w:space="0" w:color="auto"/>
            <w:left w:val="none" w:sz="0" w:space="0" w:color="auto"/>
            <w:bottom w:val="none" w:sz="0" w:space="0" w:color="auto"/>
            <w:right w:val="none" w:sz="0" w:space="0" w:color="auto"/>
          </w:divBdr>
          <w:divsChild>
            <w:div w:id="1025014020">
              <w:marLeft w:val="0"/>
              <w:marRight w:val="0"/>
              <w:marTop w:val="0"/>
              <w:marBottom w:val="0"/>
              <w:divBdr>
                <w:top w:val="none" w:sz="0" w:space="0" w:color="auto"/>
                <w:left w:val="none" w:sz="0" w:space="0" w:color="auto"/>
                <w:bottom w:val="none" w:sz="0" w:space="0" w:color="auto"/>
                <w:right w:val="none" w:sz="0" w:space="0" w:color="auto"/>
              </w:divBdr>
              <w:divsChild>
                <w:div w:id="674302167">
                  <w:marLeft w:val="0"/>
                  <w:marRight w:val="0"/>
                  <w:marTop w:val="0"/>
                  <w:marBottom w:val="0"/>
                  <w:divBdr>
                    <w:top w:val="none" w:sz="0" w:space="0" w:color="auto"/>
                    <w:left w:val="none" w:sz="0" w:space="0" w:color="auto"/>
                    <w:bottom w:val="none" w:sz="0" w:space="0" w:color="auto"/>
                    <w:right w:val="none" w:sz="0" w:space="0" w:color="auto"/>
                  </w:divBdr>
                  <w:divsChild>
                    <w:div w:id="608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4081">
      <w:bodyDiv w:val="1"/>
      <w:marLeft w:val="0"/>
      <w:marRight w:val="0"/>
      <w:marTop w:val="0"/>
      <w:marBottom w:val="0"/>
      <w:divBdr>
        <w:top w:val="none" w:sz="0" w:space="0" w:color="auto"/>
        <w:left w:val="none" w:sz="0" w:space="0" w:color="auto"/>
        <w:bottom w:val="none" w:sz="0" w:space="0" w:color="auto"/>
        <w:right w:val="none" w:sz="0" w:space="0" w:color="auto"/>
      </w:divBdr>
    </w:div>
    <w:div w:id="484323840">
      <w:bodyDiv w:val="1"/>
      <w:marLeft w:val="0"/>
      <w:marRight w:val="0"/>
      <w:marTop w:val="0"/>
      <w:marBottom w:val="0"/>
      <w:divBdr>
        <w:top w:val="none" w:sz="0" w:space="0" w:color="auto"/>
        <w:left w:val="none" w:sz="0" w:space="0" w:color="auto"/>
        <w:bottom w:val="none" w:sz="0" w:space="0" w:color="auto"/>
        <w:right w:val="none" w:sz="0" w:space="0" w:color="auto"/>
      </w:divBdr>
    </w:div>
    <w:div w:id="484903478">
      <w:bodyDiv w:val="1"/>
      <w:marLeft w:val="0"/>
      <w:marRight w:val="0"/>
      <w:marTop w:val="0"/>
      <w:marBottom w:val="0"/>
      <w:divBdr>
        <w:top w:val="none" w:sz="0" w:space="0" w:color="auto"/>
        <w:left w:val="none" w:sz="0" w:space="0" w:color="auto"/>
        <w:bottom w:val="none" w:sz="0" w:space="0" w:color="auto"/>
        <w:right w:val="none" w:sz="0" w:space="0" w:color="auto"/>
      </w:divBdr>
    </w:div>
    <w:div w:id="489054507">
      <w:bodyDiv w:val="1"/>
      <w:marLeft w:val="0"/>
      <w:marRight w:val="0"/>
      <w:marTop w:val="0"/>
      <w:marBottom w:val="0"/>
      <w:divBdr>
        <w:top w:val="none" w:sz="0" w:space="0" w:color="auto"/>
        <w:left w:val="none" w:sz="0" w:space="0" w:color="auto"/>
        <w:bottom w:val="none" w:sz="0" w:space="0" w:color="auto"/>
        <w:right w:val="none" w:sz="0" w:space="0" w:color="auto"/>
      </w:divBdr>
      <w:divsChild>
        <w:div w:id="306403722">
          <w:marLeft w:val="0"/>
          <w:marRight w:val="0"/>
          <w:marTop w:val="0"/>
          <w:marBottom w:val="0"/>
          <w:divBdr>
            <w:top w:val="none" w:sz="0" w:space="0" w:color="auto"/>
            <w:left w:val="none" w:sz="0" w:space="0" w:color="auto"/>
            <w:bottom w:val="none" w:sz="0" w:space="0" w:color="auto"/>
            <w:right w:val="none" w:sz="0" w:space="0" w:color="auto"/>
          </w:divBdr>
        </w:div>
      </w:divsChild>
    </w:div>
    <w:div w:id="490755740">
      <w:bodyDiv w:val="1"/>
      <w:marLeft w:val="0"/>
      <w:marRight w:val="0"/>
      <w:marTop w:val="0"/>
      <w:marBottom w:val="0"/>
      <w:divBdr>
        <w:top w:val="none" w:sz="0" w:space="0" w:color="auto"/>
        <w:left w:val="none" w:sz="0" w:space="0" w:color="auto"/>
        <w:bottom w:val="none" w:sz="0" w:space="0" w:color="auto"/>
        <w:right w:val="none" w:sz="0" w:space="0" w:color="auto"/>
      </w:divBdr>
    </w:div>
    <w:div w:id="491138274">
      <w:bodyDiv w:val="1"/>
      <w:marLeft w:val="0"/>
      <w:marRight w:val="0"/>
      <w:marTop w:val="0"/>
      <w:marBottom w:val="0"/>
      <w:divBdr>
        <w:top w:val="none" w:sz="0" w:space="0" w:color="auto"/>
        <w:left w:val="none" w:sz="0" w:space="0" w:color="auto"/>
        <w:bottom w:val="none" w:sz="0" w:space="0" w:color="auto"/>
        <w:right w:val="none" w:sz="0" w:space="0" w:color="auto"/>
      </w:divBdr>
    </w:div>
    <w:div w:id="491986369">
      <w:bodyDiv w:val="1"/>
      <w:marLeft w:val="0"/>
      <w:marRight w:val="0"/>
      <w:marTop w:val="0"/>
      <w:marBottom w:val="0"/>
      <w:divBdr>
        <w:top w:val="none" w:sz="0" w:space="0" w:color="auto"/>
        <w:left w:val="none" w:sz="0" w:space="0" w:color="auto"/>
        <w:bottom w:val="none" w:sz="0" w:space="0" w:color="auto"/>
        <w:right w:val="none" w:sz="0" w:space="0" w:color="auto"/>
      </w:divBdr>
    </w:div>
    <w:div w:id="496069885">
      <w:bodyDiv w:val="1"/>
      <w:marLeft w:val="0"/>
      <w:marRight w:val="0"/>
      <w:marTop w:val="0"/>
      <w:marBottom w:val="0"/>
      <w:divBdr>
        <w:top w:val="none" w:sz="0" w:space="0" w:color="auto"/>
        <w:left w:val="none" w:sz="0" w:space="0" w:color="auto"/>
        <w:bottom w:val="none" w:sz="0" w:space="0" w:color="auto"/>
        <w:right w:val="none" w:sz="0" w:space="0" w:color="auto"/>
      </w:divBdr>
    </w:div>
    <w:div w:id="496580619">
      <w:bodyDiv w:val="1"/>
      <w:marLeft w:val="0"/>
      <w:marRight w:val="0"/>
      <w:marTop w:val="0"/>
      <w:marBottom w:val="0"/>
      <w:divBdr>
        <w:top w:val="none" w:sz="0" w:space="0" w:color="auto"/>
        <w:left w:val="none" w:sz="0" w:space="0" w:color="auto"/>
        <w:bottom w:val="none" w:sz="0" w:space="0" w:color="auto"/>
        <w:right w:val="none" w:sz="0" w:space="0" w:color="auto"/>
      </w:divBdr>
    </w:div>
    <w:div w:id="499389198">
      <w:bodyDiv w:val="1"/>
      <w:marLeft w:val="0"/>
      <w:marRight w:val="0"/>
      <w:marTop w:val="0"/>
      <w:marBottom w:val="0"/>
      <w:divBdr>
        <w:top w:val="none" w:sz="0" w:space="0" w:color="auto"/>
        <w:left w:val="none" w:sz="0" w:space="0" w:color="auto"/>
        <w:bottom w:val="none" w:sz="0" w:space="0" w:color="auto"/>
        <w:right w:val="none" w:sz="0" w:space="0" w:color="auto"/>
      </w:divBdr>
    </w:div>
    <w:div w:id="500778636">
      <w:bodyDiv w:val="1"/>
      <w:marLeft w:val="0"/>
      <w:marRight w:val="0"/>
      <w:marTop w:val="0"/>
      <w:marBottom w:val="0"/>
      <w:divBdr>
        <w:top w:val="none" w:sz="0" w:space="0" w:color="auto"/>
        <w:left w:val="none" w:sz="0" w:space="0" w:color="auto"/>
        <w:bottom w:val="none" w:sz="0" w:space="0" w:color="auto"/>
        <w:right w:val="none" w:sz="0" w:space="0" w:color="auto"/>
      </w:divBdr>
      <w:divsChild>
        <w:div w:id="207844691">
          <w:marLeft w:val="0"/>
          <w:marRight w:val="0"/>
          <w:marTop w:val="0"/>
          <w:marBottom w:val="0"/>
          <w:divBdr>
            <w:top w:val="none" w:sz="0" w:space="0" w:color="auto"/>
            <w:left w:val="none" w:sz="0" w:space="0" w:color="auto"/>
            <w:bottom w:val="none" w:sz="0" w:space="0" w:color="auto"/>
            <w:right w:val="none" w:sz="0" w:space="0" w:color="auto"/>
          </w:divBdr>
          <w:divsChild>
            <w:div w:id="1150562034">
              <w:marLeft w:val="0"/>
              <w:marRight w:val="0"/>
              <w:marTop w:val="0"/>
              <w:marBottom w:val="0"/>
              <w:divBdr>
                <w:top w:val="none" w:sz="0" w:space="0" w:color="auto"/>
                <w:left w:val="none" w:sz="0" w:space="0" w:color="auto"/>
                <w:bottom w:val="none" w:sz="0" w:space="0" w:color="auto"/>
                <w:right w:val="none" w:sz="0" w:space="0" w:color="auto"/>
              </w:divBdr>
              <w:divsChild>
                <w:div w:id="674845460">
                  <w:marLeft w:val="0"/>
                  <w:marRight w:val="0"/>
                  <w:marTop w:val="0"/>
                  <w:marBottom w:val="0"/>
                  <w:divBdr>
                    <w:top w:val="none" w:sz="0" w:space="0" w:color="auto"/>
                    <w:left w:val="none" w:sz="0" w:space="0" w:color="auto"/>
                    <w:bottom w:val="none" w:sz="0" w:space="0" w:color="auto"/>
                    <w:right w:val="none" w:sz="0" w:space="0" w:color="auto"/>
                  </w:divBdr>
                  <w:divsChild>
                    <w:div w:id="174539204">
                      <w:marLeft w:val="0"/>
                      <w:marRight w:val="0"/>
                      <w:marTop w:val="0"/>
                      <w:marBottom w:val="0"/>
                      <w:divBdr>
                        <w:top w:val="none" w:sz="0" w:space="0" w:color="auto"/>
                        <w:left w:val="none" w:sz="0" w:space="0" w:color="auto"/>
                        <w:bottom w:val="none" w:sz="0" w:space="0" w:color="auto"/>
                        <w:right w:val="none" w:sz="0" w:space="0" w:color="auto"/>
                      </w:divBdr>
                      <w:divsChild>
                        <w:div w:id="411663445">
                          <w:marLeft w:val="0"/>
                          <w:marRight w:val="0"/>
                          <w:marTop w:val="0"/>
                          <w:marBottom w:val="0"/>
                          <w:divBdr>
                            <w:top w:val="none" w:sz="0" w:space="0" w:color="auto"/>
                            <w:left w:val="none" w:sz="0" w:space="0" w:color="auto"/>
                            <w:bottom w:val="none" w:sz="0" w:space="0" w:color="auto"/>
                            <w:right w:val="none" w:sz="0" w:space="0" w:color="auto"/>
                          </w:divBdr>
                          <w:divsChild>
                            <w:div w:id="413361046">
                              <w:marLeft w:val="0"/>
                              <w:marRight w:val="0"/>
                              <w:marTop w:val="0"/>
                              <w:marBottom w:val="0"/>
                              <w:divBdr>
                                <w:top w:val="none" w:sz="0" w:space="0" w:color="auto"/>
                                <w:left w:val="none" w:sz="0" w:space="0" w:color="auto"/>
                                <w:bottom w:val="none" w:sz="0" w:space="0" w:color="auto"/>
                                <w:right w:val="none" w:sz="0" w:space="0" w:color="auto"/>
                              </w:divBdr>
                            </w:div>
                            <w:div w:id="1543707213">
                              <w:marLeft w:val="0"/>
                              <w:marRight w:val="0"/>
                              <w:marTop w:val="0"/>
                              <w:marBottom w:val="0"/>
                              <w:divBdr>
                                <w:top w:val="none" w:sz="0" w:space="0" w:color="auto"/>
                                <w:left w:val="none" w:sz="0" w:space="0" w:color="auto"/>
                                <w:bottom w:val="none" w:sz="0" w:space="0" w:color="auto"/>
                                <w:right w:val="none" w:sz="0" w:space="0" w:color="auto"/>
                              </w:divBdr>
                            </w:div>
                          </w:divsChild>
                        </w:div>
                        <w:div w:id="17888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4992">
                  <w:marLeft w:val="0"/>
                  <w:marRight w:val="0"/>
                  <w:marTop w:val="0"/>
                  <w:marBottom w:val="0"/>
                  <w:divBdr>
                    <w:top w:val="none" w:sz="0" w:space="0" w:color="auto"/>
                    <w:left w:val="none" w:sz="0" w:space="0" w:color="auto"/>
                    <w:bottom w:val="none" w:sz="0" w:space="0" w:color="auto"/>
                    <w:right w:val="none" w:sz="0" w:space="0" w:color="auto"/>
                  </w:divBdr>
                  <w:divsChild>
                    <w:div w:id="1252856034">
                      <w:marLeft w:val="0"/>
                      <w:marRight w:val="0"/>
                      <w:marTop w:val="0"/>
                      <w:marBottom w:val="0"/>
                      <w:divBdr>
                        <w:top w:val="none" w:sz="0" w:space="0" w:color="auto"/>
                        <w:left w:val="none" w:sz="0" w:space="0" w:color="auto"/>
                        <w:bottom w:val="none" w:sz="0" w:space="0" w:color="auto"/>
                        <w:right w:val="none" w:sz="0" w:space="0" w:color="auto"/>
                      </w:divBdr>
                      <w:divsChild>
                        <w:div w:id="1764256580">
                          <w:marLeft w:val="0"/>
                          <w:marRight w:val="0"/>
                          <w:marTop w:val="0"/>
                          <w:marBottom w:val="0"/>
                          <w:divBdr>
                            <w:top w:val="none" w:sz="0" w:space="0" w:color="auto"/>
                            <w:left w:val="none" w:sz="0" w:space="0" w:color="auto"/>
                            <w:bottom w:val="none" w:sz="0" w:space="0" w:color="auto"/>
                            <w:right w:val="none" w:sz="0" w:space="0" w:color="auto"/>
                          </w:divBdr>
                          <w:divsChild>
                            <w:div w:id="856623464">
                              <w:marLeft w:val="0"/>
                              <w:marRight w:val="0"/>
                              <w:marTop w:val="0"/>
                              <w:marBottom w:val="0"/>
                              <w:divBdr>
                                <w:top w:val="none" w:sz="0" w:space="0" w:color="auto"/>
                                <w:left w:val="none" w:sz="0" w:space="0" w:color="auto"/>
                                <w:bottom w:val="none" w:sz="0" w:space="0" w:color="auto"/>
                                <w:right w:val="none" w:sz="0" w:space="0" w:color="auto"/>
                              </w:divBdr>
                              <w:divsChild>
                                <w:div w:id="1075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445193">
      <w:bodyDiv w:val="1"/>
      <w:marLeft w:val="0"/>
      <w:marRight w:val="0"/>
      <w:marTop w:val="0"/>
      <w:marBottom w:val="0"/>
      <w:divBdr>
        <w:top w:val="none" w:sz="0" w:space="0" w:color="auto"/>
        <w:left w:val="none" w:sz="0" w:space="0" w:color="auto"/>
        <w:bottom w:val="none" w:sz="0" w:space="0" w:color="auto"/>
        <w:right w:val="none" w:sz="0" w:space="0" w:color="auto"/>
      </w:divBdr>
    </w:div>
    <w:div w:id="511604047">
      <w:bodyDiv w:val="1"/>
      <w:marLeft w:val="0"/>
      <w:marRight w:val="0"/>
      <w:marTop w:val="0"/>
      <w:marBottom w:val="0"/>
      <w:divBdr>
        <w:top w:val="none" w:sz="0" w:space="0" w:color="auto"/>
        <w:left w:val="none" w:sz="0" w:space="0" w:color="auto"/>
        <w:bottom w:val="none" w:sz="0" w:space="0" w:color="auto"/>
        <w:right w:val="none" w:sz="0" w:space="0" w:color="auto"/>
      </w:divBdr>
      <w:divsChild>
        <w:div w:id="715471548">
          <w:marLeft w:val="0"/>
          <w:marRight w:val="0"/>
          <w:marTop w:val="0"/>
          <w:marBottom w:val="0"/>
          <w:divBdr>
            <w:top w:val="none" w:sz="0" w:space="0" w:color="auto"/>
            <w:left w:val="none" w:sz="0" w:space="0" w:color="auto"/>
            <w:bottom w:val="none" w:sz="0" w:space="0" w:color="auto"/>
            <w:right w:val="none" w:sz="0" w:space="0" w:color="auto"/>
          </w:divBdr>
          <w:divsChild>
            <w:div w:id="1293949762">
              <w:marLeft w:val="0"/>
              <w:marRight w:val="0"/>
              <w:marTop w:val="0"/>
              <w:marBottom w:val="0"/>
              <w:divBdr>
                <w:top w:val="none" w:sz="0" w:space="0" w:color="auto"/>
                <w:left w:val="none" w:sz="0" w:space="0" w:color="auto"/>
                <w:bottom w:val="none" w:sz="0" w:space="0" w:color="auto"/>
                <w:right w:val="none" w:sz="0" w:space="0" w:color="auto"/>
              </w:divBdr>
              <w:divsChild>
                <w:div w:id="953824793">
                  <w:marLeft w:val="0"/>
                  <w:marRight w:val="0"/>
                  <w:marTop w:val="0"/>
                  <w:marBottom w:val="0"/>
                  <w:divBdr>
                    <w:top w:val="none" w:sz="0" w:space="0" w:color="auto"/>
                    <w:left w:val="none" w:sz="0" w:space="0" w:color="auto"/>
                    <w:bottom w:val="none" w:sz="0" w:space="0" w:color="auto"/>
                    <w:right w:val="none" w:sz="0" w:space="0" w:color="auto"/>
                  </w:divBdr>
                  <w:divsChild>
                    <w:div w:id="81342351">
                      <w:marLeft w:val="0"/>
                      <w:marRight w:val="0"/>
                      <w:marTop w:val="0"/>
                      <w:marBottom w:val="0"/>
                      <w:divBdr>
                        <w:top w:val="none" w:sz="0" w:space="0" w:color="auto"/>
                        <w:left w:val="none" w:sz="0" w:space="0" w:color="auto"/>
                        <w:bottom w:val="none" w:sz="0" w:space="0" w:color="auto"/>
                        <w:right w:val="none" w:sz="0" w:space="0" w:color="auto"/>
                      </w:divBdr>
                      <w:divsChild>
                        <w:div w:id="297612139">
                          <w:marLeft w:val="0"/>
                          <w:marRight w:val="0"/>
                          <w:marTop w:val="0"/>
                          <w:marBottom w:val="0"/>
                          <w:divBdr>
                            <w:top w:val="none" w:sz="0" w:space="0" w:color="auto"/>
                            <w:left w:val="none" w:sz="0" w:space="0" w:color="auto"/>
                            <w:bottom w:val="none" w:sz="0" w:space="0" w:color="auto"/>
                            <w:right w:val="none" w:sz="0" w:space="0" w:color="auto"/>
                          </w:divBdr>
                        </w:div>
                        <w:div w:id="16687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500094">
      <w:bodyDiv w:val="1"/>
      <w:marLeft w:val="0"/>
      <w:marRight w:val="0"/>
      <w:marTop w:val="0"/>
      <w:marBottom w:val="0"/>
      <w:divBdr>
        <w:top w:val="none" w:sz="0" w:space="0" w:color="auto"/>
        <w:left w:val="none" w:sz="0" w:space="0" w:color="auto"/>
        <w:bottom w:val="none" w:sz="0" w:space="0" w:color="auto"/>
        <w:right w:val="none" w:sz="0" w:space="0" w:color="auto"/>
      </w:divBdr>
      <w:divsChild>
        <w:div w:id="16784240">
          <w:marLeft w:val="0"/>
          <w:marRight w:val="0"/>
          <w:marTop w:val="0"/>
          <w:marBottom w:val="0"/>
          <w:divBdr>
            <w:top w:val="single" w:sz="2" w:space="0" w:color="000000"/>
            <w:left w:val="single" w:sz="2" w:space="0" w:color="000000"/>
            <w:bottom w:val="single" w:sz="2" w:space="0" w:color="000000"/>
            <w:right w:val="single" w:sz="2" w:space="0" w:color="000000"/>
          </w:divBdr>
          <w:divsChild>
            <w:div w:id="552348285">
              <w:marLeft w:val="0"/>
              <w:marRight w:val="0"/>
              <w:marTop w:val="0"/>
              <w:marBottom w:val="150"/>
              <w:divBdr>
                <w:top w:val="single" w:sz="2" w:space="26" w:color="000000"/>
                <w:left w:val="single" w:sz="2" w:space="8" w:color="000000"/>
                <w:bottom w:val="single" w:sz="2" w:space="15" w:color="000000"/>
                <w:right w:val="single" w:sz="2" w:space="8" w:color="000000"/>
              </w:divBdr>
              <w:divsChild>
                <w:div w:id="269287932">
                  <w:marLeft w:val="0"/>
                  <w:marRight w:val="0"/>
                  <w:marTop w:val="0"/>
                  <w:marBottom w:val="0"/>
                  <w:divBdr>
                    <w:top w:val="single" w:sz="2" w:space="0" w:color="000000"/>
                    <w:left w:val="single" w:sz="2" w:space="0" w:color="000000"/>
                    <w:bottom w:val="single" w:sz="2" w:space="0" w:color="000000"/>
                    <w:right w:val="single" w:sz="2" w:space="0" w:color="000000"/>
                  </w:divBdr>
                  <w:divsChild>
                    <w:div w:id="325400230">
                      <w:marLeft w:val="0"/>
                      <w:marRight w:val="0"/>
                      <w:marTop w:val="0"/>
                      <w:marBottom w:val="0"/>
                      <w:divBdr>
                        <w:top w:val="single" w:sz="2" w:space="0" w:color="000000"/>
                        <w:left w:val="single" w:sz="2" w:space="0" w:color="000000"/>
                        <w:bottom w:val="single" w:sz="2" w:space="0" w:color="000000"/>
                        <w:right w:val="single" w:sz="2" w:space="0" w:color="000000"/>
                      </w:divBdr>
                      <w:divsChild>
                        <w:div w:id="21400315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8837335">
                      <w:marLeft w:val="0"/>
                      <w:marRight w:val="0"/>
                      <w:marTop w:val="0"/>
                      <w:marBottom w:val="0"/>
                      <w:divBdr>
                        <w:top w:val="single" w:sz="2" w:space="0" w:color="000000"/>
                        <w:left w:val="single" w:sz="2" w:space="0" w:color="000000"/>
                        <w:bottom w:val="single" w:sz="2" w:space="0" w:color="000000"/>
                        <w:right w:val="single" w:sz="2" w:space="0" w:color="000000"/>
                      </w:divBdr>
                      <w:divsChild>
                        <w:div w:id="5470359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18472056">
      <w:bodyDiv w:val="1"/>
      <w:marLeft w:val="0"/>
      <w:marRight w:val="0"/>
      <w:marTop w:val="0"/>
      <w:marBottom w:val="0"/>
      <w:divBdr>
        <w:top w:val="none" w:sz="0" w:space="0" w:color="auto"/>
        <w:left w:val="none" w:sz="0" w:space="0" w:color="auto"/>
        <w:bottom w:val="none" w:sz="0" w:space="0" w:color="auto"/>
        <w:right w:val="none" w:sz="0" w:space="0" w:color="auto"/>
      </w:divBdr>
    </w:div>
    <w:div w:id="519785343">
      <w:bodyDiv w:val="1"/>
      <w:marLeft w:val="0"/>
      <w:marRight w:val="0"/>
      <w:marTop w:val="0"/>
      <w:marBottom w:val="0"/>
      <w:divBdr>
        <w:top w:val="none" w:sz="0" w:space="0" w:color="auto"/>
        <w:left w:val="none" w:sz="0" w:space="0" w:color="auto"/>
        <w:bottom w:val="none" w:sz="0" w:space="0" w:color="auto"/>
        <w:right w:val="none" w:sz="0" w:space="0" w:color="auto"/>
      </w:divBdr>
    </w:div>
    <w:div w:id="520053059">
      <w:bodyDiv w:val="1"/>
      <w:marLeft w:val="0"/>
      <w:marRight w:val="0"/>
      <w:marTop w:val="0"/>
      <w:marBottom w:val="0"/>
      <w:divBdr>
        <w:top w:val="none" w:sz="0" w:space="0" w:color="auto"/>
        <w:left w:val="none" w:sz="0" w:space="0" w:color="auto"/>
        <w:bottom w:val="none" w:sz="0" w:space="0" w:color="auto"/>
        <w:right w:val="none" w:sz="0" w:space="0" w:color="auto"/>
      </w:divBdr>
    </w:div>
    <w:div w:id="523640046">
      <w:bodyDiv w:val="1"/>
      <w:marLeft w:val="0"/>
      <w:marRight w:val="0"/>
      <w:marTop w:val="0"/>
      <w:marBottom w:val="0"/>
      <w:divBdr>
        <w:top w:val="none" w:sz="0" w:space="0" w:color="auto"/>
        <w:left w:val="none" w:sz="0" w:space="0" w:color="auto"/>
        <w:bottom w:val="none" w:sz="0" w:space="0" w:color="auto"/>
        <w:right w:val="none" w:sz="0" w:space="0" w:color="auto"/>
      </w:divBdr>
    </w:div>
    <w:div w:id="526716751">
      <w:bodyDiv w:val="1"/>
      <w:marLeft w:val="0"/>
      <w:marRight w:val="0"/>
      <w:marTop w:val="0"/>
      <w:marBottom w:val="0"/>
      <w:divBdr>
        <w:top w:val="none" w:sz="0" w:space="0" w:color="auto"/>
        <w:left w:val="none" w:sz="0" w:space="0" w:color="auto"/>
        <w:bottom w:val="none" w:sz="0" w:space="0" w:color="auto"/>
        <w:right w:val="none" w:sz="0" w:space="0" w:color="auto"/>
      </w:divBdr>
    </w:div>
    <w:div w:id="526987421">
      <w:bodyDiv w:val="1"/>
      <w:marLeft w:val="0"/>
      <w:marRight w:val="0"/>
      <w:marTop w:val="0"/>
      <w:marBottom w:val="0"/>
      <w:divBdr>
        <w:top w:val="none" w:sz="0" w:space="0" w:color="auto"/>
        <w:left w:val="none" w:sz="0" w:space="0" w:color="auto"/>
        <w:bottom w:val="none" w:sz="0" w:space="0" w:color="auto"/>
        <w:right w:val="none" w:sz="0" w:space="0" w:color="auto"/>
      </w:divBdr>
    </w:div>
    <w:div w:id="532960513">
      <w:bodyDiv w:val="1"/>
      <w:marLeft w:val="0"/>
      <w:marRight w:val="0"/>
      <w:marTop w:val="0"/>
      <w:marBottom w:val="0"/>
      <w:divBdr>
        <w:top w:val="none" w:sz="0" w:space="0" w:color="auto"/>
        <w:left w:val="none" w:sz="0" w:space="0" w:color="auto"/>
        <w:bottom w:val="none" w:sz="0" w:space="0" w:color="auto"/>
        <w:right w:val="none" w:sz="0" w:space="0" w:color="auto"/>
      </w:divBdr>
    </w:div>
    <w:div w:id="533469929">
      <w:bodyDiv w:val="1"/>
      <w:marLeft w:val="0"/>
      <w:marRight w:val="0"/>
      <w:marTop w:val="0"/>
      <w:marBottom w:val="0"/>
      <w:divBdr>
        <w:top w:val="none" w:sz="0" w:space="0" w:color="auto"/>
        <w:left w:val="none" w:sz="0" w:space="0" w:color="auto"/>
        <w:bottom w:val="none" w:sz="0" w:space="0" w:color="auto"/>
        <w:right w:val="none" w:sz="0" w:space="0" w:color="auto"/>
      </w:divBdr>
    </w:div>
    <w:div w:id="535393857">
      <w:bodyDiv w:val="1"/>
      <w:marLeft w:val="0"/>
      <w:marRight w:val="0"/>
      <w:marTop w:val="0"/>
      <w:marBottom w:val="0"/>
      <w:divBdr>
        <w:top w:val="none" w:sz="0" w:space="0" w:color="auto"/>
        <w:left w:val="none" w:sz="0" w:space="0" w:color="auto"/>
        <w:bottom w:val="none" w:sz="0" w:space="0" w:color="auto"/>
        <w:right w:val="none" w:sz="0" w:space="0" w:color="auto"/>
      </w:divBdr>
    </w:div>
    <w:div w:id="535894503">
      <w:bodyDiv w:val="1"/>
      <w:marLeft w:val="0"/>
      <w:marRight w:val="0"/>
      <w:marTop w:val="0"/>
      <w:marBottom w:val="0"/>
      <w:divBdr>
        <w:top w:val="none" w:sz="0" w:space="0" w:color="auto"/>
        <w:left w:val="none" w:sz="0" w:space="0" w:color="auto"/>
        <w:bottom w:val="none" w:sz="0" w:space="0" w:color="auto"/>
        <w:right w:val="none" w:sz="0" w:space="0" w:color="auto"/>
      </w:divBdr>
    </w:div>
    <w:div w:id="537082340">
      <w:bodyDiv w:val="1"/>
      <w:marLeft w:val="0"/>
      <w:marRight w:val="0"/>
      <w:marTop w:val="0"/>
      <w:marBottom w:val="0"/>
      <w:divBdr>
        <w:top w:val="none" w:sz="0" w:space="0" w:color="auto"/>
        <w:left w:val="none" w:sz="0" w:space="0" w:color="auto"/>
        <w:bottom w:val="none" w:sz="0" w:space="0" w:color="auto"/>
        <w:right w:val="none" w:sz="0" w:space="0" w:color="auto"/>
      </w:divBdr>
    </w:div>
    <w:div w:id="544218886">
      <w:bodyDiv w:val="1"/>
      <w:marLeft w:val="0"/>
      <w:marRight w:val="0"/>
      <w:marTop w:val="0"/>
      <w:marBottom w:val="0"/>
      <w:divBdr>
        <w:top w:val="none" w:sz="0" w:space="0" w:color="auto"/>
        <w:left w:val="none" w:sz="0" w:space="0" w:color="auto"/>
        <w:bottom w:val="none" w:sz="0" w:space="0" w:color="auto"/>
        <w:right w:val="none" w:sz="0" w:space="0" w:color="auto"/>
      </w:divBdr>
    </w:div>
    <w:div w:id="547038535">
      <w:bodyDiv w:val="1"/>
      <w:marLeft w:val="0"/>
      <w:marRight w:val="0"/>
      <w:marTop w:val="0"/>
      <w:marBottom w:val="0"/>
      <w:divBdr>
        <w:top w:val="none" w:sz="0" w:space="0" w:color="auto"/>
        <w:left w:val="none" w:sz="0" w:space="0" w:color="auto"/>
        <w:bottom w:val="none" w:sz="0" w:space="0" w:color="auto"/>
        <w:right w:val="none" w:sz="0" w:space="0" w:color="auto"/>
      </w:divBdr>
    </w:div>
    <w:div w:id="553008439">
      <w:bodyDiv w:val="1"/>
      <w:marLeft w:val="0"/>
      <w:marRight w:val="0"/>
      <w:marTop w:val="0"/>
      <w:marBottom w:val="0"/>
      <w:divBdr>
        <w:top w:val="none" w:sz="0" w:space="0" w:color="auto"/>
        <w:left w:val="none" w:sz="0" w:space="0" w:color="auto"/>
        <w:bottom w:val="none" w:sz="0" w:space="0" w:color="auto"/>
        <w:right w:val="none" w:sz="0" w:space="0" w:color="auto"/>
      </w:divBdr>
    </w:div>
    <w:div w:id="554974373">
      <w:bodyDiv w:val="1"/>
      <w:marLeft w:val="0"/>
      <w:marRight w:val="0"/>
      <w:marTop w:val="0"/>
      <w:marBottom w:val="0"/>
      <w:divBdr>
        <w:top w:val="none" w:sz="0" w:space="0" w:color="auto"/>
        <w:left w:val="none" w:sz="0" w:space="0" w:color="auto"/>
        <w:bottom w:val="none" w:sz="0" w:space="0" w:color="auto"/>
        <w:right w:val="none" w:sz="0" w:space="0" w:color="auto"/>
      </w:divBdr>
    </w:div>
    <w:div w:id="557976799">
      <w:bodyDiv w:val="1"/>
      <w:marLeft w:val="0"/>
      <w:marRight w:val="0"/>
      <w:marTop w:val="0"/>
      <w:marBottom w:val="0"/>
      <w:divBdr>
        <w:top w:val="none" w:sz="0" w:space="0" w:color="auto"/>
        <w:left w:val="none" w:sz="0" w:space="0" w:color="auto"/>
        <w:bottom w:val="none" w:sz="0" w:space="0" w:color="auto"/>
        <w:right w:val="none" w:sz="0" w:space="0" w:color="auto"/>
      </w:divBdr>
    </w:div>
    <w:div w:id="560167990">
      <w:bodyDiv w:val="1"/>
      <w:marLeft w:val="0"/>
      <w:marRight w:val="0"/>
      <w:marTop w:val="0"/>
      <w:marBottom w:val="0"/>
      <w:divBdr>
        <w:top w:val="none" w:sz="0" w:space="0" w:color="auto"/>
        <w:left w:val="none" w:sz="0" w:space="0" w:color="auto"/>
        <w:bottom w:val="none" w:sz="0" w:space="0" w:color="auto"/>
        <w:right w:val="none" w:sz="0" w:space="0" w:color="auto"/>
      </w:divBdr>
    </w:div>
    <w:div w:id="563640449">
      <w:bodyDiv w:val="1"/>
      <w:marLeft w:val="0"/>
      <w:marRight w:val="0"/>
      <w:marTop w:val="0"/>
      <w:marBottom w:val="0"/>
      <w:divBdr>
        <w:top w:val="none" w:sz="0" w:space="0" w:color="auto"/>
        <w:left w:val="none" w:sz="0" w:space="0" w:color="auto"/>
        <w:bottom w:val="none" w:sz="0" w:space="0" w:color="auto"/>
        <w:right w:val="none" w:sz="0" w:space="0" w:color="auto"/>
      </w:divBdr>
    </w:div>
    <w:div w:id="564607921">
      <w:bodyDiv w:val="1"/>
      <w:marLeft w:val="0"/>
      <w:marRight w:val="0"/>
      <w:marTop w:val="0"/>
      <w:marBottom w:val="0"/>
      <w:divBdr>
        <w:top w:val="none" w:sz="0" w:space="0" w:color="auto"/>
        <w:left w:val="none" w:sz="0" w:space="0" w:color="auto"/>
        <w:bottom w:val="none" w:sz="0" w:space="0" w:color="auto"/>
        <w:right w:val="none" w:sz="0" w:space="0" w:color="auto"/>
      </w:divBdr>
    </w:div>
    <w:div w:id="565146469">
      <w:bodyDiv w:val="1"/>
      <w:marLeft w:val="0"/>
      <w:marRight w:val="0"/>
      <w:marTop w:val="0"/>
      <w:marBottom w:val="0"/>
      <w:divBdr>
        <w:top w:val="none" w:sz="0" w:space="0" w:color="auto"/>
        <w:left w:val="none" w:sz="0" w:space="0" w:color="auto"/>
        <w:bottom w:val="none" w:sz="0" w:space="0" w:color="auto"/>
        <w:right w:val="none" w:sz="0" w:space="0" w:color="auto"/>
      </w:divBdr>
    </w:div>
    <w:div w:id="567880305">
      <w:bodyDiv w:val="1"/>
      <w:marLeft w:val="0"/>
      <w:marRight w:val="0"/>
      <w:marTop w:val="0"/>
      <w:marBottom w:val="0"/>
      <w:divBdr>
        <w:top w:val="none" w:sz="0" w:space="0" w:color="auto"/>
        <w:left w:val="none" w:sz="0" w:space="0" w:color="auto"/>
        <w:bottom w:val="none" w:sz="0" w:space="0" w:color="auto"/>
        <w:right w:val="none" w:sz="0" w:space="0" w:color="auto"/>
      </w:divBdr>
      <w:divsChild>
        <w:div w:id="1296566160">
          <w:marLeft w:val="0"/>
          <w:marRight w:val="0"/>
          <w:marTop w:val="0"/>
          <w:marBottom w:val="0"/>
          <w:divBdr>
            <w:top w:val="none" w:sz="0" w:space="0" w:color="auto"/>
            <w:left w:val="none" w:sz="0" w:space="0" w:color="auto"/>
            <w:bottom w:val="none" w:sz="0" w:space="0" w:color="auto"/>
            <w:right w:val="none" w:sz="0" w:space="0" w:color="auto"/>
          </w:divBdr>
          <w:divsChild>
            <w:div w:id="994799592">
              <w:marLeft w:val="0"/>
              <w:marRight w:val="0"/>
              <w:marTop w:val="0"/>
              <w:marBottom w:val="0"/>
              <w:divBdr>
                <w:top w:val="none" w:sz="0" w:space="0" w:color="auto"/>
                <w:left w:val="none" w:sz="0" w:space="0" w:color="auto"/>
                <w:bottom w:val="none" w:sz="0" w:space="0" w:color="auto"/>
                <w:right w:val="none" w:sz="0" w:space="0" w:color="auto"/>
              </w:divBdr>
              <w:divsChild>
                <w:div w:id="2074888332">
                  <w:marLeft w:val="0"/>
                  <w:marRight w:val="0"/>
                  <w:marTop w:val="0"/>
                  <w:marBottom w:val="0"/>
                  <w:divBdr>
                    <w:top w:val="none" w:sz="0" w:space="0" w:color="auto"/>
                    <w:left w:val="none" w:sz="0" w:space="0" w:color="auto"/>
                    <w:bottom w:val="none" w:sz="0" w:space="0" w:color="auto"/>
                    <w:right w:val="none" w:sz="0" w:space="0" w:color="auto"/>
                  </w:divBdr>
                  <w:divsChild>
                    <w:div w:id="12457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2992">
      <w:bodyDiv w:val="1"/>
      <w:marLeft w:val="0"/>
      <w:marRight w:val="0"/>
      <w:marTop w:val="0"/>
      <w:marBottom w:val="0"/>
      <w:divBdr>
        <w:top w:val="none" w:sz="0" w:space="0" w:color="auto"/>
        <w:left w:val="none" w:sz="0" w:space="0" w:color="auto"/>
        <w:bottom w:val="none" w:sz="0" w:space="0" w:color="auto"/>
        <w:right w:val="none" w:sz="0" w:space="0" w:color="auto"/>
      </w:divBdr>
      <w:divsChild>
        <w:div w:id="1163933170">
          <w:marLeft w:val="0"/>
          <w:marRight w:val="0"/>
          <w:marTop w:val="0"/>
          <w:marBottom w:val="0"/>
          <w:divBdr>
            <w:top w:val="none" w:sz="0" w:space="0" w:color="auto"/>
            <w:left w:val="none" w:sz="0" w:space="0" w:color="auto"/>
            <w:bottom w:val="none" w:sz="0" w:space="0" w:color="auto"/>
            <w:right w:val="none" w:sz="0" w:space="0" w:color="auto"/>
          </w:divBdr>
          <w:divsChild>
            <w:div w:id="1398740909">
              <w:marLeft w:val="0"/>
              <w:marRight w:val="0"/>
              <w:marTop w:val="0"/>
              <w:marBottom w:val="0"/>
              <w:divBdr>
                <w:top w:val="none" w:sz="0" w:space="0" w:color="auto"/>
                <w:left w:val="none" w:sz="0" w:space="0" w:color="auto"/>
                <w:bottom w:val="none" w:sz="0" w:space="0" w:color="auto"/>
                <w:right w:val="none" w:sz="0" w:space="0" w:color="auto"/>
              </w:divBdr>
              <w:divsChild>
                <w:div w:id="1014920709">
                  <w:marLeft w:val="0"/>
                  <w:marRight w:val="0"/>
                  <w:marTop w:val="0"/>
                  <w:marBottom w:val="0"/>
                  <w:divBdr>
                    <w:top w:val="none" w:sz="0" w:space="0" w:color="auto"/>
                    <w:left w:val="none" w:sz="0" w:space="0" w:color="auto"/>
                    <w:bottom w:val="none" w:sz="0" w:space="0" w:color="auto"/>
                    <w:right w:val="none" w:sz="0" w:space="0" w:color="auto"/>
                  </w:divBdr>
                  <w:divsChild>
                    <w:div w:id="17218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26406">
      <w:bodyDiv w:val="1"/>
      <w:marLeft w:val="0"/>
      <w:marRight w:val="0"/>
      <w:marTop w:val="0"/>
      <w:marBottom w:val="0"/>
      <w:divBdr>
        <w:top w:val="none" w:sz="0" w:space="0" w:color="auto"/>
        <w:left w:val="none" w:sz="0" w:space="0" w:color="auto"/>
        <w:bottom w:val="none" w:sz="0" w:space="0" w:color="auto"/>
        <w:right w:val="none" w:sz="0" w:space="0" w:color="auto"/>
      </w:divBdr>
    </w:div>
    <w:div w:id="580136273">
      <w:bodyDiv w:val="1"/>
      <w:marLeft w:val="0"/>
      <w:marRight w:val="0"/>
      <w:marTop w:val="0"/>
      <w:marBottom w:val="0"/>
      <w:divBdr>
        <w:top w:val="none" w:sz="0" w:space="0" w:color="auto"/>
        <w:left w:val="none" w:sz="0" w:space="0" w:color="auto"/>
        <w:bottom w:val="none" w:sz="0" w:space="0" w:color="auto"/>
        <w:right w:val="none" w:sz="0" w:space="0" w:color="auto"/>
      </w:divBdr>
    </w:div>
    <w:div w:id="582691285">
      <w:bodyDiv w:val="1"/>
      <w:marLeft w:val="0"/>
      <w:marRight w:val="0"/>
      <w:marTop w:val="0"/>
      <w:marBottom w:val="0"/>
      <w:divBdr>
        <w:top w:val="none" w:sz="0" w:space="0" w:color="auto"/>
        <w:left w:val="none" w:sz="0" w:space="0" w:color="auto"/>
        <w:bottom w:val="none" w:sz="0" w:space="0" w:color="auto"/>
        <w:right w:val="none" w:sz="0" w:space="0" w:color="auto"/>
      </w:divBdr>
    </w:div>
    <w:div w:id="584807269">
      <w:bodyDiv w:val="1"/>
      <w:marLeft w:val="0"/>
      <w:marRight w:val="0"/>
      <w:marTop w:val="0"/>
      <w:marBottom w:val="0"/>
      <w:divBdr>
        <w:top w:val="none" w:sz="0" w:space="0" w:color="auto"/>
        <w:left w:val="none" w:sz="0" w:space="0" w:color="auto"/>
        <w:bottom w:val="none" w:sz="0" w:space="0" w:color="auto"/>
        <w:right w:val="none" w:sz="0" w:space="0" w:color="auto"/>
      </w:divBdr>
    </w:div>
    <w:div w:id="585843382">
      <w:bodyDiv w:val="1"/>
      <w:marLeft w:val="0"/>
      <w:marRight w:val="0"/>
      <w:marTop w:val="0"/>
      <w:marBottom w:val="0"/>
      <w:divBdr>
        <w:top w:val="none" w:sz="0" w:space="0" w:color="auto"/>
        <w:left w:val="none" w:sz="0" w:space="0" w:color="auto"/>
        <w:bottom w:val="none" w:sz="0" w:space="0" w:color="auto"/>
        <w:right w:val="none" w:sz="0" w:space="0" w:color="auto"/>
      </w:divBdr>
    </w:div>
    <w:div w:id="591620304">
      <w:bodyDiv w:val="1"/>
      <w:marLeft w:val="0"/>
      <w:marRight w:val="0"/>
      <w:marTop w:val="0"/>
      <w:marBottom w:val="0"/>
      <w:divBdr>
        <w:top w:val="none" w:sz="0" w:space="0" w:color="auto"/>
        <w:left w:val="none" w:sz="0" w:space="0" w:color="auto"/>
        <w:bottom w:val="none" w:sz="0" w:space="0" w:color="auto"/>
        <w:right w:val="none" w:sz="0" w:space="0" w:color="auto"/>
      </w:divBdr>
    </w:div>
    <w:div w:id="595210806">
      <w:bodyDiv w:val="1"/>
      <w:marLeft w:val="0"/>
      <w:marRight w:val="0"/>
      <w:marTop w:val="0"/>
      <w:marBottom w:val="0"/>
      <w:divBdr>
        <w:top w:val="none" w:sz="0" w:space="0" w:color="auto"/>
        <w:left w:val="none" w:sz="0" w:space="0" w:color="auto"/>
        <w:bottom w:val="none" w:sz="0" w:space="0" w:color="auto"/>
        <w:right w:val="none" w:sz="0" w:space="0" w:color="auto"/>
      </w:divBdr>
    </w:div>
    <w:div w:id="595942107">
      <w:bodyDiv w:val="1"/>
      <w:marLeft w:val="0"/>
      <w:marRight w:val="0"/>
      <w:marTop w:val="0"/>
      <w:marBottom w:val="0"/>
      <w:divBdr>
        <w:top w:val="none" w:sz="0" w:space="0" w:color="auto"/>
        <w:left w:val="none" w:sz="0" w:space="0" w:color="auto"/>
        <w:bottom w:val="none" w:sz="0" w:space="0" w:color="auto"/>
        <w:right w:val="none" w:sz="0" w:space="0" w:color="auto"/>
      </w:divBdr>
    </w:div>
    <w:div w:id="597715393">
      <w:bodyDiv w:val="1"/>
      <w:marLeft w:val="0"/>
      <w:marRight w:val="0"/>
      <w:marTop w:val="0"/>
      <w:marBottom w:val="0"/>
      <w:divBdr>
        <w:top w:val="none" w:sz="0" w:space="0" w:color="auto"/>
        <w:left w:val="none" w:sz="0" w:space="0" w:color="auto"/>
        <w:bottom w:val="none" w:sz="0" w:space="0" w:color="auto"/>
        <w:right w:val="none" w:sz="0" w:space="0" w:color="auto"/>
      </w:divBdr>
    </w:div>
    <w:div w:id="599334704">
      <w:bodyDiv w:val="1"/>
      <w:marLeft w:val="0"/>
      <w:marRight w:val="0"/>
      <w:marTop w:val="0"/>
      <w:marBottom w:val="0"/>
      <w:divBdr>
        <w:top w:val="none" w:sz="0" w:space="0" w:color="auto"/>
        <w:left w:val="none" w:sz="0" w:space="0" w:color="auto"/>
        <w:bottom w:val="none" w:sz="0" w:space="0" w:color="auto"/>
        <w:right w:val="none" w:sz="0" w:space="0" w:color="auto"/>
      </w:divBdr>
    </w:div>
    <w:div w:id="599605642">
      <w:bodyDiv w:val="1"/>
      <w:marLeft w:val="0"/>
      <w:marRight w:val="0"/>
      <w:marTop w:val="0"/>
      <w:marBottom w:val="0"/>
      <w:divBdr>
        <w:top w:val="none" w:sz="0" w:space="0" w:color="auto"/>
        <w:left w:val="none" w:sz="0" w:space="0" w:color="auto"/>
        <w:bottom w:val="none" w:sz="0" w:space="0" w:color="auto"/>
        <w:right w:val="none" w:sz="0" w:space="0" w:color="auto"/>
      </w:divBdr>
    </w:div>
    <w:div w:id="601842796">
      <w:bodyDiv w:val="1"/>
      <w:marLeft w:val="0"/>
      <w:marRight w:val="0"/>
      <w:marTop w:val="0"/>
      <w:marBottom w:val="0"/>
      <w:divBdr>
        <w:top w:val="none" w:sz="0" w:space="0" w:color="auto"/>
        <w:left w:val="none" w:sz="0" w:space="0" w:color="auto"/>
        <w:bottom w:val="none" w:sz="0" w:space="0" w:color="auto"/>
        <w:right w:val="none" w:sz="0" w:space="0" w:color="auto"/>
      </w:divBdr>
      <w:divsChild>
        <w:div w:id="201208933">
          <w:marLeft w:val="0"/>
          <w:marRight w:val="0"/>
          <w:marTop w:val="0"/>
          <w:marBottom w:val="0"/>
          <w:divBdr>
            <w:top w:val="none" w:sz="0" w:space="0" w:color="auto"/>
            <w:left w:val="none" w:sz="0" w:space="0" w:color="auto"/>
            <w:bottom w:val="none" w:sz="0" w:space="0" w:color="auto"/>
            <w:right w:val="none" w:sz="0" w:space="0" w:color="auto"/>
          </w:divBdr>
        </w:div>
      </w:divsChild>
    </w:div>
    <w:div w:id="602615734">
      <w:bodyDiv w:val="1"/>
      <w:marLeft w:val="0"/>
      <w:marRight w:val="0"/>
      <w:marTop w:val="0"/>
      <w:marBottom w:val="0"/>
      <w:divBdr>
        <w:top w:val="none" w:sz="0" w:space="0" w:color="auto"/>
        <w:left w:val="none" w:sz="0" w:space="0" w:color="auto"/>
        <w:bottom w:val="none" w:sz="0" w:space="0" w:color="auto"/>
        <w:right w:val="none" w:sz="0" w:space="0" w:color="auto"/>
      </w:divBdr>
    </w:div>
    <w:div w:id="606541889">
      <w:bodyDiv w:val="1"/>
      <w:marLeft w:val="0"/>
      <w:marRight w:val="0"/>
      <w:marTop w:val="0"/>
      <w:marBottom w:val="0"/>
      <w:divBdr>
        <w:top w:val="none" w:sz="0" w:space="0" w:color="auto"/>
        <w:left w:val="none" w:sz="0" w:space="0" w:color="auto"/>
        <w:bottom w:val="none" w:sz="0" w:space="0" w:color="auto"/>
        <w:right w:val="none" w:sz="0" w:space="0" w:color="auto"/>
      </w:divBdr>
    </w:div>
    <w:div w:id="610090610">
      <w:bodyDiv w:val="1"/>
      <w:marLeft w:val="0"/>
      <w:marRight w:val="0"/>
      <w:marTop w:val="0"/>
      <w:marBottom w:val="0"/>
      <w:divBdr>
        <w:top w:val="none" w:sz="0" w:space="0" w:color="auto"/>
        <w:left w:val="none" w:sz="0" w:space="0" w:color="auto"/>
        <w:bottom w:val="none" w:sz="0" w:space="0" w:color="auto"/>
        <w:right w:val="none" w:sz="0" w:space="0" w:color="auto"/>
      </w:divBdr>
    </w:div>
    <w:div w:id="612443278">
      <w:bodyDiv w:val="1"/>
      <w:marLeft w:val="0"/>
      <w:marRight w:val="0"/>
      <w:marTop w:val="0"/>
      <w:marBottom w:val="0"/>
      <w:divBdr>
        <w:top w:val="none" w:sz="0" w:space="0" w:color="auto"/>
        <w:left w:val="none" w:sz="0" w:space="0" w:color="auto"/>
        <w:bottom w:val="none" w:sz="0" w:space="0" w:color="auto"/>
        <w:right w:val="none" w:sz="0" w:space="0" w:color="auto"/>
      </w:divBdr>
    </w:div>
    <w:div w:id="613679520">
      <w:bodyDiv w:val="1"/>
      <w:marLeft w:val="0"/>
      <w:marRight w:val="0"/>
      <w:marTop w:val="0"/>
      <w:marBottom w:val="0"/>
      <w:divBdr>
        <w:top w:val="none" w:sz="0" w:space="0" w:color="auto"/>
        <w:left w:val="none" w:sz="0" w:space="0" w:color="auto"/>
        <w:bottom w:val="none" w:sz="0" w:space="0" w:color="auto"/>
        <w:right w:val="none" w:sz="0" w:space="0" w:color="auto"/>
      </w:divBdr>
    </w:div>
    <w:div w:id="614480677">
      <w:bodyDiv w:val="1"/>
      <w:marLeft w:val="0"/>
      <w:marRight w:val="0"/>
      <w:marTop w:val="0"/>
      <w:marBottom w:val="0"/>
      <w:divBdr>
        <w:top w:val="none" w:sz="0" w:space="0" w:color="auto"/>
        <w:left w:val="none" w:sz="0" w:space="0" w:color="auto"/>
        <w:bottom w:val="none" w:sz="0" w:space="0" w:color="auto"/>
        <w:right w:val="none" w:sz="0" w:space="0" w:color="auto"/>
      </w:divBdr>
    </w:div>
    <w:div w:id="619650928">
      <w:bodyDiv w:val="1"/>
      <w:marLeft w:val="0"/>
      <w:marRight w:val="0"/>
      <w:marTop w:val="0"/>
      <w:marBottom w:val="0"/>
      <w:divBdr>
        <w:top w:val="none" w:sz="0" w:space="0" w:color="auto"/>
        <w:left w:val="none" w:sz="0" w:space="0" w:color="auto"/>
        <w:bottom w:val="none" w:sz="0" w:space="0" w:color="auto"/>
        <w:right w:val="none" w:sz="0" w:space="0" w:color="auto"/>
      </w:divBdr>
    </w:div>
    <w:div w:id="620452541">
      <w:bodyDiv w:val="1"/>
      <w:marLeft w:val="0"/>
      <w:marRight w:val="0"/>
      <w:marTop w:val="0"/>
      <w:marBottom w:val="0"/>
      <w:divBdr>
        <w:top w:val="none" w:sz="0" w:space="0" w:color="auto"/>
        <w:left w:val="none" w:sz="0" w:space="0" w:color="auto"/>
        <w:bottom w:val="none" w:sz="0" w:space="0" w:color="auto"/>
        <w:right w:val="none" w:sz="0" w:space="0" w:color="auto"/>
      </w:divBdr>
    </w:div>
    <w:div w:id="620914210">
      <w:bodyDiv w:val="1"/>
      <w:marLeft w:val="0"/>
      <w:marRight w:val="0"/>
      <w:marTop w:val="0"/>
      <w:marBottom w:val="0"/>
      <w:divBdr>
        <w:top w:val="none" w:sz="0" w:space="0" w:color="auto"/>
        <w:left w:val="none" w:sz="0" w:space="0" w:color="auto"/>
        <w:bottom w:val="none" w:sz="0" w:space="0" w:color="auto"/>
        <w:right w:val="none" w:sz="0" w:space="0" w:color="auto"/>
      </w:divBdr>
    </w:div>
    <w:div w:id="621040273">
      <w:bodyDiv w:val="1"/>
      <w:marLeft w:val="0"/>
      <w:marRight w:val="0"/>
      <w:marTop w:val="0"/>
      <w:marBottom w:val="0"/>
      <w:divBdr>
        <w:top w:val="none" w:sz="0" w:space="0" w:color="auto"/>
        <w:left w:val="none" w:sz="0" w:space="0" w:color="auto"/>
        <w:bottom w:val="none" w:sz="0" w:space="0" w:color="auto"/>
        <w:right w:val="none" w:sz="0" w:space="0" w:color="auto"/>
      </w:divBdr>
    </w:div>
    <w:div w:id="622078988">
      <w:bodyDiv w:val="1"/>
      <w:marLeft w:val="0"/>
      <w:marRight w:val="0"/>
      <w:marTop w:val="0"/>
      <w:marBottom w:val="0"/>
      <w:divBdr>
        <w:top w:val="none" w:sz="0" w:space="0" w:color="auto"/>
        <w:left w:val="none" w:sz="0" w:space="0" w:color="auto"/>
        <w:bottom w:val="none" w:sz="0" w:space="0" w:color="auto"/>
        <w:right w:val="none" w:sz="0" w:space="0" w:color="auto"/>
      </w:divBdr>
    </w:div>
    <w:div w:id="622615575">
      <w:bodyDiv w:val="1"/>
      <w:marLeft w:val="0"/>
      <w:marRight w:val="0"/>
      <w:marTop w:val="0"/>
      <w:marBottom w:val="0"/>
      <w:divBdr>
        <w:top w:val="none" w:sz="0" w:space="0" w:color="auto"/>
        <w:left w:val="none" w:sz="0" w:space="0" w:color="auto"/>
        <w:bottom w:val="none" w:sz="0" w:space="0" w:color="auto"/>
        <w:right w:val="none" w:sz="0" w:space="0" w:color="auto"/>
      </w:divBdr>
      <w:divsChild>
        <w:div w:id="799302086">
          <w:marLeft w:val="0"/>
          <w:marRight w:val="0"/>
          <w:marTop w:val="0"/>
          <w:marBottom w:val="0"/>
          <w:divBdr>
            <w:top w:val="none" w:sz="0" w:space="0" w:color="auto"/>
            <w:left w:val="none" w:sz="0" w:space="0" w:color="auto"/>
            <w:bottom w:val="none" w:sz="0" w:space="0" w:color="auto"/>
            <w:right w:val="none" w:sz="0" w:space="0" w:color="auto"/>
          </w:divBdr>
        </w:div>
        <w:div w:id="2147164500">
          <w:marLeft w:val="0"/>
          <w:marRight w:val="0"/>
          <w:marTop w:val="0"/>
          <w:marBottom w:val="0"/>
          <w:divBdr>
            <w:top w:val="none" w:sz="0" w:space="0" w:color="auto"/>
            <w:left w:val="none" w:sz="0" w:space="0" w:color="auto"/>
            <w:bottom w:val="none" w:sz="0" w:space="0" w:color="auto"/>
            <w:right w:val="none" w:sz="0" w:space="0" w:color="auto"/>
          </w:divBdr>
        </w:div>
      </w:divsChild>
    </w:div>
    <w:div w:id="624655060">
      <w:bodyDiv w:val="1"/>
      <w:marLeft w:val="0"/>
      <w:marRight w:val="0"/>
      <w:marTop w:val="0"/>
      <w:marBottom w:val="0"/>
      <w:divBdr>
        <w:top w:val="none" w:sz="0" w:space="0" w:color="auto"/>
        <w:left w:val="none" w:sz="0" w:space="0" w:color="auto"/>
        <w:bottom w:val="none" w:sz="0" w:space="0" w:color="auto"/>
        <w:right w:val="none" w:sz="0" w:space="0" w:color="auto"/>
      </w:divBdr>
    </w:div>
    <w:div w:id="624699488">
      <w:bodyDiv w:val="1"/>
      <w:marLeft w:val="0"/>
      <w:marRight w:val="0"/>
      <w:marTop w:val="0"/>
      <w:marBottom w:val="0"/>
      <w:divBdr>
        <w:top w:val="none" w:sz="0" w:space="0" w:color="auto"/>
        <w:left w:val="none" w:sz="0" w:space="0" w:color="auto"/>
        <w:bottom w:val="none" w:sz="0" w:space="0" w:color="auto"/>
        <w:right w:val="none" w:sz="0" w:space="0" w:color="auto"/>
      </w:divBdr>
    </w:div>
    <w:div w:id="626358710">
      <w:bodyDiv w:val="1"/>
      <w:marLeft w:val="0"/>
      <w:marRight w:val="0"/>
      <w:marTop w:val="0"/>
      <w:marBottom w:val="0"/>
      <w:divBdr>
        <w:top w:val="none" w:sz="0" w:space="0" w:color="auto"/>
        <w:left w:val="none" w:sz="0" w:space="0" w:color="auto"/>
        <w:bottom w:val="none" w:sz="0" w:space="0" w:color="auto"/>
        <w:right w:val="none" w:sz="0" w:space="0" w:color="auto"/>
      </w:divBdr>
    </w:div>
    <w:div w:id="626548958">
      <w:bodyDiv w:val="1"/>
      <w:marLeft w:val="0"/>
      <w:marRight w:val="0"/>
      <w:marTop w:val="0"/>
      <w:marBottom w:val="0"/>
      <w:divBdr>
        <w:top w:val="none" w:sz="0" w:space="0" w:color="auto"/>
        <w:left w:val="none" w:sz="0" w:space="0" w:color="auto"/>
        <w:bottom w:val="none" w:sz="0" w:space="0" w:color="auto"/>
        <w:right w:val="none" w:sz="0" w:space="0" w:color="auto"/>
      </w:divBdr>
    </w:div>
    <w:div w:id="632566555">
      <w:bodyDiv w:val="1"/>
      <w:marLeft w:val="0"/>
      <w:marRight w:val="0"/>
      <w:marTop w:val="0"/>
      <w:marBottom w:val="0"/>
      <w:divBdr>
        <w:top w:val="none" w:sz="0" w:space="0" w:color="auto"/>
        <w:left w:val="none" w:sz="0" w:space="0" w:color="auto"/>
        <w:bottom w:val="none" w:sz="0" w:space="0" w:color="auto"/>
        <w:right w:val="none" w:sz="0" w:space="0" w:color="auto"/>
      </w:divBdr>
    </w:div>
    <w:div w:id="634990055">
      <w:bodyDiv w:val="1"/>
      <w:marLeft w:val="0"/>
      <w:marRight w:val="0"/>
      <w:marTop w:val="0"/>
      <w:marBottom w:val="0"/>
      <w:divBdr>
        <w:top w:val="none" w:sz="0" w:space="0" w:color="auto"/>
        <w:left w:val="none" w:sz="0" w:space="0" w:color="auto"/>
        <w:bottom w:val="none" w:sz="0" w:space="0" w:color="auto"/>
        <w:right w:val="none" w:sz="0" w:space="0" w:color="auto"/>
      </w:divBdr>
    </w:div>
    <w:div w:id="635063130">
      <w:bodyDiv w:val="1"/>
      <w:marLeft w:val="0"/>
      <w:marRight w:val="0"/>
      <w:marTop w:val="0"/>
      <w:marBottom w:val="0"/>
      <w:divBdr>
        <w:top w:val="none" w:sz="0" w:space="0" w:color="auto"/>
        <w:left w:val="none" w:sz="0" w:space="0" w:color="auto"/>
        <w:bottom w:val="none" w:sz="0" w:space="0" w:color="auto"/>
        <w:right w:val="none" w:sz="0" w:space="0" w:color="auto"/>
      </w:divBdr>
    </w:div>
    <w:div w:id="635067082">
      <w:bodyDiv w:val="1"/>
      <w:marLeft w:val="0"/>
      <w:marRight w:val="0"/>
      <w:marTop w:val="0"/>
      <w:marBottom w:val="0"/>
      <w:divBdr>
        <w:top w:val="none" w:sz="0" w:space="0" w:color="auto"/>
        <w:left w:val="none" w:sz="0" w:space="0" w:color="auto"/>
        <w:bottom w:val="none" w:sz="0" w:space="0" w:color="auto"/>
        <w:right w:val="none" w:sz="0" w:space="0" w:color="auto"/>
      </w:divBdr>
    </w:div>
    <w:div w:id="635254555">
      <w:bodyDiv w:val="1"/>
      <w:marLeft w:val="0"/>
      <w:marRight w:val="0"/>
      <w:marTop w:val="0"/>
      <w:marBottom w:val="0"/>
      <w:divBdr>
        <w:top w:val="none" w:sz="0" w:space="0" w:color="auto"/>
        <w:left w:val="none" w:sz="0" w:space="0" w:color="auto"/>
        <w:bottom w:val="none" w:sz="0" w:space="0" w:color="auto"/>
        <w:right w:val="none" w:sz="0" w:space="0" w:color="auto"/>
      </w:divBdr>
    </w:div>
    <w:div w:id="636882525">
      <w:bodyDiv w:val="1"/>
      <w:marLeft w:val="0"/>
      <w:marRight w:val="0"/>
      <w:marTop w:val="0"/>
      <w:marBottom w:val="0"/>
      <w:divBdr>
        <w:top w:val="none" w:sz="0" w:space="0" w:color="auto"/>
        <w:left w:val="none" w:sz="0" w:space="0" w:color="auto"/>
        <w:bottom w:val="none" w:sz="0" w:space="0" w:color="auto"/>
        <w:right w:val="none" w:sz="0" w:space="0" w:color="auto"/>
      </w:divBdr>
    </w:div>
    <w:div w:id="638387364">
      <w:bodyDiv w:val="1"/>
      <w:marLeft w:val="0"/>
      <w:marRight w:val="0"/>
      <w:marTop w:val="0"/>
      <w:marBottom w:val="0"/>
      <w:divBdr>
        <w:top w:val="none" w:sz="0" w:space="0" w:color="auto"/>
        <w:left w:val="none" w:sz="0" w:space="0" w:color="auto"/>
        <w:bottom w:val="none" w:sz="0" w:space="0" w:color="auto"/>
        <w:right w:val="none" w:sz="0" w:space="0" w:color="auto"/>
      </w:divBdr>
    </w:div>
    <w:div w:id="640427039">
      <w:bodyDiv w:val="1"/>
      <w:marLeft w:val="0"/>
      <w:marRight w:val="0"/>
      <w:marTop w:val="0"/>
      <w:marBottom w:val="0"/>
      <w:divBdr>
        <w:top w:val="none" w:sz="0" w:space="0" w:color="auto"/>
        <w:left w:val="none" w:sz="0" w:space="0" w:color="auto"/>
        <w:bottom w:val="none" w:sz="0" w:space="0" w:color="auto"/>
        <w:right w:val="none" w:sz="0" w:space="0" w:color="auto"/>
      </w:divBdr>
    </w:div>
    <w:div w:id="641546127">
      <w:bodyDiv w:val="1"/>
      <w:marLeft w:val="0"/>
      <w:marRight w:val="0"/>
      <w:marTop w:val="0"/>
      <w:marBottom w:val="0"/>
      <w:divBdr>
        <w:top w:val="none" w:sz="0" w:space="0" w:color="auto"/>
        <w:left w:val="none" w:sz="0" w:space="0" w:color="auto"/>
        <w:bottom w:val="none" w:sz="0" w:space="0" w:color="auto"/>
        <w:right w:val="none" w:sz="0" w:space="0" w:color="auto"/>
      </w:divBdr>
    </w:div>
    <w:div w:id="642007712">
      <w:bodyDiv w:val="1"/>
      <w:marLeft w:val="0"/>
      <w:marRight w:val="0"/>
      <w:marTop w:val="0"/>
      <w:marBottom w:val="0"/>
      <w:divBdr>
        <w:top w:val="none" w:sz="0" w:space="0" w:color="auto"/>
        <w:left w:val="none" w:sz="0" w:space="0" w:color="auto"/>
        <w:bottom w:val="none" w:sz="0" w:space="0" w:color="auto"/>
        <w:right w:val="none" w:sz="0" w:space="0" w:color="auto"/>
      </w:divBdr>
    </w:div>
    <w:div w:id="643243222">
      <w:bodyDiv w:val="1"/>
      <w:marLeft w:val="0"/>
      <w:marRight w:val="0"/>
      <w:marTop w:val="0"/>
      <w:marBottom w:val="0"/>
      <w:divBdr>
        <w:top w:val="none" w:sz="0" w:space="0" w:color="auto"/>
        <w:left w:val="none" w:sz="0" w:space="0" w:color="auto"/>
        <w:bottom w:val="none" w:sz="0" w:space="0" w:color="auto"/>
        <w:right w:val="none" w:sz="0" w:space="0" w:color="auto"/>
      </w:divBdr>
      <w:divsChild>
        <w:div w:id="412161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6399481">
      <w:bodyDiv w:val="1"/>
      <w:marLeft w:val="0"/>
      <w:marRight w:val="0"/>
      <w:marTop w:val="0"/>
      <w:marBottom w:val="0"/>
      <w:divBdr>
        <w:top w:val="none" w:sz="0" w:space="0" w:color="auto"/>
        <w:left w:val="none" w:sz="0" w:space="0" w:color="auto"/>
        <w:bottom w:val="none" w:sz="0" w:space="0" w:color="auto"/>
        <w:right w:val="none" w:sz="0" w:space="0" w:color="auto"/>
      </w:divBdr>
    </w:div>
    <w:div w:id="646932886">
      <w:bodyDiv w:val="1"/>
      <w:marLeft w:val="0"/>
      <w:marRight w:val="0"/>
      <w:marTop w:val="0"/>
      <w:marBottom w:val="0"/>
      <w:divBdr>
        <w:top w:val="none" w:sz="0" w:space="0" w:color="auto"/>
        <w:left w:val="none" w:sz="0" w:space="0" w:color="auto"/>
        <w:bottom w:val="none" w:sz="0" w:space="0" w:color="auto"/>
        <w:right w:val="none" w:sz="0" w:space="0" w:color="auto"/>
      </w:divBdr>
    </w:div>
    <w:div w:id="648680247">
      <w:bodyDiv w:val="1"/>
      <w:marLeft w:val="0"/>
      <w:marRight w:val="0"/>
      <w:marTop w:val="0"/>
      <w:marBottom w:val="0"/>
      <w:divBdr>
        <w:top w:val="none" w:sz="0" w:space="0" w:color="auto"/>
        <w:left w:val="none" w:sz="0" w:space="0" w:color="auto"/>
        <w:bottom w:val="none" w:sz="0" w:space="0" w:color="auto"/>
        <w:right w:val="none" w:sz="0" w:space="0" w:color="auto"/>
      </w:divBdr>
    </w:div>
    <w:div w:id="651720746">
      <w:bodyDiv w:val="1"/>
      <w:marLeft w:val="0"/>
      <w:marRight w:val="0"/>
      <w:marTop w:val="0"/>
      <w:marBottom w:val="0"/>
      <w:divBdr>
        <w:top w:val="none" w:sz="0" w:space="0" w:color="auto"/>
        <w:left w:val="none" w:sz="0" w:space="0" w:color="auto"/>
        <w:bottom w:val="none" w:sz="0" w:space="0" w:color="auto"/>
        <w:right w:val="none" w:sz="0" w:space="0" w:color="auto"/>
      </w:divBdr>
      <w:divsChild>
        <w:div w:id="817497933">
          <w:marLeft w:val="0"/>
          <w:marRight w:val="0"/>
          <w:marTop w:val="0"/>
          <w:marBottom w:val="0"/>
          <w:divBdr>
            <w:top w:val="none" w:sz="0" w:space="0" w:color="auto"/>
            <w:left w:val="none" w:sz="0" w:space="0" w:color="auto"/>
            <w:bottom w:val="none" w:sz="0" w:space="0" w:color="auto"/>
            <w:right w:val="none" w:sz="0" w:space="0" w:color="auto"/>
          </w:divBdr>
          <w:divsChild>
            <w:div w:id="681592965">
              <w:marLeft w:val="0"/>
              <w:marRight w:val="0"/>
              <w:marTop w:val="0"/>
              <w:marBottom w:val="0"/>
              <w:divBdr>
                <w:top w:val="none" w:sz="0" w:space="0" w:color="auto"/>
                <w:left w:val="none" w:sz="0" w:space="0" w:color="auto"/>
                <w:bottom w:val="none" w:sz="0" w:space="0" w:color="auto"/>
                <w:right w:val="none" w:sz="0" w:space="0" w:color="auto"/>
              </w:divBdr>
              <w:divsChild>
                <w:div w:id="1343433649">
                  <w:marLeft w:val="0"/>
                  <w:marRight w:val="0"/>
                  <w:marTop w:val="0"/>
                  <w:marBottom w:val="0"/>
                  <w:divBdr>
                    <w:top w:val="none" w:sz="0" w:space="0" w:color="auto"/>
                    <w:left w:val="none" w:sz="0" w:space="0" w:color="auto"/>
                    <w:bottom w:val="none" w:sz="0" w:space="0" w:color="auto"/>
                    <w:right w:val="none" w:sz="0" w:space="0" w:color="auto"/>
                  </w:divBdr>
                  <w:divsChild>
                    <w:div w:id="215092017">
                      <w:marLeft w:val="0"/>
                      <w:marRight w:val="0"/>
                      <w:marTop w:val="0"/>
                      <w:marBottom w:val="0"/>
                      <w:divBdr>
                        <w:top w:val="none" w:sz="0" w:space="0" w:color="auto"/>
                        <w:left w:val="none" w:sz="0" w:space="0" w:color="auto"/>
                        <w:bottom w:val="none" w:sz="0" w:space="0" w:color="auto"/>
                        <w:right w:val="none" w:sz="0" w:space="0" w:color="auto"/>
                      </w:divBdr>
                      <w:divsChild>
                        <w:div w:id="16899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88803">
      <w:bodyDiv w:val="1"/>
      <w:marLeft w:val="0"/>
      <w:marRight w:val="0"/>
      <w:marTop w:val="0"/>
      <w:marBottom w:val="0"/>
      <w:divBdr>
        <w:top w:val="none" w:sz="0" w:space="0" w:color="auto"/>
        <w:left w:val="none" w:sz="0" w:space="0" w:color="auto"/>
        <w:bottom w:val="none" w:sz="0" w:space="0" w:color="auto"/>
        <w:right w:val="none" w:sz="0" w:space="0" w:color="auto"/>
      </w:divBdr>
    </w:div>
    <w:div w:id="661201146">
      <w:bodyDiv w:val="1"/>
      <w:marLeft w:val="0"/>
      <w:marRight w:val="0"/>
      <w:marTop w:val="0"/>
      <w:marBottom w:val="0"/>
      <w:divBdr>
        <w:top w:val="none" w:sz="0" w:space="0" w:color="auto"/>
        <w:left w:val="none" w:sz="0" w:space="0" w:color="auto"/>
        <w:bottom w:val="none" w:sz="0" w:space="0" w:color="auto"/>
        <w:right w:val="none" w:sz="0" w:space="0" w:color="auto"/>
      </w:divBdr>
      <w:divsChild>
        <w:div w:id="96215453">
          <w:marLeft w:val="0"/>
          <w:marRight w:val="0"/>
          <w:marTop w:val="0"/>
          <w:marBottom w:val="0"/>
          <w:divBdr>
            <w:top w:val="none" w:sz="0" w:space="0" w:color="auto"/>
            <w:left w:val="none" w:sz="0" w:space="0" w:color="auto"/>
            <w:bottom w:val="none" w:sz="0" w:space="0" w:color="auto"/>
            <w:right w:val="none" w:sz="0" w:space="0" w:color="auto"/>
          </w:divBdr>
        </w:div>
      </w:divsChild>
    </w:div>
    <w:div w:id="662396041">
      <w:bodyDiv w:val="1"/>
      <w:marLeft w:val="0"/>
      <w:marRight w:val="0"/>
      <w:marTop w:val="0"/>
      <w:marBottom w:val="0"/>
      <w:divBdr>
        <w:top w:val="none" w:sz="0" w:space="0" w:color="auto"/>
        <w:left w:val="none" w:sz="0" w:space="0" w:color="auto"/>
        <w:bottom w:val="none" w:sz="0" w:space="0" w:color="auto"/>
        <w:right w:val="none" w:sz="0" w:space="0" w:color="auto"/>
      </w:divBdr>
    </w:div>
    <w:div w:id="664625866">
      <w:bodyDiv w:val="1"/>
      <w:marLeft w:val="0"/>
      <w:marRight w:val="0"/>
      <w:marTop w:val="0"/>
      <w:marBottom w:val="0"/>
      <w:divBdr>
        <w:top w:val="none" w:sz="0" w:space="0" w:color="auto"/>
        <w:left w:val="none" w:sz="0" w:space="0" w:color="auto"/>
        <w:bottom w:val="none" w:sz="0" w:space="0" w:color="auto"/>
        <w:right w:val="none" w:sz="0" w:space="0" w:color="auto"/>
      </w:divBdr>
    </w:div>
    <w:div w:id="665786490">
      <w:bodyDiv w:val="1"/>
      <w:marLeft w:val="0"/>
      <w:marRight w:val="0"/>
      <w:marTop w:val="0"/>
      <w:marBottom w:val="0"/>
      <w:divBdr>
        <w:top w:val="none" w:sz="0" w:space="0" w:color="auto"/>
        <w:left w:val="none" w:sz="0" w:space="0" w:color="auto"/>
        <w:bottom w:val="none" w:sz="0" w:space="0" w:color="auto"/>
        <w:right w:val="none" w:sz="0" w:space="0" w:color="auto"/>
      </w:divBdr>
    </w:div>
    <w:div w:id="666443362">
      <w:bodyDiv w:val="1"/>
      <w:marLeft w:val="0"/>
      <w:marRight w:val="0"/>
      <w:marTop w:val="0"/>
      <w:marBottom w:val="0"/>
      <w:divBdr>
        <w:top w:val="none" w:sz="0" w:space="0" w:color="auto"/>
        <w:left w:val="none" w:sz="0" w:space="0" w:color="auto"/>
        <w:bottom w:val="none" w:sz="0" w:space="0" w:color="auto"/>
        <w:right w:val="none" w:sz="0" w:space="0" w:color="auto"/>
      </w:divBdr>
    </w:div>
    <w:div w:id="668286446">
      <w:bodyDiv w:val="1"/>
      <w:marLeft w:val="0"/>
      <w:marRight w:val="0"/>
      <w:marTop w:val="0"/>
      <w:marBottom w:val="0"/>
      <w:divBdr>
        <w:top w:val="none" w:sz="0" w:space="0" w:color="auto"/>
        <w:left w:val="none" w:sz="0" w:space="0" w:color="auto"/>
        <w:bottom w:val="none" w:sz="0" w:space="0" w:color="auto"/>
        <w:right w:val="none" w:sz="0" w:space="0" w:color="auto"/>
      </w:divBdr>
    </w:div>
    <w:div w:id="677461683">
      <w:bodyDiv w:val="1"/>
      <w:marLeft w:val="0"/>
      <w:marRight w:val="0"/>
      <w:marTop w:val="0"/>
      <w:marBottom w:val="0"/>
      <w:divBdr>
        <w:top w:val="none" w:sz="0" w:space="0" w:color="auto"/>
        <w:left w:val="none" w:sz="0" w:space="0" w:color="auto"/>
        <w:bottom w:val="none" w:sz="0" w:space="0" w:color="auto"/>
        <w:right w:val="none" w:sz="0" w:space="0" w:color="auto"/>
      </w:divBdr>
    </w:div>
    <w:div w:id="682435360">
      <w:bodyDiv w:val="1"/>
      <w:marLeft w:val="0"/>
      <w:marRight w:val="0"/>
      <w:marTop w:val="0"/>
      <w:marBottom w:val="0"/>
      <w:divBdr>
        <w:top w:val="none" w:sz="0" w:space="0" w:color="auto"/>
        <w:left w:val="none" w:sz="0" w:space="0" w:color="auto"/>
        <w:bottom w:val="none" w:sz="0" w:space="0" w:color="auto"/>
        <w:right w:val="none" w:sz="0" w:space="0" w:color="auto"/>
      </w:divBdr>
    </w:div>
    <w:div w:id="689064319">
      <w:bodyDiv w:val="1"/>
      <w:marLeft w:val="0"/>
      <w:marRight w:val="0"/>
      <w:marTop w:val="0"/>
      <w:marBottom w:val="0"/>
      <w:divBdr>
        <w:top w:val="none" w:sz="0" w:space="0" w:color="auto"/>
        <w:left w:val="none" w:sz="0" w:space="0" w:color="auto"/>
        <w:bottom w:val="none" w:sz="0" w:space="0" w:color="auto"/>
        <w:right w:val="none" w:sz="0" w:space="0" w:color="auto"/>
      </w:divBdr>
    </w:div>
    <w:div w:id="690839067">
      <w:bodyDiv w:val="1"/>
      <w:marLeft w:val="0"/>
      <w:marRight w:val="0"/>
      <w:marTop w:val="0"/>
      <w:marBottom w:val="0"/>
      <w:divBdr>
        <w:top w:val="none" w:sz="0" w:space="0" w:color="auto"/>
        <w:left w:val="none" w:sz="0" w:space="0" w:color="auto"/>
        <w:bottom w:val="none" w:sz="0" w:space="0" w:color="auto"/>
        <w:right w:val="none" w:sz="0" w:space="0" w:color="auto"/>
      </w:divBdr>
    </w:div>
    <w:div w:id="692267576">
      <w:bodyDiv w:val="1"/>
      <w:marLeft w:val="0"/>
      <w:marRight w:val="0"/>
      <w:marTop w:val="0"/>
      <w:marBottom w:val="0"/>
      <w:divBdr>
        <w:top w:val="none" w:sz="0" w:space="0" w:color="auto"/>
        <w:left w:val="none" w:sz="0" w:space="0" w:color="auto"/>
        <w:bottom w:val="none" w:sz="0" w:space="0" w:color="auto"/>
        <w:right w:val="none" w:sz="0" w:space="0" w:color="auto"/>
      </w:divBdr>
    </w:div>
    <w:div w:id="692270310">
      <w:bodyDiv w:val="1"/>
      <w:marLeft w:val="0"/>
      <w:marRight w:val="0"/>
      <w:marTop w:val="0"/>
      <w:marBottom w:val="0"/>
      <w:divBdr>
        <w:top w:val="none" w:sz="0" w:space="0" w:color="auto"/>
        <w:left w:val="none" w:sz="0" w:space="0" w:color="auto"/>
        <w:bottom w:val="none" w:sz="0" w:space="0" w:color="auto"/>
        <w:right w:val="none" w:sz="0" w:space="0" w:color="auto"/>
      </w:divBdr>
    </w:div>
    <w:div w:id="694889768">
      <w:bodyDiv w:val="1"/>
      <w:marLeft w:val="0"/>
      <w:marRight w:val="0"/>
      <w:marTop w:val="0"/>
      <w:marBottom w:val="0"/>
      <w:divBdr>
        <w:top w:val="none" w:sz="0" w:space="0" w:color="auto"/>
        <w:left w:val="none" w:sz="0" w:space="0" w:color="auto"/>
        <w:bottom w:val="none" w:sz="0" w:space="0" w:color="auto"/>
        <w:right w:val="none" w:sz="0" w:space="0" w:color="auto"/>
      </w:divBdr>
    </w:div>
    <w:div w:id="696127633">
      <w:bodyDiv w:val="1"/>
      <w:marLeft w:val="0"/>
      <w:marRight w:val="0"/>
      <w:marTop w:val="0"/>
      <w:marBottom w:val="0"/>
      <w:divBdr>
        <w:top w:val="none" w:sz="0" w:space="0" w:color="auto"/>
        <w:left w:val="none" w:sz="0" w:space="0" w:color="auto"/>
        <w:bottom w:val="none" w:sz="0" w:space="0" w:color="auto"/>
        <w:right w:val="none" w:sz="0" w:space="0" w:color="auto"/>
      </w:divBdr>
    </w:div>
    <w:div w:id="697659859">
      <w:bodyDiv w:val="1"/>
      <w:marLeft w:val="0"/>
      <w:marRight w:val="0"/>
      <w:marTop w:val="0"/>
      <w:marBottom w:val="0"/>
      <w:divBdr>
        <w:top w:val="none" w:sz="0" w:space="0" w:color="auto"/>
        <w:left w:val="none" w:sz="0" w:space="0" w:color="auto"/>
        <w:bottom w:val="none" w:sz="0" w:space="0" w:color="auto"/>
        <w:right w:val="none" w:sz="0" w:space="0" w:color="auto"/>
      </w:divBdr>
    </w:div>
    <w:div w:id="699747809">
      <w:bodyDiv w:val="1"/>
      <w:marLeft w:val="0"/>
      <w:marRight w:val="0"/>
      <w:marTop w:val="0"/>
      <w:marBottom w:val="0"/>
      <w:divBdr>
        <w:top w:val="none" w:sz="0" w:space="0" w:color="auto"/>
        <w:left w:val="none" w:sz="0" w:space="0" w:color="auto"/>
        <w:bottom w:val="none" w:sz="0" w:space="0" w:color="auto"/>
        <w:right w:val="none" w:sz="0" w:space="0" w:color="auto"/>
      </w:divBdr>
    </w:div>
    <w:div w:id="700328219">
      <w:bodyDiv w:val="1"/>
      <w:marLeft w:val="0"/>
      <w:marRight w:val="0"/>
      <w:marTop w:val="0"/>
      <w:marBottom w:val="0"/>
      <w:divBdr>
        <w:top w:val="none" w:sz="0" w:space="0" w:color="auto"/>
        <w:left w:val="none" w:sz="0" w:space="0" w:color="auto"/>
        <w:bottom w:val="none" w:sz="0" w:space="0" w:color="auto"/>
        <w:right w:val="none" w:sz="0" w:space="0" w:color="auto"/>
      </w:divBdr>
    </w:div>
    <w:div w:id="705910013">
      <w:bodyDiv w:val="1"/>
      <w:marLeft w:val="0"/>
      <w:marRight w:val="0"/>
      <w:marTop w:val="0"/>
      <w:marBottom w:val="0"/>
      <w:divBdr>
        <w:top w:val="none" w:sz="0" w:space="0" w:color="auto"/>
        <w:left w:val="none" w:sz="0" w:space="0" w:color="auto"/>
        <w:bottom w:val="none" w:sz="0" w:space="0" w:color="auto"/>
        <w:right w:val="none" w:sz="0" w:space="0" w:color="auto"/>
      </w:divBdr>
    </w:div>
    <w:div w:id="706564434">
      <w:bodyDiv w:val="1"/>
      <w:marLeft w:val="0"/>
      <w:marRight w:val="0"/>
      <w:marTop w:val="0"/>
      <w:marBottom w:val="0"/>
      <w:divBdr>
        <w:top w:val="none" w:sz="0" w:space="0" w:color="auto"/>
        <w:left w:val="none" w:sz="0" w:space="0" w:color="auto"/>
        <w:bottom w:val="none" w:sz="0" w:space="0" w:color="auto"/>
        <w:right w:val="none" w:sz="0" w:space="0" w:color="auto"/>
      </w:divBdr>
    </w:div>
    <w:div w:id="709645918">
      <w:bodyDiv w:val="1"/>
      <w:marLeft w:val="0"/>
      <w:marRight w:val="0"/>
      <w:marTop w:val="0"/>
      <w:marBottom w:val="0"/>
      <w:divBdr>
        <w:top w:val="none" w:sz="0" w:space="0" w:color="auto"/>
        <w:left w:val="none" w:sz="0" w:space="0" w:color="auto"/>
        <w:bottom w:val="none" w:sz="0" w:space="0" w:color="auto"/>
        <w:right w:val="none" w:sz="0" w:space="0" w:color="auto"/>
      </w:divBdr>
    </w:div>
    <w:div w:id="711537673">
      <w:bodyDiv w:val="1"/>
      <w:marLeft w:val="0"/>
      <w:marRight w:val="0"/>
      <w:marTop w:val="0"/>
      <w:marBottom w:val="0"/>
      <w:divBdr>
        <w:top w:val="none" w:sz="0" w:space="0" w:color="auto"/>
        <w:left w:val="none" w:sz="0" w:space="0" w:color="auto"/>
        <w:bottom w:val="none" w:sz="0" w:space="0" w:color="auto"/>
        <w:right w:val="none" w:sz="0" w:space="0" w:color="auto"/>
      </w:divBdr>
    </w:div>
    <w:div w:id="713120519">
      <w:bodyDiv w:val="1"/>
      <w:marLeft w:val="0"/>
      <w:marRight w:val="0"/>
      <w:marTop w:val="0"/>
      <w:marBottom w:val="0"/>
      <w:divBdr>
        <w:top w:val="none" w:sz="0" w:space="0" w:color="auto"/>
        <w:left w:val="none" w:sz="0" w:space="0" w:color="auto"/>
        <w:bottom w:val="none" w:sz="0" w:space="0" w:color="auto"/>
        <w:right w:val="none" w:sz="0" w:space="0" w:color="auto"/>
      </w:divBdr>
    </w:div>
    <w:div w:id="713774269">
      <w:bodyDiv w:val="1"/>
      <w:marLeft w:val="0"/>
      <w:marRight w:val="0"/>
      <w:marTop w:val="0"/>
      <w:marBottom w:val="0"/>
      <w:divBdr>
        <w:top w:val="none" w:sz="0" w:space="0" w:color="auto"/>
        <w:left w:val="none" w:sz="0" w:space="0" w:color="auto"/>
        <w:bottom w:val="none" w:sz="0" w:space="0" w:color="auto"/>
        <w:right w:val="none" w:sz="0" w:space="0" w:color="auto"/>
      </w:divBdr>
    </w:div>
    <w:div w:id="715354751">
      <w:bodyDiv w:val="1"/>
      <w:marLeft w:val="0"/>
      <w:marRight w:val="0"/>
      <w:marTop w:val="0"/>
      <w:marBottom w:val="0"/>
      <w:divBdr>
        <w:top w:val="none" w:sz="0" w:space="0" w:color="auto"/>
        <w:left w:val="none" w:sz="0" w:space="0" w:color="auto"/>
        <w:bottom w:val="none" w:sz="0" w:space="0" w:color="auto"/>
        <w:right w:val="none" w:sz="0" w:space="0" w:color="auto"/>
      </w:divBdr>
    </w:div>
    <w:div w:id="716201178">
      <w:bodyDiv w:val="1"/>
      <w:marLeft w:val="0"/>
      <w:marRight w:val="0"/>
      <w:marTop w:val="0"/>
      <w:marBottom w:val="0"/>
      <w:divBdr>
        <w:top w:val="none" w:sz="0" w:space="0" w:color="auto"/>
        <w:left w:val="none" w:sz="0" w:space="0" w:color="auto"/>
        <w:bottom w:val="none" w:sz="0" w:space="0" w:color="auto"/>
        <w:right w:val="none" w:sz="0" w:space="0" w:color="auto"/>
      </w:divBdr>
    </w:div>
    <w:div w:id="719327687">
      <w:bodyDiv w:val="1"/>
      <w:marLeft w:val="0"/>
      <w:marRight w:val="0"/>
      <w:marTop w:val="0"/>
      <w:marBottom w:val="0"/>
      <w:divBdr>
        <w:top w:val="none" w:sz="0" w:space="0" w:color="auto"/>
        <w:left w:val="none" w:sz="0" w:space="0" w:color="auto"/>
        <w:bottom w:val="none" w:sz="0" w:space="0" w:color="auto"/>
        <w:right w:val="none" w:sz="0" w:space="0" w:color="auto"/>
      </w:divBdr>
    </w:div>
    <w:div w:id="720054040">
      <w:bodyDiv w:val="1"/>
      <w:marLeft w:val="0"/>
      <w:marRight w:val="0"/>
      <w:marTop w:val="0"/>
      <w:marBottom w:val="0"/>
      <w:divBdr>
        <w:top w:val="none" w:sz="0" w:space="0" w:color="auto"/>
        <w:left w:val="none" w:sz="0" w:space="0" w:color="auto"/>
        <w:bottom w:val="none" w:sz="0" w:space="0" w:color="auto"/>
        <w:right w:val="none" w:sz="0" w:space="0" w:color="auto"/>
      </w:divBdr>
    </w:div>
    <w:div w:id="721296317">
      <w:bodyDiv w:val="1"/>
      <w:marLeft w:val="0"/>
      <w:marRight w:val="0"/>
      <w:marTop w:val="0"/>
      <w:marBottom w:val="0"/>
      <w:divBdr>
        <w:top w:val="none" w:sz="0" w:space="0" w:color="auto"/>
        <w:left w:val="none" w:sz="0" w:space="0" w:color="auto"/>
        <w:bottom w:val="none" w:sz="0" w:space="0" w:color="auto"/>
        <w:right w:val="none" w:sz="0" w:space="0" w:color="auto"/>
      </w:divBdr>
    </w:div>
    <w:div w:id="721949896">
      <w:bodyDiv w:val="1"/>
      <w:marLeft w:val="0"/>
      <w:marRight w:val="0"/>
      <w:marTop w:val="0"/>
      <w:marBottom w:val="0"/>
      <w:divBdr>
        <w:top w:val="none" w:sz="0" w:space="0" w:color="auto"/>
        <w:left w:val="none" w:sz="0" w:space="0" w:color="auto"/>
        <w:bottom w:val="none" w:sz="0" w:space="0" w:color="auto"/>
        <w:right w:val="none" w:sz="0" w:space="0" w:color="auto"/>
      </w:divBdr>
      <w:divsChild>
        <w:div w:id="1659385777">
          <w:marLeft w:val="0"/>
          <w:marRight w:val="0"/>
          <w:marTop w:val="360"/>
          <w:marBottom w:val="0"/>
          <w:divBdr>
            <w:top w:val="none" w:sz="0" w:space="0" w:color="auto"/>
            <w:left w:val="none" w:sz="0" w:space="0" w:color="auto"/>
            <w:bottom w:val="none" w:sz="0" w:space="0" w:color="auto"/>
            <w:right w:val="none" w:sz="0" w:space="0" w:color="auto"/>
          </w:divBdr>
        </w:div>
      </w:divsChild>
    </w:div>
    <w:div w:id="722673899">
      <w:bodyDiv w:val="1"/>
      <w:marLeft w:val="0"/>
      <w:marRight w:val="0"/>
      <w:marTop w:val="0"/>
      <w:marBottom w:val="0"/>
      <w:divBdr>
        <w:top w:val="none" w:sz="0" w:space="0" w:color="auto"/>
        <w:left w:val="none" w:sz="0" w:space="0" w:color="auto"/>
        <w:bottom w:val="none" w:sz="0" w:space="0" w:color="auto"/>
        <w:right w:val="none" w:sz="0" w:space="0" w:color="auto"/>
      </w:divBdr>
    </w:div>
    <w:div w:id="724329130">
      <w:bodyDiv w:val="1"/>
      <w:marLeft w:val="0"/>
      <w:marRight w:val="0"/>
      <w:marTop w:val="0"/>
      <w:marBottom w:val="0"/>
      <w:divBdr>
        <w:top w:val="none" w:sz="0" w:space="0" w:color="auto"/>
        <w:left w:val="none" w:sz="0" w:space="0" w:color="auto"/>
        <w:bottom w:val="none" w:sz="0" w:space="0" w:color="auto"/>
        <w:right w:val="none" w:sz="0" w:space="0" w:color="auto"/>
      </w:divBdr>
    </w:div>
    <w:div w:id="726028179">
      <w:bodyDiv w:val="1"/>
      <w:marLeft w:val="0"/>
      <w:marRight w:val="0"/>
      <w:marTop w:val="0"/>
      <w:marBottom w:val="0"/>
      <w:divBdr>
        <w:top w:val="none" w:sz="0" w:space="0" w:color="auto"/>
        <w:left w:val="none" w:sz="0" w:space="0" w:color="auto"/>
        <w:bottom w:val="none" w:sz="0" w:space="0" w:color="auto"/>
        <w:right w:val="none" w:sz="0" w:space="0" w:color="auto"/>
      </w:divBdr>
    </w:div>
    <w:div w:id="726683290">
      <w:bodyDiv w:val="1"/>
      <w:marLeft w:val="0"/>
      <w:marRight w:val="0"/>
      <w:marTop w:val="0"/>
      <w:marBottom w:val="0"/>
      <w:divBdr>
        <w:top w:val="none" w:sz="0" w:space="0" w:color="auto"/>
        <w:left w:val="none" w:sz="0" w:space="0" w:color="auto"/>
        <w:bottom w:val="none" w:sz="0" w:space="0" w:color="auto"/>
        <w:right w:val="none" w:sz="0" w:space="0" w:color="auto"/>
      </w:divBdr>
    </w:div>
    <w:div w:id="727921673">
      <w:bodyDiv w:val="1"/>
      <w:marLeft w:val="0"/>
      <w:marRight w:val="0"/>
      <w:marTop w:val="0"/>
      <w:marBottom w:val="0"/>
      <w:divBdr>
        <w:top w:val="none" w:sz="0" w:space="0" w:color="auto"/>
        <w:left w:val="none" w:sz="0" w:space="0" w:color="auto"/>
        <w:bottom w:val="none" w:sz="0" w:space="0" w:color="auto"/>
        <w:right w:val="none" w:sz="0" w:space="0" w:color="auto"/>
      </w:divBdr>
    </w:div>
    <w:div w:id="729887831">
      <w:bodyDiv w:val="1"/>
      <w:marLeft w:val="0"/>
      <w:marRight w:val="0"/>
      <w:marTop w:val="0"/>
      <w:marBottom w:val="0"/>
      <w:divBdr>
        <w:top w:val="none" w:sz="0" w:space="0" w:color="auto"/>
        <w:left w:val="none" w:sz="0" w:space="0" w:color="auto"/>
        <w:bottom w:val="none" w:sz="0" w:space="0" w:color="auto"/>
        <w:right w:val="none" w:sz="0" w:space="0" w:color="auto"/>
      </w:divBdr>
    </w:div>
    <w:div w:id="732894025">
      <w:bodyDiv w:val="1"/>
      <w:marLeft w:val="0"/>
      <w:marRight w:val="0"/>
      <w:marTop w:val="0"/>
      <w:marBottom w:val="0"/>
      <w:divBdr>
        <w:top w:val="none" w:sz="0" w:space="0" w:color="auto"/>
        <w:left w:val="none" w:sz="0" w:space="0" w:color="auto"/>
        <w:bottom w:val="none" w:sz="0" w:space="0" w:color="auto"/>
        <w:right w:val="none" w:sz="0" w:space="0" w:color="auto"/>
      </w:divBdr>
    </w:div>
    <w:div w:id="737749628">
      <w:bodyDiv w:val="1"/>
      <w:marLeft w:val="0"/>
      <w:marRight w:val="0"/>
      <w:marTop w:val="0"/>
      <w:marBottom w:val="0"/>
      <w:divBdr>
        <w:top w:val="none" w:sz="0" w:space="0" w:color="auto"/>
        <w:left w:val="none" w:sz="0" w:space="0" w:color="auto"/>
        <w:bottom w:val="none" w:sz="0" w:space="0" w:color="auto"/>
        <w:right w:val="none" w:sz="0" w:space="0" w:color="auto"/>
      </w:divBdr>
    </w:div>
    <w:div w:id="740300149">
      <w:bodyDiv w:val="1"/>
      <w:marLeft w:val="0"/>
      <w:marRight w:val="0"/>
      <w:marTop w:val="0"/>
      <w:marBottom w:val="0"/>
      <w:divBdr>
        <w:top w:val="none" w:sz="0" w:space="0" w:color="auto"/>
        <w:left w:val="none" w:sz="0" w:space="0" w:color="auto"/>
        <w:bottom w:val="none" w:sz="0" w:space="0" w:color="auto"/>
        <w:right w:val="none" w:sz="0" w:space="0" w:color="auto"/>
      </w:divBdr>
    </w:div>
    <w:div w:id="740831702">
      <w:bodyDiv w:val="1"/>
      <w:marLeft w:val="0"/>
      <w:marRight w:val="0"/>
      <w:marTop w:val="0"/>
      <w:marBottom w:val="0"/>
      <w:divBdr>
        <w:top w:val="none" w:sz="0" w:space="0" w:color="auto"/>
        <w:left w:val="none" w:sz="0" w:space="0" w:color="auto"/>
        <w:bottom w:val="none" w:sz="0" w:space="0" w:color="auto"/>
        <w:right w:val="none" w:sz="0" w:space="0" w:color="auto"/>
      </w:divBdr>
    </w:div>
    <w:div w:id="742290287">
      <w:bodyDiv w:val="1"/>
      <w:marLeft w:val="0"/>
      <w:marRight w:val="0"/>
      <w:marTop w:val="0"/>
      <w:marBottom w:val="0"/>
      <w:divBdr>
        <w:top w:val="none" w:sz="0" w:space="0" w:color="auto"/>
        <w:left w:val="none" w:sz="0" w:space="0" w:color="auto"/>
        <w:bottom w:val="none" w:sz="0" w:space="0" w:color="auto"/>
        <w:right w:val="none" w:sz="0" w:space="0" w:color="auto"/>
      </w:divBdr>
      <w:divsChild>
        <w:div w:id="588543639">
          <w:marLeft w:val="0"/>
          <w:marRight w:val="0"/>
          <w:marTop w:val="0"/>
          <w:marBottom w:val="0"/>
          <w:divBdr>
            <w:top w:val="none" w:sz="0" w:space="0" w:color="auto"/>
            <w:left w:val="none" w:sz="0" w:space="0" w:color="auto"/>
            <w:bottom w:val="none" w:sz="0" w:space="0" w:color="auto"/>
            <w:right w:val="none" w:sz="0" w:space="0" w:color="auto"/>
          </w:divBdr>
          <w:divsChild>
            <w:div w:id="1781803072">
              <w:marLeft w:val="0"/>
              <w:marRight w:val="0"/>
              <w:marTop w:val="0"/>
              <w:marBottom w:val="0"/>
              <w:divBdr>
                <w:top w:val="none" w:sz="0" w:space="0" w:color="auto"/>
                <w:left w:val="none" w:sz="0" w:space="0" w:color="auto"/>
                <w:bottom w:val="none" w:sz="0" w:space="0" w:color="auto"/>
                <w:right w:val="none" w:sz="0" w:space="0" w:color="auto"/>
              </w:divBdr>
              <w:divsChild>
                <w:div w:id="714426099">
                  <w:marLeft w:val="0"/>
                  <w:marRight w:val="0"/>
                  <w:marTop w:val="0"/>
                  <w:marBottom w:val="0"/>
                  <w:divBdr>
                    <w:top w:val="none" w:sz="0" w:space="0" w:color="auto"/>
                    <w:left w:val="none" w:sz="0" w:space="0" w:color="auto"/>
                    <w:bottom w:val="none" w:sz="0" w:space="0" w:color="auto"/>
                    <w:right w:val="none" w:sz="0" w:space="0" w:color="auto"/>
                  </w:divBdr>
                  <w:divsChild>
                    <w:div w:id="18732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04711">
      <w:bodyDiv w:val="1"/>
      <w:marLeft w:val="0"/>
      <w:marRight w:val="0"/>
      <w:marTop w:val="0"/>
      <w:marBottom w:val="0"/>
      <w:divBdr>
        <w:top w:val="none" w:sz="0" w:space="0" w:color="auto"/>
        <w:left w:val="none" w:sz="0" w:space="0" w:color="auto"/>
        <w:bottom w:val="none" w:sz="0" w:space="0" w:color="auto"/>
        <w:right w:val="none" w:sz="0" w:space="0" w:color="auto"/>
      </w:divBdr>
    </w:div>
    <w:div w:id="742989171">
      <w:bodyDiv w:val="1"/>
      <w:marLeft w:val="0"/>
      <w:marRight w:val="0"/>
      <w:marTop w:val="0"/>
      <w:marBottom w:val="0"/>
      <w:divBdr>
        <w:top w:val="none" w:sz="0" w:space="0" w:color="auto"/>
        <w:left w:val="none" w:sz="0" w:space="0" w:color="auto"/>
        <w:bottom w:val="none" w:sz="0" w:space="0" w:color="auto"/>
        <w:right w:val="none" w:sz="0" w:space="0" w:color="auto"/>
      </w:divBdr>
    </w:div>
    <w:div w:id="746733319">
      <w:bodyDiv w:val="1"/>
      <w:marLeft w:val="0"/>
      <w:marRight w:val="0"/>
      <w:marTop w:val="0"/>
      <w:marBottom w:val="0"/>
      <w:divBdr>
        <w:top w:val="none" w:sz="0" w:space="0" w:color="auto"/>
        <w:left w:val="none" w:sz="0" w:space="0" w:color="auto"/>
        <w:bottom w:val="none" w:sz="0" w:space="0" w:color="auto"/>
        <w:right w:val="none" w:sz="0" w:space="0" w:color="auto"/>
      </w:divBdr>
      <w:divsChild>
        <w:div w:id="129905852">
          <w:marLeft w:val="0"/>
          <w:marRight w:val="0"/>
          <w:marTop w:val="0"/>
          <w:marBottom w:val="0"/>
          <w:divBdr>
            <w:top w:val="none" w:sz="0" w:space="0" w:color="auto"/>
            <w:left w:val="none" w:sz="0" w:space="0" w:color="auto"/>
            <w:bottom w:val="none" w:sz="0" w:space="0" w:color="auto"/>
            <w:right w:val="none" w:sz="0" w:space="0" w:color="auto"/>
          </w:divBdr>
        </w:div>
      </w:divsChild>
    </w:div>
    <w:div w:id="748619988">
      <w:bodyDiv w:val="1"/>
      <w:marLeft w:val="0"/>
      <w:marRight w:val="0"/>
      <w:marTop w:val="0"/>
      <w:marBottom w:val="0"/>
      <w:divBdr>
        <w:top w:val="none" w:sz="0" w:space="0" w:color="auto"/>
        <w:left w:val="none" w:sz="0" w:space="0" w:color="auto"/>
        <w:bottom w:val="none" w:sz="0" w:space="0" w:color="auto"/>
        <w:right w:val="none" w:sz="0" w:space="0" w:color="auto"/>
      </w:divBdr>
    </w:div>
    <w:div w:id="749543702">
      <w:bodyDiv w:val="1"/>
      <w:marLeft w:val="0"/>
      <w:marRight w:val="0"/>
      <w:marTop w:val="0"/>
      <w:marBottom w:val="0"/>
      <w:divBdr>
        <w:top w:val="none" w:sz="0" w:space="0" w:color="auto"/>
        <w:left w:val="none" w:sz="0" w:space="0" w:color="auto"/>
        <w:bottom w:val="none" w:sz="0" w:space="0" w:color="auto"/>
        <w:right w:val="none" w:sz="0" w:space="0" w:color="auto"/>
      </w:divBdr>
    </w:div>
    <w:div w:id="749884566">
      <w:bodyDiv w:val="1"/>
      <w:marLeft w:val="0"/>
      <w:marRight w:val="0"/>
      <w:marTop w:val="0"/>
      <w:marBottom w:val="0"/>
      <w:divBdr>
        <w:top w:val="none" w:sz="0" w:space="0" w:color="auto"/>
        <w:left w:val="none" w:sz="0" w:space="0" w:color="auto"/>
        <w:bottom w:val="none" w:sz="0" w:space="0" w:color="auto"/>
        <w:right w:val="none" w:sz="0" w:space="0" w:color="auto"/>
      </w:divBdr>
    </w:div>
    <w:div w:id="751242217">
      <w:bodyDiv w:val="1"/>
      <w:marLeft w:val="0"/>
      <w:marRight w:val="0"/>
      <w:marTop w:val="0"/>
      <w:marBottom w:val="0"/>
      <w:divBdr>
        <w:top w:val="none" w:sz="0" w:space="0" w:color="auto"/>
        <w:left w:val="none" w:sz="0" w:space="0" w:color="auto"/>
        <w:bottom w:val="none" w:sz="0" w:space="0" w:color="auto"/>
        <w:right w:val="none" w:sz="0" w:space="0" w:color="auto"/>
      </w:divBdr>
    </w:div>
    <w:div w:id="751659124">
      <w:bodyDiv w:val="1"/>
      <w:marLeft w:val="0"/>
      <w:marRight w:val="0"/>
      <w:marTop w:val="0"/>
      <w:marBottom w:val="0"/>
      <w:divBdr>
        <w:top w:val="none" w:sz="0" w:space="0" w:color="auto"/>
        <w:left w:val="none" w:sz="0" w:space="0" w:color="auto"/>
        <w:bottom w:val="none" w:sz="0" w:space="0" w:color="auto"/>
        <w:right w:val="none" w:sz="0" w:space="0" w:color="auto"/>
      </w:divBdr>
      <w:divsChild>
        <w:div w:id="913199948">
          <w:marLeft w:val="0"/>
          <w:marRight w:val="0"/>
          <w:marTop w:val="0"/>
          <w:marBottom w:val="0"/>
          <w:divBdr>
            <w:top w:val="none" w:sz="0" w:space="0" w:color="auto"/>
            <w:left w:val="none" w:sz="0" w:space="0" w:color="auto"/>
            <w:bottom w:val="none" w:sz="0" w:space="0" w:color="auto"/>
            <w:right w:val="none" w:sz="0" w:space="0" w:color="auto"/>
          </w:divBdr>
          <w:divsChild>
            <w:div w:id="908885336">
              <w:marLeft w:val="0"/>
              <w:marRight w:val="0"/>
              <w:marTop w:val="0"/>
              <w:marBottom w:val="0"/>
              <w:divBdr>
                <w:top w:val="none" w:sz="0" w:space="0" w:color="auto"/>
                <w:left w:val="none" w:sz="0" w:space="0" w:color="auto"/>
                <w:bottom w:val="none" w:sz="0" w:space="0" w:color="auto"/>
                <w:right w:val="none" w:sz="0" w:space="0" w:color="auto"/>
              </w:divBdr>
              <w:divsChild>
                <w:div w:id="1049649554">
                  <w:marLeft w:val="0"/>
                  <w:marRight w:val="0"/>
                  <w:marTop w:val="0"/>
                  <w:marBottom w:val="0"/>
                  <w:divBdr>
                    <w:top w:val="none" w:sz="0" w:space="0" w:color="auto"/>
                    <w:left w:val="none" w:sz="0" w:space="0" w:color="auto"/>
                    <w:bottom w:val="none" w:sz="0" w:space="0" w:color="auto"/>
                    <w:right w:val="none" w:sz="0" w:space="0" w:color="auto"/>
                  </w:divBdr>
                  <w:divsChild>
                    <w:div w:id="12877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57572">
      <w:bodyDiv w:val="1"/>
      <w:marLeft w:val="0"/>
      <w:marRight w:val="0"/>
      <w:marTop w:val="0"/>
      <w:marBottom w:val="0"/>
      <w:divBdr>
        <w:top w:val="none" w:sz="0" w:space="0" w:color="auto"/>
        <w:left w:val="none" w:sz="0" w:space="0" w:color="auto"/>
        <w:bottom w:val="none" w:sz="0" w:space="0" w:color="auto"/>
        <w:right w:val="none" w:sz="0" w:space="0" w:color="auto"/>
      </w:divBdr>
    </w:div>
    <w:div w:id="754712903">
      <w:bodyDiv w:val="1"/>
      <w:marLeft w:val="0"/>
      <w:marRight w:val="0"/>
      <w:marTop w:val="0"/>
      <w:marBottom w:val="0"/>
      <w:divBdr>
        <w:top w:val="none" w:sz="0" w:space="0" w:color="auto"/>
        <w:left w:val="none" w:sz="0" w:space="0" w:color="auto"/>
        <w:bottom w:val="none" w:sz="0" w:space="0" w:color="auto"/>
        <w:right w:val="none" w:sz="0" w:space="0" w:color="auto"/>
      </w:divBdr>
    </w:div>
    <w:div w:id="755175266">
      <w:bodyDiv w:val="1"/>
      <w:marLeft w:val="0"/>
      <w:marRight w:val="0"/>
      <w:marTop w:val="0"/>
      <w:marBottom w:val="0"/>
      <w:divBdr>
        <w:top w:val="none" w:sz="0" w:space="0" w:color="auto"/>
        <w:left w:val="none" w:sz="0" w:space="0" w:color="auto"/>
        <w:bottom w:val="none" w:sz="0" w:space="0" w:color="auto"/>
        <w:right w:val="none" w:sz="0" w:space="0" w:color="auto"/>
      </w:divBdr>
    </w:div>
    <w:div w:id="755588053">
      <w:bodyDiv w:val="1"/>
      <w:marLeft w:val="0"/>
      <w:marRight w:val="0"/>
      <w:marTop w:val="0"/>
      <w:marBottom w:val="0"/>
      <w:divBdr>
        <w:top w:val="none" w:sz="0" w:space="0" w:color="auto"/>
        <w:left w:val="none" w:sz="0" w:space="0" w:color="auto"/>
        <w:bottom w:val="none" w:sz="0" w:space="0" w:color="auto"/>
        <w:right w:val="none" w:sz="0" w:space="0" w:color="auto"/>
      </w:divBdr>
    </w:div>
    <w:div w:id="755593165">
      <w:bodyDiv w:val="1"/>
      <w:marLeft w:val="0"/>
      <w:marRight w:val="0"/>
      <w:marTop w:val="0"/>
      <w:marBottom w:val="0"/>
      <w:divBdr>
        <w:top w:val="none" w:sz="0" w:space="0" w:color="auto"/>
        <w:left w:val="none" w:sz="0" w:space="0" w:color="auto"/>
        <w:bottom w:val="none" w:sz="0" w:space="0" w:color="auto"/>
        <w:right w:val="none" w:sz="0" w:space="0" w:color="auto"/>
      </w:divBdr>
    </w:div>
    <w:div w:id="756442049">
      <w:bodyDiv w:val="1"/>
      <w:marLeft w:val="0"/>
      <w:marRight w:val="0"/>
      <w:marTop w:val="0"/>
      <w:marBottom w:val="0"/>
      <w:divBdr>
        <w:top w:val="none" w:sz="0" w:space="0" w:color="auto"/>
        <w:left w:val="none" w:sz="0" w:space="0" w:color="auto"/>
        <w:bottom w:val="none" w:sz="0" w:space="0" w:color="auto"/>
        <w:right w:val="none" w:sz="0" w:space="0" w:color="auto"/>
      </w:divBdr>
    </w:div>
    <w:div w:id="758721158">
      <w:bodyDiv w:val="1"/>
      <w:marLeft w:val="0"/>
      <w:marRight w:val="0"/>
      <w:marTop w:val="0"/>
      <w:marBottom w:val="0"/>
      <w:divBdr>
        <w:top w:val="none" w:sz="0" w:space="0" w:color="auto"/>
        <w:left w:val="none" w:sz="0" w:space="0" w:color="auto"/>
        <w:bottom w:val="none" w:sz="0" w:space="0" w:color="auto"/>
        <w:right w:val="none" w:sz="0" w:space="0" w:color="auto"/>
      </w:divBdr>
    </w:div>
    <w:div w:id="761685235">
      <w:bodyDiv w:val="1"/>
      <w:marLeft w:val="0"/>
      <w:marRight w:val="0"/>
      <w:marTop w:val="0"/>
      <w:marBottom w:val="0"/>
      <w:divBdr>
        <w:top w:val="none" w:sz="0" w:space="0" w:color="auto"/>
        <w:left w:val="none" w:sz="0" w:space="0" w:color="auto"/>
        <w:bottom w:val="none" w:sz="0" w:space="0" w:color="auto"/>
        <w:right w:val="none" w:sz="0" w:space="0" w:color="auto"/>
      </w:divBdr>
      <w:divsChild>
        <w:div w:id="1577015407">
          <w:marLeft w:val="0"/>
          <w:marRight w:val="0"/>
          <w:marTop w:val="0"/>
          <w:marBottom w:val="0"/>
          <w:divBdr>
            <w:top w:val="none" w:sz="0" w:space="0" w:color="auto"/>
            <w:left w:val="none" w:sz="0" w:space="0" w:color="auto"/>
            <w:bottom w:val="none" w:sz="0" w:space="0" w:color="auto"/>
            <w:right w:val="none" w:sz="0" w:space="0" w:color="auto"/>
          </w:divBdr>
          <w:divsChild>
            <w:div w:id="1457136982">
              <w:marLeft w:val="0"/>
              <w:marRight w:val="0"/>
              <w:marTop w:val="0"/>
              <w:marBottom w:val="0"/>
              <w:divBdr>
                <w:top w:val="none" w:sz="0" w:space="0" w:color="auto"/>
                <w:left w:val="none" w:sz="0" w:space="0" w:color="auto"/>
                <w:bottom w:val="none" w:sz="0" w:space="0" w:color="auto"/>
                <w:right w:val="none" w:sz="0" w:space="0" w:color="auto"/>
              </w:divBdr>
              <w:divsChild>
                <w:div w:id="491333140">
                  <w:marLeft w:val="0"/>
                  <w:marRight w:val="0"/>
                  <w:marTop w:val="0"/>
                  <w:marBottom w:val="0"/>
                  <w:divBdr>
                    <w:top w:val="none" w:sz="0" w:space="0" w:color="auto"/>
                    <w:left w:val="none" w:sz="0" w:space="0" w:color="auto"/>
                    <w:bottom w:val="none" w:sz="0" w:space="0" w:color="auto"/>
                    <w:right w:val="none" w:sz="0" w:space="0" w:color="auto"/>
                  </w:divBdr>
                  <w:divsChild>
                    <w:div w:id="5999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54349">
      <w:bodyDiv w:val="1"/>
      <w:marLeft w:val="0"/>
      <w:marRight w:val="0"/>
      <w:marTop w:val="0"/>
      <w:marBottom w:val="0"/>
      <w:divBdr>
        <w:top w:val="none" w:sz="0" w:space="0" w:color="auto"/>
        <w:left w:val="none" w:sz="0" w:space="0" w:color="auto"/>
        <w:bottom w:val="none" w:sz="0" w:space="0" w:color="auto"/>
        <w:right w:val="none" w:sz="0" w:space="0" w:color="auto"/>
      </w:divBdr>
    </w:div>
    <w:div w:id="763497566">
      <w:bodyDiv w:val="1"/>
      <w:marLeft w:val="0"/>
      <w:marRight w:val="0"/>
      <w:marTop w:val="0"/>
      <w:marBottom w:val="0"/>
      <w:divBdr>
        <w:top w:val="none" w:sz="0" w:space="0" w:color="auto"/>
        <w:left w:val="none" w:sz="0" w:space="0" w:color="auto"/>
        <w:bottom w:val="none" w:sz="0" w:space="0" w:color="auto"/>
        <w:right w:val="none" w:sz="0" w:space="0" w:color="auto"/>
      </w:divBdr>
    </w:div>
    <w:div w:id="766851564">
      <w:bodyDiv w:val="1"/>
      <w:marLeft w:val="0"/>
      <w:marRight w:val="0"/>
      <w:marTop w:val="0"/>
      <w:marBottom w:val="0"/>
      <w:divBdr>
        <w:top w:val="none" w:sz="0" w:space="0" w:color="auto"/>
        <w:left w:val="none" w:sz="0" w:space="0" w:color="auto"/>
        <w:bottom w:val="none" w:sz="0" w:space="0" w:color="auto"/>
        <w:right w:val="none" w:sz="0" w:space="0" w:color="auto"/>
      </w:divBdr>
    </w:div>
    <w:div w:id="768818959">
      <w:bodyDiv w:val="1"/>
      <w:marLeft w:val="0"/>
      <w:marRight w:val="0"/>
      <w:marTop w:val="0"/>
      <w:marBottom w:val="0"/>
      <w:divBdr>
        <w:top w:val="none" w:sz="0" w:space="0" w:color="auto"/>
        <w:left w:val="none" w:sz="0" w:space="0" w:color="auto"/>
        <w:bottom w:val="none" w:sz="0" w:space="0" w:color="auto"/>
        <w:right w:val="none" w:sz="0" w:space="0" w:color="auto"/>
      </w:divBdr>
    </w:div>
    <w:div w:id="770468275">
      <w:bodyDiv w:val="1"/>
      <w:marLeft w:val="0"/>
      <w:marRight w:val="0"/>
      <w:marTop w:val="0"/>
      <w:marBottom w:val="0"/>
      <w:divBdr>
        <w:top w:val="none" w:sz="0" w:space="0" w:color="auto"/>
        <w:left w:val="none" w:sz="0" w:space="0" w:color="auto"/>
        <w:bottom w:val="none" w:sz="0" w:space="0" w:color="auto"/>
        <w:right w:val="none" w:sz="0" w:space="0" w:color="auto"/>
      </w:divBdr>
    </w:div>
    <w:div w:id="771784012">
      <w:bodyDiv w:val="1"/>
      <w:marLeft w:val="0"/>
      <w:marRight w:val="0"/>
      <w:marTop w:val="0"/>
      <w:marBottom w:val="0"/>
      <w:divBdr>
        <w:top w:val="none" w:sz="0" w:space="0" w:color="auto"/>
        <w:left w:val="none" w:sz="0" w:space="0" w:color="auto"/>
        <w:bottom w:val="none" w:sz="0" w:space="0" w:color="auto"/>
        <w:right w:val="none" w:sz="0" w:space="0" w:color="auto"/>
      </w:divBdr>
    </w:div>
    <w:div w:id="773281761">
      <w:bodyDiv w:val="1"/>
      <w:marLeft w:val="0"/>
      <w:marRight w:val="0"/>
      <w:marTop w:val="0"/>
      <w:marBottom w:val="0"/>
      <w:divBdr>
        <w:top w:val="none" w:sz="0" w:space="0" w:color="auto"/>
        <w:left w:val="none" w:sz="0" w:space="0" w:color="auto"/>
        <w:bottom w:val="none" w:sz="0" w:space="0" w:color="auto"/>
        <w:right w:val="none" w:sz="0" w:space="0" w:color="auto"/>
      </w:divBdr>
    </w:div>
    <w:div w:id="780145954">
      <w:bodyDiv w:val="1"/>
      <w:marLeft w:val="0"/>
      <w:marRight w:val="0"/>
      <w:marTop w:val="0"/>
      <w:marBottom w:val="0"/>
      <w:divBdr>
        <w:top w:val="none" w:sz="0" w:space="0" w:color="auto"/>
        <w:left w:val="none" w:sz="0" w:space="0" w:color="auto"/>
        <w:bottom w:val="none" w:sz="0" w:space="0" w:color="auto"/>
        <w:right w:val="none" w:sz="0" w:space="0" w:color="auto"/>
      </w:divBdr>
    </w:div>
    <w:div w:id="780688751">
      <w:bodyDiv w:val="1"/>
      <w:marLeft w:val="0"/>
      <w:marRight w:val="0"/>
      <w:marTop w:val="0"/>
      <w:marBottom w:val="0"/>
      <w:divBdr>
        <w:top w:val="none" w:sz="0" w:space="0" w:color="auto"/>
        <w:left w:val="none" w:sz="0" w:space="0" w:color="auto"/>
        <w:bottom w:val="none" w:sz="0" w:space="0" w:color="auto"/>
        <w:right w:val="none" w:sz="0" w:space="0" w:color="auto"/>
      </w:divBdr>
    </w:div>
    <w:div w:id="781730924">
      <w:bodyDiv w:val="1"/>
      <w:marLeft w:val="0"/>
      <w:marRight w:val="0"/>
      <w:marTop w:val="0"/>
      <w:marBottom w:val="0"/>
      <w:divBdr>
        <w:top w:val="none" w:sz="0" w:space="0" w:color="auto"/>
        <w:left w:val="none" w:sz="0" w:space="0" w:color="auto"/>
        <w:bottom w:val="none" w:sz="0" w:space="0" w:color="auto"/>
        <w:right w:val="none" w:sz="0" w:space="0" w:color="auto"/>
      </w:divBdr>
    </w:div>
    <w:div w:id="781804708">
      <w:bodyDiv w:val="1"/>
      <w:marLeft w:val="0"/>
      <w:marRight w:val="0"/>
      <w:marTop w:val="0"/>
      <w:marBottom w:val="0"/>
      <w:divBdr>
        <w:top w:val="none" w:sz="0" w:space="0" w:color="auto"/>
        <w:left w:val="none" w:sz="0" w:space="0" w:color="auto"/>
        <w:bottom w:val="none" w:sz="0" w:space="0" w:color="auto"/>
        <w:right w:val="none" w:sz="0" w:space="0" w:color="auto"/>
      </w:divBdr>
    </w:div>
    <w:div w:id="782965301">
      <w:bodyDiv w:val="1"/>
      <w:marLeft w:val="0"/>
      <w:marRight w:val="0"/>
      <w:marTop w:val="0"/>
      <w:marBottom w:val="0"/>
      <w:divBdr>
        <w:top w:val="none" w:sz="0" w:space="0" w:color="auto"/>
        <w:left w:val="none" w:sz="0" w:space="0" w:color="auto"/>
        <w:bottom w:val="none" w:sz="0" w:space="0" w:color="auto"/>
        <w:right w:val="none" w:sz="0" w:space="0" w:color="auto"/>
      </w:divBdr>
    </w:div>
    <w:div w:id="786003445">
      <w:bodyDiv w:val="1"/>
      <w:marLeft w:val="0"/>
      <w:marRight w:val="0"/>
      <w:marTop w:val="0"/>
      <w:marBottom w:val="0"/>
      <w:divBdr>
        <w:top w:val="none" w:sz="0" w:space="0" w:color="auto"/>
        <w:left w:val="none" w:sz="0" w:space="0" w:color="auto"/>
        <w:bottom w:val="none" w:sz="0" w:space="0" w:color="auto"/>
        <w:right w:val="none" w:sz="0" w:space="0" w:color="auto"/>
      </w:divBdr>
    </w:div>
    <w:div w:id="786774131">
      <w:bodyDiv w:val="1"/>
      <w:marLeft w:val="0"/>
      <w:marRight w:val="0"/>
      <w:marTop w:val="0"/>
      <w:marBottom w:val="0"/>
      <w:divBdr>
        <w:top w:val="none" w:sz="0" w:space="0" w:color="auto"/>
        <w:left w:val="none" w:sz="0" w:space="0" w:color="auto"/>
        <w:bottom w:val="none" w:sz="0" w:space="0" w:color="auto"/>
        <w:right w:val="none" w:sz="0" w:space="0" w:color="auto"/>
      </w:divBdr>
    </w:div>
    <w:div w:id="787361065">
      <w:bodyDiv w:val="1"/>
      <w:marLeft w:val="0"/>
      <w:marRight w:val="0"/>
      <w:marTop w:val="0"/>
      <w:marBottom w:val="0"/>
      <w:divBdr>
        <w:top w:val="none" w:sz="0" w:space="0" w:color="auto"/>
        <w:left w:val="none" w:sz="0" w:space="0" w:color="auto"/>
        <w:bottom w:val="none" w:sz="0" w:space="0" w:color="auto"/>
        <w:right w:val="none" w:sz="0" w:space="0" w:color="auto"/>
      </w:divBdr>
    </w:div>
    <w:div w:id="789209074">
      <w:bodyDiv w:val="1"/>
      <w:marLeft w:val="0"/>
      <w:marRight w:val="0"/>
      <w:marTop w:val="0"/>
      <w:marBottom w:val="0"/>
      <w:divBdr>
        <w:top w:val="none" w:sz="0" w:space="0" w:color="auto"/>
        <w:left w:val="none" w:sz="0" w:space="0" w:color="auto"/>
        <w:bottom w:val="none" w:sz="0" w:space="0" w:color="auto"/>
        <w:right w:val="none" w:sz="0" w:space="0" w:color="auto"/>
      </w:divBdr>
    </w:div>
    <w:div w:id="790365589">
      <w:bodyDiv w:val="1"/>
      <w:marLeft w:val="0"/>
      <w:marRight w:val="0"/>
      <w:marTop w:val="0"/>
      <w:marBottom w:val="0"/>
      <w:divBdr>
        <w:top w:val="none" w:sz="0" w:space="0" w:color="auto"/>
        <w:left w:val="none" w:sz="0" w:space="0" w:color="auto"/>
        <w:bottom w:val="none" w:sz="0" w:space="0" w:color="auto"/>
        <w:right w:val="none" w:sz="0" w:space="0" w:color="auto"/>
      </w:divBdr>
      <w:divsChild>
        <w:div w:id="460921732">
          <w:marLeft w:val="0"/>
          <w:marRight w:val="0"/>
          <w:marTop w:val="0"/>
          <w:marBottom w:val="0"/>
          <w:divBdr>
            <w:top w:val="none" w:sz="0" w:space="0" w:color="auto"/>
            <w:left w:val="none" w:sz="0" w:space="0" w:color="auto"/>
            <w:bottom w:val="none" w:sz="0" w:space="0" w:color="auto"/>
            <w:right w:val="none" w:sz="0" w:space="0" w:color="auto"/>
          </w:divBdr>
        </w:div>
        <w:div w:id="1187987251">
          <w:marLeft w:val="0"/>
          <w:marRight w:val="0"/>
          <w:marTop w:val="0"/>
          <w:marBottom w:val="0"/>
          <w:divBdr>
            <w:top w:val="none" w:sz="0" w:space="0" w:color="auto"/>
            <w:left w:val="none" w:sz="0" w:space="0" w:color="auto"/>
            <w:bottom w:val="none" w:sz="0" w:space="0" w:color="auto"/>
            <w:right w:val="none" w:sz="0" w:space="0" w:color="auto"/>
          </w:divBdr>
        </w:div>
      </w:divsChild>
    </w:div>
    <w:div w:id="791097994">
      <w:bodyDiv w:val="1"/>
      <w:marLeft w:val="0"/>
      <w:marRight w:val="0"/>
      <w:marTop w:val="0"/>
      <w:marBottom w:val="0"/>
      <w:divBdr>
        <w:top w:val="none" w:sz="0" w:space="0" w:color="auto"/>
        <w:left w:val="none" w:sz="0" w:space="0" w:color="auto"/>
        <w:bottom w:val="none" w:sz="0" w:space="0" w:color="auto"/>
        <w:right w:val="none" w:sz="0" w:space="0" w:color="auto"/>
      </w:divBdr>
    </w:div>
    <w:div w:id="792209564">
      <w:bodyDiv w:val="1"/>
      <w:marLeft w:val="0"/>
      <w:marRight w:val="0"/>
      <w:marTop w:val="0"/>
      <w:marBottom w:val="0"/>
      <w:divBdr>
        <w:top w:val="none" w:sz="0" w:space="0" w:color="auto"/>
        <w:left w:val="none" w:sz="0" w:space="0" w:color="auto"/>
        <w:bottom w:val="none" w:sz="0" w:space="0" w:color="auto"/>
        <w:right w:val="none" w:sz="0" w:space="0" w:color="auto"/>
      </w:divBdr>
    </w:div>
    <w:div w:id="795634957">
      <w:bodyDiv w:val="1"/>
      <w:marLeft w:val="0"/>
      <w:marRight w:val="0"/>
      <w:marTop w:val="0"/>
      <w:marBottom w:val="0"/>
      <w:divBdr>
        <w:top w:val="none" w:sz="0" w:space="0" w:color="auto"/>
        <w:left w:val="none" w:sz="0" w:space="0" w:color="auto"/>
        <w:bottom w:val="none" w:sz="0" w:space="0" w:color="auto"/>
        <w:right w:val="none" w:sz="0" w:space="0" w:color="auto"/>
      </w:divBdr>
    </w:div>
    <w:div w:id="796533729">
      <w:bodyDiv w:val="1"/>
      <w:marLeft w:val="0"/>
      <w:marRight w:val="0"/>
      <w:marTop w:val="0"/>
      <w:marBottom w:val="0"/>
      <w:divBdr>
        <w:top w:val="none" w:sz="0" w:space="0" w:color="auto"/>
        <w:left w:val="none" w:sz="0" w:space="0" w:color="auto"/>
        <w:bottom w:val="none" w:sz="0" w:space="0" w:color="auto"/>
        <w:right w:val="none" w:sz="0" w:space="0" w:color="auto"/>
      </w:divBdr>
    </w:div>
    <w:div w:id="798838972">
      <w:bodyDiv w:val="1"/>
      <w:marLeft w:val="0"/>
      <w:marRight w:val="0"/>
      <w:marTop w:val="0"/>
      <w:marBottom w:val="0"/>
      <w:divBdr>
        <w:top w:val="none" w:sz="0" w:space="0" w:color="auto"/>
        <w:left w:val="none" w:sz="0" w:space="0" w:color="auto"/>
        <w:bottom w:val="none" w:sz="0" w:space="0" w:color="auto"/>
        <w:right w:val="none" w:sz="0" w:space="0" w:color="auto"/>
      </w:divBdr>
    </w:div>
    <w:div w:id="803548740">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6433648">
      <w:bodyDiv w:val="1"/>
      <w:marLeft w:val="0"/>
      <w:marRight w:val="0"/>
      <w:marTop w:val="0"/>
      <w:marBottom w:val="0"/>
      <w:divBdr>
        <w:top w:val="none" w:sz="0" w:space="0" w:color="auto"/>
        <w:left w:val="none" w:sz="0" w:space="0" w:color="auto"/>
        <w:bottom w:val="none" w:sz="0" w:space="0" w:color="auto"/>
        <w:right w:val="none" w:sz="0" w:space="0" w:color="auto"/>
      </w:divBdr>
    </w:div>
    <w:div w:id="810831189">
      <w:bodyDiv w:val="1"/>
      <w:marLeft w:val="0"/>
      <w:marRight w:val="0"/>
      <w:marTop w:val="0"/>
      <w:marBottom w:val="0"/>
      <w:divBdr>
        <w:top w:val="none" w:sz="0" w:space="0" w:color="auto"/>
        <w:left w:val="none" w:sz="0" w:space="0" w:color="auto"/>
        <w:bottom w:val="none" w:sz="0" w:space="0" w:color="auto"/>
        <w:right w:val="none" w:sz="0" w:space="0" w:color="auto"/>
      </w:divBdr>
    </w:div>
    <w:div w:id="822694243">
      <w:bodyDiv w:val="1"/>
      <w:marLeft w:val="0"/>
      <w:marRight w:val="0"/>
      <w:marTop w:val="0"/>
      <w:marBottom w:val="0"/>
      <w:divBdr>
        <w:top w:val="none" w:sz="0" w:space="0" w:color="auto"/>
        <w:left w:val="none" w:sz="0" w:space="0" w:color="auto"/>
        <w:bottom w:val="none" w:sz="0" w:space="0" w:color="auto"/>
        <w:right w:val="none" w:sz="0" w:space="0" w:color="auto"/>
      </w:divBdr>
    </w:div>
    <w:div w:id="823204336">
      <w:bodyDiv w:val="1"/>
      <w:marLeft w:val="0"/>
      <w:marRight w:val="0"/>
      <w:marTop w:val="0"/>
      <w:marBottom w:val="0"/>
      <w:divBdr>
        <w:top w:val="none" w:sz="0" w:space="0" w:color="auto"/>
        <w:left w:val="none" w:sz="0" w:space="0" w:color="auto"/>
        <w:bottom w:val="none" w:sz="0" w:space="0" w:color="auto"/>
        <w:right w:val="none" w:sz="0" w:space="0" w:color="auto"/>
      </w:divBdr>
    </w:div>
    <w:div w:id="826016724">
      <w:bodyDiv w:val="1"/>
      <w:marLeft w:val="0"/>
      <w:marRight w:val="0"/>
      <w:marTop w:val="0"/>
      <w:marBottom w:val="0"/>
      <w:divBdr>
        <w:top w:val="none" w:sz="0" w:space="0" w:color="auto"/>
        <w:left w:val="none" w:sz="0" w:space="0" w:color="auto"/>
        <w:bottom w:val="none" w:sz="0" w:space="0" w:color="auto"/>
        <w:right w:val="none" w:sz="0" w:space="0" w:color="auto"/>
      </w:divBdr>
    </w:div>
    <w:div w:id="826244664">
      <w:bodyDiv w:val="1"/>
      <w:marLeft w:val="0"/>
      <w:marRight w:val="0"/>
      <w:marTop w:val="0"/>
      <w:marBottom w:val="0"/>
      <w:divBdr>
        <w:top w:val="none" w:sz="0" w:space="0" w:color="auto"/>
        <w:left w:val="none" w:sz="0" w:space="0" w:color="auto"/>
        <w:bottom w:val="none" w:sz="0" w:space="0" w:color="auto"/>
        <w:right w:val="none" w:sz="0" w:space="0" w:color="auto"/>
      </w:divBdr>
    </w:div>
    <w:div w:id="827790652">
      <w:bodyDiv w:val="1"/>
      <w:marLeft w:val="0"/>
      <w:marRight w:val="0"/>
      <w:marTop w:val="0"/>
      <w:marBottom w:val="0"/>
      <w:divBdr>
        <w:top w:val="none" w:sz="0" w:space="0" w:color="auto"/>
        <w:left w:val="none" w:sz="0" w:space="0" w:color="auto"/>
        <w:bottom w:val="none" w:sz="0" w:space="0" w:color="auto"/>
        <w:right w:val="none" w:sz="0" w:space="0" w:color="auto"/>
      </w:divBdr>
      <w:divsChild>
        <w:div w:id="1941719046">
          <w:marLeft w:val="0"/>
          <w:marRight w:val="0"/>
          <w:marTop w:val="0"/>
          <w:marBottom w:val="0"/>
          <w:divBdr>
            <w:top w:val="none" w:sz="0" w:space="0" w:color="auto"/>
            <w:left w:val="none" w:sz="0" w:space="0" w:color="auto"/>
            <w:bottom w:val="none" w:sz="0" w:space="0" w:color="auto"/>
            <w:right w:val="none" w:sz="0" w:space="0" w:color="auto"/>
          </w:divBdr>
          <w:divsChild>
            <w:div w:id="892497884">
              <w:marLeft w:val="0"/>
              <w:marRight w:val="0"/>
              <w:marTop w:val="0"/>
              <w:marBottom w:val="0"/>
              <w:divBdr>
                <w:top w:val="none" w:sz="0" w:space="0" w:color="auto"/>
                <w:left w:val="none" w:sz="0" w:space="0" w:color="auto"/>
                <w:bottom w:val="none" w:sz="0" w:space="0" w:color="auto"/>
                <w:right w:val="none" w:sz="0" w:space="0" w:color="auto"/>
              </w:divBdr>
              <w:divsChild>
                <w:div w:id="1113671016">
                  <w:marLeft w:val="0"/>
                  <w:marRight w:val="0"/>
                  <w:marTop w:val="0"/>
                  <w:marBottom w:val="0"/>
                  <w:divBdr>
                    <w:top w:val="none" w:sz="0" w:space="0" w:color="auto"/>
                    <w:left w:val="none" w:sz="0" w:space="0" w:color="auto"/>
                    <w:bottom w:val="none" w:sz="0" w:space="0" w:color="auto"/>
                    <w:right w:val="none" w:sz="0" w:space="0" w:color="auto"/>
                  </w:divBdr>
                  <w:divsChild>
                    <w:div w:id="6408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35375">
      <w:bodyDiv w:val="1"/>
      <w:marLeft w:val="0"/>
      <w:marRight w:val="0"/>
      <w:marTop w:val="0"/>
      <w:marBottom w:val="0"/>
      <w:divBdr>
        <w:top w:val="none" w:sz="0" w:space="0" w:color="auto"/>
        <w:left w:val="none" w:sz="0" w:space="0" w:color="auto"/>
        <w:bottom w:val="none" w:sz="0" w:space="0" w:color="auto"/>
        <w:right w:val="none" w:sz="0" w:space="0" w:color="auto"/>
      </w:divBdr>
    </w:div>
    <w:div w:id="830097383">
      <w:bodyDiv w:val="1"/>
      <w:marLeft w:val="0"/>
      <w:marRight w:val="0"/>
      <w:marTop w:val="0"/>
      <w:marBottom w:val="0"/>
      <w:divBdr>
        <w:top w:val="none" w:sz="0" w:space="0" w:color="auto"/>
        <w:left w:val="none" w:sz="0" w:space="0" w:color="auto"/>
        <w:bottom w:val="none" w:sz="0" w:space="0" w:color="auto"/>
        <w:right w:val="none" w:sz="0" w:space="0" w:color="auto"/>
      </w:divBdr>
      <w:divsChild>
        <w:div w:id="1803840044">
          <w:marLeft w:val="0"/>
          <w:marRight w:val="0"/>
          <w:marTop w:val="0"/>
          <w:marBottom w:val="0"/>
          <w:divBdr>
            <w:top w:val="none" w:sz="0" w:space="0" w:color="auto"/>
            <w:left w:val="none" w:sz="0" w:space="0" w:color="auto"/>
            <w:bottom w:val="none" w:sz="0" w:space="0" w:color="auto"/>
            <w:right w:val="none" w:sz="0" w:space="0" w:color="auto"/>
          </w:divBdr>
          <w:divsChild>
            <w:div w:id="826439307">
              <w:marLeft w:val="0"/>
              <w:marRight w:val="0"/>
              <w:marTop w:val="0"/>
              <w:marBottom w:val="0"/>
              <w:divBdr>
                <w:top w:val="none" w:sz="0" w:space="0" w:color="auto"/>
                <w:left w:val="none" w:sz="0" w:space="0" w:color="auto"/>
                <w:bottom w:val="none" w:sz="0" w:space="0" w:color="auto"/>
                <w:right w:val="none" w:sz="0" w:space="0" w:color="auto"/>
              </w:divBdr>
              <w:divsChild>
                <w:div w:id="35784185">
                  <w:marLeft w:val="0"/>
                  <w:marRight w:val="0"/>
                  <w:marTop w:val="0"/>
                  <w:marBottom w:val="0"/>
                  <w:divBdr>
                    <w:top w:val="none" w:sz="0" w:space="0" w:color="auto"/>
                    <w:left w:val="none" w:sz="0" w:space="0" w:color="auto"/>
                    <w:bottom w:val="none" w:sz="0" w:space="0" w:color="auto"/>
                    <w:right w:val="none" w:sz="0" w:space="0" w:color="auto"/>
                  </w:divBdr>
                  <w:divsChild>
                    <w:div w:id="7184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141873">
      <w:bodyDiv w:val="1"/>
      <w:marLeft w:val="0"/>
      <w:marRight w:val="0"/>
      <w:marTop w:val="0"/>
      <w:marBottom w:val="0"/>
      <w:divBdr>
        <w:top w:val="none" w:sz="0" w:space="0" w:color="auto"/>
        <w:left w:val="none" w:sz="0" w:space="0" w:color="auto"/>
        <w:bottom w:val="none" w:sz="0" w:space="0" w:color="auto"/>
        <w:right w:val="none" w:sz="0" w:space="0" w:color="auto"/>
      </w:divBdr>
      <w:divsChild>
        <w:div w:id="726296624">
          <w:marLeft w:val="0"/>
          <w:marRight w:val="0"/>
          <w:marTop w:val="0"/>
          <w:marBottom w:val="0"/>
          <w:divBdr>
            <w:top w:val="none" w:sz="0" w:space="0" w:color="auto"/>
            <w:left w:val="none" w:sz="0" w:space="0" w:color="auto"/>
            <w:bottom w:val="none" w:sz="0" w:space="0" w:color="auto"/>
            <w:right w:val="none" w:sz="0" w:space="0" w:color="auto"/>
          </w:divBdr>
          <w:divsChild>
            <w:div w:id="1579631999">
              <w:marLeft w:val="0"/>
              <w:marRight w:val="0"/>
              <w:marTop w:val="0"/>
              <w:marBottom w:val="0"/>
              <w:divBdr>
                <w:top w:val="none" w:sz="0" w:space="0" w:color="auto"/>
                <w:left w:val="none" w:sz="0" w:space="0" w:color="auto"/>
                <w:bottom w:val="none" w:sz="0" w:space="0" w:color="auto"/>
                <w:right w:val="none" w:sz="0" w:space="0" w:color="auto"/>
              </w:divBdr>
              <w:divsChild>
                <w:div w:id="460002501">
                  <w:marLeft w:val="0"/>
                  <w:marRight w:val="0"/>
                  <w:marTop w:val="0"/>
                  <w:marBottom w:val="0"/>
                  <w:divBdr>
                    <w:top w:val="none" w:sz="0" w:space="0" w:color="auto"/>
                    <w:left w:val="none" w:sz="0" w:space="0" w:color="auto"/>
                    <w:bottom w:val="none" w:sz="0" w:space="0" w:color="auto"/>
                    <w:right w:val="none" w:sz="0" w:space="0" w:color="auto"/>
                  </w:divBdr>
                  <w:divsChild>
                    <w:div w:id="11465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954847">
      <w:bodyDiv w:val="1"/>
      <w:marLeft w:val="0"/>
      <w:marRight w:val="0"/>
      <w:marTop w:val="0"/>
      <w:marBottom w:val="0"/>
      <w:divBdr>
        <w:top w:val="none" w:sz="0" w:space="0" w:color="auto"/>
        <w:left w:val="none" w:sz="0" w:space="0" w:color="auto"/>
        <w:bottom w:val="none" w:sz="0" w:space="0" w:color="auto"/>
        <w:right w:val="none" w:sz="0" w:space="0" w:color="auto"/>
      </w:divBdr>
    </w:div>
    <w:div w:id="834029115">
      <w:bodyDiv w:val="1"/>
      <w:marLeft w:val="0"/>
      <w:marRight w:val="0"/>
      <w:marTop w:val="0"/>
      <w:marBottom w:val="0"/>
      <w:divBdr>
        <w:top w:val="none" w:sz="0" w:space="0" w:color="auto"/>
        <w:left w:val="none" w:sz="0" w:space="0" w:color="auto"/>
        <w:bottom w:val="none" w:sz="0" w:space="0" w:color="auto"/>
        <w:right w:val="none" w:sz="0" w:space="0" w:color="auto"/>
      </w:divBdr>
    </w:div>
    <w:div w:id="834345455">
      <w:bodyDiv w:val="1"/>
      <w:marLeft w:val="0"/>
      <w:marRight w:val="0"/>
      <w:marTop w:val="0"/>
      <w:marBottom w:val="0"/>
      <w:divBdr>
        <w:top w:val="none" w:sz="0" w:space="0" w:color="auto"/>
        <w:left w:val="none" w:sz="0" w:space="0" w:color="auto"/>
        <w:bottom w:val="none" w:sz="0" w:space="0" w:color="auto"/>
        <w:right w:val="none" w:sz="0" w:space="0" w:color="auto"/>
      </w:divBdr>
    </w:div>
    <w:div w:id="834803570">
      <w:bodyDiv w:val="1"/>
      <w:marLeft w:val="0"/>
      <w:marRight w:val="0"/>
      <w:marTop w:val="0"/>
      <w:marBottom w:val="0"/>
      <w:divBdr>
        <w:top w:val="none" w:sz="0" w:space="0" w:color="auto"/>
        <w:left w:val="none" w:sz="0" w:space="0" w:color="auto"/>
        <w:bottom w:val="none" w:sz="0" w:space="0" w:color="auto"/>
        <w:right w:val="none" w:sz="0" w:space="0" w:color="auto"/>
      </w:divBdr>
    </w:div>
    <w:div w:id="836311600">
      <w:bodyDiv w:val="1"/>
      <w:marLeft w:val="0"/>
      <w:marRight w:val="0"/>
      <w:marTop w:val="0"/>
      <w:marBottom w:val="0"/>
      <w:divBdr>
        <w:top w:val="none" w:sz="0" w:space="0" w:color="auto"/>
        <w:left w:val="none" w:sz="0" w:space="0" w:color="auto"/>
        <w:bottom w:val="none" w:sz="0" w:space="0" w:color="auto"/>
        <w:right w:val="none" w:sz="0" w:space="0" w:color="auto"/>
      </w:divBdr>
    </w:div>
    <w:div w:id="837228112">
      <w:bodyDiv w:val="1"/>
      <w:marLeft w:val="0"/>
      <w:marRight w:val="0"/>
      <w:marTop w:val="0"/>
      <w:marBottom w:val="0"/>
      <w:divBdr>
        <w:top w:val="none" w:sz="0" w:space="0" w:color="auto"/>
        <w:left w:val="none" w:sz="0" w:space="0" w:color="auto"/>
        <w:bottom w:val="none" w:sz="0" w:space="0" w:color="auto"/>
        <w:right w:val="none" w:sz="0" w:space="0" w:color="auto"/>
      </w:divBdr>
    </w:div>
    <w:div w:id="844520626">
      <w:bodyDiv w:val="1"/>
      <w:marLeft w:val="0"/>
      <w:marRight w:val="0"/>
      <w:marTop w:val="0"/>
      <w:marBottom w:val="0"/>
      <w:divBdr>
        <w:top w:val="none" w:sz="0" w:space="0" w:color="auto"/>
        <w:left w:val="none" w:sz="0" w:space="0" w:color="auto"/>
        <w:bottom w:val="none" w:sz="0" w:space="0" w:color="auto"/>
        <w:right w:val="none" w:sz="0" w:space="0" w:color="auto"/>
      </w:divBdr>
      <w:divsChild>
        <w:div w:id="1231232794">
          <w:marLeft w:val="0"/>
          <w:marRight w:val="0"/>
          <w:marTop w:val="0"/>
          <w:marBottom w:val="0"/>
          <w:divBdr>
            <w:top w:val="none" w:sz="0" w:space="0" w:color="auto"/>
            <w:left w:val="none" w:sz="0" w:space="0" w:color="auto"/>
            <w:bottom w:val="none" w:sz="0" w:space="0" w:color="auto"/>
            <w:right w:val="none" w:sz="0" w:space="0" w:color="auto"/>
          </w:divBdr>
          <w:divsChild>
            <w:div w:id="323583617">
              <w:marLeft w:val="0"/>
              <w:marRight w:val="0"/>
              <w:marTop w:val="0"/>
              <w:marBottom w:val="0"/>
              <w:divBdr>
                <w:top w:val="none" w:sz="0" w:space="0" w:color="auto"/>
                <w:left w:val="none" w:sz="0" w:space="0" w:color="auto"/>
                <w:bottom w:val="none" w:sz="0" w:space="0" w:color="auto"/>
                <w:right w:val="none" w:sz="0" w:space="0" w:color="auto"/>
              </w:divBdr>
              <w:divsChild>
                <w:div w:id="574362599">
                  <w:marLeft w:val="0"/>
                  <w:marRight w:val="0"/>
                  <w:marTop w:val="0"/>
                  <w:marBottom w:val="0"/>
                  <w:divBdr>
                    <w:top w:val="none" w:sz="0" w:space="0" w:color="auto"/>
                    <w:left w:val="none" w:sz="0" w:space="0" w:color="auto"/>
                    <w:bottom w:val="none" w:sz="0" w:space="0" w:color="auto"/>
                    <w:right w:val="none" w:sz="0" w:space="0" w:color="auto"/>
                  </w:divBdr>
                  <w:divsChild>
                    <w:div w:id="9471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4292">
      <w:bodyDiv w:val="1"/>
      <w:marLeft w:val="0"/>
      <w:marRight w:val="0"/>
      <w:marTop w:val="0"/>
      <w:marBottom w:val="0"/>
      <w:divBdr>
        <w:top w:val="none" w:sz="0" w:space="0" w:color="auto"/>
        <w:left w:val="none" w:sz="0" w:space="0" w:color="auto"/>
        <w:bottom w:val="none" w:sz="0" w:space="0" w:color="auto"/>
        <w:right w:val="none" w:sz="0" w:space="0" w:color="auto"/>
      </w:divBdr>
    </w:div>
    <w:div w:id="846557853">
      <w:bodyDiv w:val="1"/>
      <w:marLeft w:val="0"/>
      <w:marRight w:val="0"/>
      <w:marTop w:val="0"/>
      <w:marBottom w:val="0"/>
      <w:divBdr>
        <w:top w:val="none" w:sz="0" w:space="0" w:color="auto"/>
        <w:left w:val="none" w:sz="0" w:space="0" w:color="auto"/>
        <w:bottom w:val="none" w:sz="0" w:space="0" w:color="auto"/>
        <w:right w:val="none" w:sz="0" w:space="0" w:color="auto"/>
      </w:divBdr>
    </w:div>
    <w:div w:id="857543154">
      <w:bodyDiv w:val="1"/>
      <w:marLeft w:val="0"/>
      <w:marRight w:val="0"/>
      <w:marTop w:val="0"/>
      <w:marBottom w:val="0"/>
      <w:divBdr>
        <w:top w:val="none" w:sz="0" w:space="0" w:color="auto"/>
        <w:left w:val="none" w:sz="0" w:space="0" w:color="auto"/>
        <w:bottom w:val="none" w:sz="0" w:space="0" w:color="auto"/>
        <w:right w:val="none" w:sz="0" w:space="0" w:color="auto"/>
      </w:divBdr>
    </w:div>
    <w:div w:id="858544898">
      <w:bodyDiv w:val="1"/>
      <w:marLeft w:val="0"/>
      <w:marRight w:val="0"/>
      <w:marTop w:val="0"/>
      <w:marBottom w:val="0"/>
      <w:divBdr>
        <w:top w:val="none" w:sz="0" w:space="0" w:color="auto"/>
        <w:left w:val="none" w:sz="0" w:space="0" w:color="auto"/>
        <w:bottom w:val="none" w:sz="0" w:space="0" w:color="auto"/>
        <w:right w:val="none" w:sz="0" w:space="0" w:color="auto"/>
      </w:divBdr>
    </w:div>
    <w:div w:id="862592162">
      <w:bodyDiv w:val="1"/>
      <w:marLeft w:val="0"/>
      <w:marRight w:val="0"/>
      <w:marTop w:val="0"/>
      <w:marBottom w:val="0"/>
      <w:divBdr>
        <w:top w:val="none" w:sz="0" w:space="0" w:color="auto"/>
        <w:left w:val="none" w:sz="0" w:space="0" w:color="auto"/>
        <w:bottom w:val="none" w:sz="0" w:space="0" w:color="auto"/>
        <w:right w:val="none" w:sz="0" w:space="0" w:color="auto"/>
      </w:divBdr>
    </w:div>
    <w:div w:id="864026884">
      <w:bodyDiv w:val="1"/>
      <w:marLeft w:val="0"/>
      <w:marRight w:val="0"/>
      <w:marTop w:val="0"/>
      <w:marBottom w:val="0"/>
      <w:divBdr>
        <w:top w:val="none" w:sz="0" w:space="0" w:color="auto"/>
        <w:left w:val="none" w:sz="0" w:space="0" w:color="auto"/>
        <w:bottom w:val="none" w:sz="0" w:space="0" w:color="auto"/>
        <w:right w:val="none" w:sz="0" w:space="0" w:color="auto"/>
      </w:divBdr>
    </w:div>
    <w:div w:id="864708546">
      <w:bodyDiv w:val="1"/>
      <w:marLeft w:val="0"/>
      <w:marRight w:val="0"/>
      <w:marTop w:val="0"/>
      <w:marBottom w:val="0"/>
      <w:divBdr>
        <w:top w:val="none" w:sz="0" w:space="0" w:color="auto"/>
        <w:left w:val="none" w:sz="0" w:space="0" w:color="auto"/>
        <w:bottom w:val="none" w:sz="0" w:space="0" w:color="auto"/>
        <w:right w:val="none" w:sz="0" w:space="0" w:color="auto"/>
      </w:divBdr>
    </w:div>
    <w:div w:id="868567681">
      <w:bodyDiv w:val="1"/>
      <w:marLeft w:val="0"/>
      <w:marRight w:val="0"/>
      <w:marTop w:val="0"/>
      <w:marBottom w:val="0"/>
      <w:divBdr>
        <w:top w:val="none" w:sz="0" w:space="0" w:color="auto"/>
        <w:left w:val="none" w:sz="0" w:space="0" w:color="auto"/>
        <w:bottom w:val="none" w:sz="0" w:space="0" w:color="auto"/>
        <w:right w:val="none" w:sz="0" w:space="0" w:color="auto"/>
      </w:divBdr>
      <w:divsChild>
        <w:div w:id="150953121">
          <w:marLeft w:val="0"/>
          <w:marRight w:val="0"/>
          <w:marTop w:val="0"/>
          <w:marBottom w:val="0"/>
          <w:divBdr>
            <w:top w:val="none" w:sz="0" w:space="0" w:color="auto"/>
            <w:left w:val="none" w:sz="0" w:space="0" w:color="auto"/>
            <w:bottom w:val="none" w:sz="0" w:space="0" w:color="auto"/>
            <w:right w:val="none" w:sz="0" w:space="0" w:color="auto"/>
          </w:divBdr>
          <w:divsChild>
            <w:div w:id="701981446">
              <w:marLeft w:val="0"/>
              <w:marRight w:val="0"/>
              <w:marTop w:val="0"/>
              <w:marBottom w:val="0"/>
              <w:divBdr>
                <w:top w:val="none" w:sz="0" w:space="0" w:color="auto"/>
                <w:left w:val="none" w:sz="0" w:space="0" w:color="auto"/>
                <w:bottom w:val="none" w:sz="0" w:space="0" w:color="auto"/>
                <w:right w:val="none" w:sz="0" w:space="0" w:color="auto"/>
              </w:divBdr>
              <w:divsChild>
                <w:div w:id="1975135166">
                  <w:marLeft w:val="0"/>
                  <w:marRight w:val="0"/>
                  <w:marTop w:val="0"/>
                  <w:marBottom w:val="0"/>
                  <w:divBdr>
                    <w:top w:val="none" w:sz="0" w:space="0" w:color="auto"/>
                    <w:left w:val="none" w:sz="0" w:space="0" w:color="auto"/>
                    <w:bottom w:val="none" w:sz="0" w:space="0" w:color="auto"/>
                    <w:right w:val="none" w:sz="0" w:space="0" w:color="auto"/>
                  </w:divBdr>
                  <w:divsChild>
                    <w:div w:id="1147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9874">
      <w:bodyDiv w:val="1"/>
      <w:marLeft w:val="0"/>
      <w:marRight w:val="0"/>
      <w:marTop w:val="0"/>
      <w:marBottom w:val="0"/>
      <w:divBdr>
        <w:top w:val="none" w:sz="0" w:space="0" w:color="auto"/>
        <w:left w:val="none" w:sz="0" w:space="0" w:color="auto"/>
        <w:bottom w:val="none" w:sz="0" w:space="0" w:color="auto"/>
        <w:right w:val="none" w:sz="0" w:space="0" w:color="auto"/>
      </w:divBdr>
    </w:div>
    <w:div w:id="870142955">
      <w:bodyDiv w:val="1"/>
      <w:marLeft w:val="0"/>
      <w:marRight w:val="0"/>
      <w:marTop w:val="0"/>
      <w:marBottom w:val="0"/>
      <w:divBdr>
        <w:top w:val="none" w:sz="0" w:space="0" w:color="auto"/>
        <w:left w:val="none" w:sz="0" w:space="0" w:color="auto"/>
        <w:bottom w:val="none" w:sz="0" w:space="0" w:color="auto"/>
        <w:right w:val="none" w:sz="0" w:space="0" w:color="auto"/>
      </w:divBdr>
    </w:div>
    <w:div w:id="870647685">
      <w:bodyDiv w:val="1"/>
      <w:marLeft w:val="0"/>
      <w:marRight w:val="0"/>
      <w:marTop w:val="0"/>
      <w:marBottom w:val="0"/>
      <w:divBdr>
        <w:top w:val="none" w:sz="0" w:space="0" w:color="auto"/>
        <w:left w:val="none" w:sz="0" w:space="0" w:color="auto"/>
        <w:bottom w:val="none" w:sz="0" w:space="0" w:color="auto"/>
        <w:right w:val="none" w:sz="0" w:space="0" w:color="auto"/>
      </w:divBdr>
      <w:divsChild>
        <w:div w:id="1246846180">
          <w:marLeft w:val="0"/>
          <w:marRight w:val="0"/>
          <w:marTop w:val="0"/>
          <w:marBottom w:val="0"/>
          <w:divBdr>
            <w:top w:val="none" w:sz="0" w:space="0" w:color="auto"/>
            <w:left w:val="none" w:sz="0" w:space="0" w:color="auto"/>
            <w:bottom w:val="none" w:sz="0" w:space="0" w:color="auto"/>
            <w:right w:val="none" w:sz="0" w:space="0" w:color="auto"/>
          </w:divBdr>
          <w:divsChild>
            <w:div w:id="703795109">
              <w:marLeft w:val="0"/>
              <w:marRight w:val="0"/>
              <w:marTop w:val="0"/>
              <w:marBottom w:val="0"/>
              <w:divBdr>
                <w:top w:val="none" w:sz="0" w:space="0" w:color="auto"/>
                <w:left w:val="none" w:sz="0" w:space="0" w:color="auto"/>
                <w:bottom w:val="none" w:sz="0" w:space="0" w:color="auto"/>
                <w:right w:val="none" w:sz="0" w:space="0" w:color="auto"/>
              </w:divBdr>
              <w:divsChild>
                <w:div w:id="829977352">
                  <w:marLeft w:val="0"/>
                  <w:marRight w:val="0"/>
                  <w:marTop w:val="0"/>
                  <w:marBottom w:val="0"/>
                  <w:divBdr>
                    <w:top w:val="none" w:sz="0" w:space="0" w:color="auto"/>
                    <w:left w:val="none" w:sz="0" w:space="0" w:color="auto"/>
                    <w:bottom w:val="none" w:sz="0" w:space="0" w:color="auto"/>
                    <w:right w:val="none" w:sz="0" w:space="0" w:color="auto"/>
                  </w:divBdr>
                  <w:divsChild>
                    <w:div w:id="13974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9674">
      <w:bodyDiv w:val="1"/>
      <w:marLeft w:val="0"/>
      <w:marRight w:val="0"/>
      <w:marTop w:val="0"/>
      <w:marBottom w:val="0"/>
      <w:divBdr>
        <w:top w:val="none" w:sz="0" w:space="0" w:color="auto"/>
        <w:left w:val="none" w:sz="0" w:space="0" w:color="auto"/>
        <w:bottom w:val="none" w:sz="0" w:space="0" w:color="auto"/>
        <w:right w:val="none" w:sz="0" w:space="0" w:color="auto"/>
      </w:divBdr>
      <w:divsChild>
        <w:div w:id="960303934">
          <w:marLeft w:val="0"/>
          <w:marRight w:val="0"/>
          <w:marTop w:val="0"/>
          <w:marBottom w:val="0"/>
          <w:divBdr>
            <w:top w:val="none" w:sz="0" w:space="0" w:color="auto"/>
            <w:left w:val="none" w:sz="0" w:space="0" w:color="auto"/>
            <w:bottom w:val="none" w:sz="0" w:space="0" w:color="auto"/>
            <w:right w:val="none" w:sz="0" w:space="0" w:color="auto"/>
          </w:divBdr>
          <w:divsChild>
            <w:div w:id="1761174656">
              <w:marLeft w:val="0"/>
              <w:marRight w:val="0"/>
              <w:marTop w:val="0"/>
              <w:marBottom w:val="0"/>
              <w:divBdr>
                <w:top w:val="none" w:sz="0" w:space="0" w:color="auto"/>
                <w:left w:val="none" w:sz="0" w:space="0" w:color="auto"/>
                <w:bottom w:val="none" w:sz="0" w:space="0" w:color="auto"/>
                <w:right w:val="none" w:sz="0" w:space="0" w:color="auto"/>
              </w:divBdr>
              <w:divsChild>
                <w:div w:id="1043216247">
                  <w:marLeft w:val="0"/>
                  <w:marRight w:val="0"/>
                  <w:marTop w:val="0"/>
                  <w:marBottom w:val="0"/>
                  <w:divBdr>
                    <w:top w:val="none" w:sz="0" w:space="0" w:color="auto"/>
                    <w:left w:val="none" w:sz="0" w:space="0" w:color="auto"/>
                    <w:bottom w:val="none" w:sz="0" w:space="0" w:color="auto"/>
                    <w:right w:val="none" w:sz="0" w:space="0" w:color="auto"/>
                  </w:divBdr>
                  <w:divsChild>
                    <w:div w:id="8993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5742">
      <w:bodyDiv w:val="1"/>
      <w:marLeft w:val="0"/>
      <w:marRight w:val="0"/>
      <w:marTop w:val="0"/>
      <w:marBottom w:val="0"/>
      <w:divBdr>
        <w:top w:val="none" w:sz="0" w:space="0" w:color="auto"/>
        <w:left w:val="none" w:sz="0" w:space="0" w:color="auto"/>
        <w:bottom w:val="none" w:sz="0" w:space="0" w:color="auto"/>
        <w:right w:val="none" w:sz="0" w:space="0" w:color="auto"/>
      </w:divBdr>
      <w:divsChild>
        <w:div w:id="289672538">
          <w:marLeft w:val="0"/>
          <w:marRight w:val="0"/>
          <w:marTop w:val="0"/>
          <w:marBottom w:val="0"/>
          <w:divBdr>
            <w:top w:val="none" w:sz="0" w:space="0" w:color="auto"/>
            <w:left w:val="none" w:sz="0" w:space="0" w:color="auto"/>
            <w:bottom w:val="none" w:sz="0" w:space="0" w:color="auto"/>
            <w:right w:val="none" w:sz="0" w:space="0" w:color="auto"/>
          </w:divBdr>
        </w:div>
      </w:divsChild>
    </w:div>
    <w:div w:id="877007487">
      <w:bodyDiv w:val="1"/>
      <w:marLeft w:val="0"/>
      <w:marRight w:val="0"/>
      <w:marTop w:val="0"/>
      <w:marBottom w:val="0"/>
      <w:divBdr>
        <w:top w:val="none" w:sz="0" w:space="0" w:color="auto"/>
        <w:left w:val="none" w:sz="0" w:space="0" w:color="auto"/>
        <w:bottom w:val="none" w:sz="0" w:space="0" w:color="auto"/>
        <w:right w:val="none" w:sz="0" w:space="0" w:color="auto"/>
      </w:divBdr>
      <w:divsChild>
        <w:div w:id="805046554">
          <w:marLeft w:val="0"/>
          <w:marRight w:val="0"/>
          <w:marTop w:val="0"/>
          <w:marBottom w:val="0"/>
          <w:divBdr>
            <w:top w:val="none" w:sz="0" w:space="0" w:color="auto"/>
            <w:left w:val="none" w:sz="0" w:space="0" w:color="auto"/>
            <w:bottom w:val="none" w:sz="0" w:space="0" w:color="auto"/>
            <w:right w:val="none" w:sz="0" w:space="0" w:color="auto"/>
          </w:divBdr>
        </w:div>
      </w:divsChild>
    </w:div>
    <w:div w:id="879632010">
      <w:bodyDiv w:val="1"/>
      <w:marLeft w:val="0"/>
      <w:marRight w:val="0"/>
      <w:marTop w:val="0"/>
      <w:marBottom w:val="0"/>
      <w:divBdr>
        <w:top w:val="none" w:sz="0" w:space="0" w:color="auto"/>
        <w:left w:val="none" w:sz="0" w:space="0" w:color="auto"/>
        <w:bottom w:val="none" w:sz="0" w:space="0" w:color="auto"/>
        <w:right w:val="none" w:sz="0" w:space="0" w:color="auto"/>
      </w:divBdr>
    </w:div>
    <w:div w:id="881358327">
      <w:bodyDiv w:val="1"/>
      <w:marLeft w:val="0"/>
      <w:marRight w:val="0"/>
      <w:marTop w:val="0"/>
      <w:marBottom w:val="0"/>
      <w:divBdr>
        <w:top w:val="none" w:sz="0" w:space="0" w:color="auto"/>
        <w:left w:val="none" w:sz="0" w:space="0" w:color="auto"/>
        <w:bottom w:val="none" w:sz="0" w:space="0" w:color="auto"/>
        <w:right w:val="none" w:sz="0" w:space="0" w:color="auto"/>
      </w:divBdr>
    </w:div>
    <w:div w:id="881475601">
      <w:bodyDiv w:val="1"/>
      <w:marLeft w:val="0"/>
      <w:marRight w:val="0"/>
      <w:marTop w:val="0"/>
      <w:marBottom w:val="0"/>
      <w:divBdr>
        <w:top w:val="none" w:sz="0" w:space="0" w:color="auto"/>
        <w:left w:val="none" w:sz="0" w:space="0" w:color="auto"/>
        <w:bottom w:val="none" w:sz="0" w:space="0" w:color="auto"/>
        <w:right w:val="none" w:sz="0" w:space="0" w:color="auto"/>
      </w:divBdr>
    </w:div>
    <w:div w:id="883256049">
      <w:bodyDiv w:val="1"/>
      <w:marLeft w:val="0"/>
      <w:marRight w:val="0"/>
      <w:marTop w:val="0"/>
      <w:marBottom w:val="0"/>
      <w:divBdr>
        <w:top w:val="none" w:sz="0" w:space="0" w:color="auto"/>
        <w:left w:val="none" w:sz="0" w:space="0" w:color="auto"/>
        <w:bottom w:val="none" w:sz="0" w:space="0" w:color="auto"/>
        <w:right w:val="none" w:sz="0" w:space="0" w:color="auto"/>
      </w:divBdr>
    </w:div>
    <w:div w:id="884103468">
      <w:bodyDiv w:val="1"/>
      <w:marLeft w:val="0"/>
      <w:marRight w:val="0"/>
      <w:marTop w:val="0"/>
      <w:marBottom w:val="0"/>
      <w:divBdr>
        <w:top w:val="none" w:sz="0" w:space="0" w:color="auto"/>
        <w:left w:val="none" w:sz="0" w:space="0" w:color="auto"/>
        <w:bottom w:val="none" w:sz="0" w:space="0" w:color="auto"/>
        <w:right w:val="none" w:sz="0" w:space="0" w:color="auto"/>
      </w:divBdr>
      <w:divsChild>
        <w:div w:id="111864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319611">
              <w:marLeft w:val="0"/>
              <w:marRight w:val="0"/>
              <w:marTop w:val="0"/>
              <w:marBottom w:val="0"/>
              <w:divBdr>
                <w:top w:val="none" w:sz="0" w:space="0" w:color="auto"/>
                <w:left w:val="none" w:sz="0" w:space="0" w:color="auto"/>
                <w:bottom w:val="none" w:sz="0" w:space="0" w:color="auto"/>
                <w:right w:val="none" w:sz="0" w:space="0" w:color="auto"/>
              </w:divBdr>
              <w:divsChild>
                <w:div w:id="345182828">
                  <w:marLeft w:val="0"/>
                  <w:marRight w:val="0"/>
                  <w:marTop w:val="0"/>
                  <w:marBottom w:val="0"/>
                  <w:divBdr>
                    <w:top w:val="none" w:sz="0" w:space="0" w:color="auto"/>
                    <w:left w:val="none" w:sz="0" w:space="0" w:color="auto"/>
                    <w:bottom w:val="none" w:sz="0" w:space="0" w:color="auto"/>
                    <w:right w:val="none" w:sz="0" w:space="0" w:color="auto"/>
                  </w:divBdr>
                  <w:divsChild>
                    <w:div w:id="356930146">
                      <w:marLeft w:val="0"/>
                      <w:marRight w:val="0"/>
                      <w:marTop w:val="0"/>
                      <w:marBottom w:val="0"/>
                      <w:divBdr>
                        <w:top w:val="none" w:sz="0" w:space="0" w:color="auto"/>
                        <w:left w:val="none" w:sz="0" w:space="0" w:color="auto"/>
                        <w:bottom w:val="none" w:sz="0" w:space="0" w:color="auto"/>
                        <w:right w:val="none" w:sz="0" w:space="0" w:color="auto"/>
                      </w:divBdr>
                      <w:divsChild>
                        <w:div w:id="281689737">
                          <w:marLeft w:val="0"/>
                          <w:marRight w:val="0"/>
                          <w:marTop w:val="0"/>
                          <w:marBottom w:val="0"/>
                          <w:divBdr>
                            <w:top w:val="none" w:sz="0" w:space="0" w:color="auto"/>
                            <w:left w:val="none" w:sz="0" w:space="0" w:color="auto"/>
                            <w:bottom w:val="none" w:sz="0" w:space="0" w:color="auto"/>
                            <w:right w:val="none" w:sz="0" w:space="0" w:color="auto"/>
                          </w:divBdr>
                          <w:divsChild>
                            <w:div w:id="2138602595">
                              <w:marLeft w:val="0"/>
                              <w:marRight w:val="0"/>
                              <w:marTop w:val="0"/>
                              <w:marBottom w:val="0"/>
                              <w:divBdr>
                                <w:top w:val="none" w:sz="0" w:space="0" w:color="auto"/>
                                <w:left w:val="none" w:sz="0" w:space="0" w:color="auto"/>
                                <w:bottom w:val="none" w:sz="0" w:space="0" w:color="auto"/>
                                <w:right w:val="none" w:sz="0" w:space="0" w:color="auto"/>
                              </w:divBdr>
                              <w:divsChild>
                                <w:div w:id="1583224300">
                                  <w:marLeft w:val="0"/>
                                  <w:marRight w:val="0"/>
                                  <w:marTop w:val="0"/>
                                  <w:marBottom w:val="0"/>
                                  <w:divBdr>
                                    <w:top w:val="none" w:sz="0" w:space="0" w:color="auto"/>
                                    <w:left w:val="none" w:sz="0" w:space="0" w:color="auto"/>
                                    <w:bottom w:val="none" w:sz="0" w:space="0" w:color="auto"/>
                                    <w:right w:val="none" w:sz="0" w:space="0" w:color="auto"/>
                                  </w:divBdr>
                                  <w:divsChild>
                                    <w:div w:id="339814485">
                                      <w:marLeft w:val="0"/>
                                      <w:marRight w:val="0"/>
                                      <w:marTop w:val="0"/>
                                      <w:marBottom w:val="0"/>
                                      <w:divBdr>
                                        <w:top w:val="none" w:sz="0" w:space="0" w:color="auto"/>
                                        <w:left w:val="none" w:sz="0" w:space="0" w:color="auto"/>
                                        <w:bottom w:val="none" w:sz="0" w:space="0" w:color="auto"/>
                                        <w:right w:val="none" w:sz="0" w:space="0" w:color="auto"/>
                                      </w:divBdr>
                                      <w:divsChild>
                                        <w:div w:id="60713298">
                                          <w:marLeft w:val="0"/>
                                          <w:marRight w:val="0"/>
                                          <w:marTop w:val="0"/>
                                          <w:marBottom w:val="0"/>
                                          <w:divBdr>
                                            <w:top w:val="none" w:sz="0" w:space="0" w:color="auto"/>
                                            <w:left w:val="none" w:sz="0" w:space="0" w:color="auto"/>
                                            <w:bottom w:val="none" w:sz="0" w:space="0" w:color="auto"/>
                                            <w:right w:val="none" w:sz="0" w:space="0" w:color="auto"/>
                                          </w:divBdr>
                                          <w:divsChild>
                                            <w:div w:id="73100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6939">
                                                  <w:marLeft w:val="0"/>
                                                  <w:marRight w:val="0"/>
                                                  <w:marTop w:val="0"/>
                                                  <w:marBottom w:val="0"/>
                                                  <w:divBdr>
                                                    <w:top w:val="none" w:sz="0" w:space="0" w:color="auto"/>
                                                    <w:left w:val="none" w:sz="0" w:space="0" w:color="auto"/>
                                                    <w:bottom w:val="none" w:sz="0" w:space="0" w:color="auto"/>
                                                    <w:right w:val="none" w:sz="0" w:space="0" w:color="auto"/>
                                                  </w:divBdr>
                                                  <w:divsChild>
                                                    <w:div w:id="636645104">
                                                      <w:marLeft w:val="0"/>
                                                      <w:marRight w:val="0"/>
                                                      <w:marTop w:val="0"/>
                                                      <w:marBottom w:val="0"/>
                                                      <w:divBdr>
                                                        <w:top w:val="none" w:sz="0" w:space="0" w:color="auto"/>
                                                        <w:left w:val="none" w:sz="0" w:space="0" w:color="auto"/>
                                                        <w:bottom w:val="none" w:sz="0" w:space="0" w:color="auto"/>
                                                        <w:right w:val="none" w:sz="0" w:space="0" w:color="auto"/>
                                                      </w:divBdr>
                                                      <w:divsChild>
                                                        <w:div w:id="1951544381">
                                                          <w:marLeft w:val="0"/>
                                                          <w:marRight w:val="0"/>
                                                          <w:marTop w:val="0"/>
                                                          <w:marBottom w:val="0"/>
                                                          <w:divBdr>
                                                            <w:top w:val="none" w:sz="0" w:space="0" w:color="auto"/>
                                                            <w:left w:val="none" w:sz="0" w:space="0" w:color="auto"/>
                                                            <w:bottom w:val="none" w:sz="0" w:space="0" w:color="auto"/>
                                                            <w:right w:val="none" w:sz="0" w:space="0" w:color="auto"/>
                                                          </w:divBdr>
                                                          <w:divsChild>
                                                            <w:div w:id="1158300620">
                                                              <w:marLeft w:val="0"/>
                                                              <w:marRight w:val="0"/>
                                                              <w:marTop w:val="0"/>
                                                              <w:marBottom w:val="0"/>
                                                              <w:divBdr>
                                                                <w:top w:val="none" w:sz="0" w:space="0" w:color="auto"/>
                                                                <w:left w:val="none" w:sz="0" w:space="0" w:color="auto"/>
                                                                <w:bottom w:val="none" w:sz="0" w:space="0" w:color="auto"/>
                                                                <w:right w:val="none" w:sz="0" w:space="0" w:color="auto"/>
                                                              </w:divBdr>
                                                              <w:divsChild>
                                                                <w:div w:id="15035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4104246">
      <w:bodyDiv w:val="1"/>
      <w:marLeft w:val="0"/>
      <w:marRight w:val="0"/>
      <w:marTop w:val="0"/>
      <w:marBottom w:val="0"/>
      <w:divBdr>
        <w:top w:val="none" w:sz="0" w:space="0" w:color="auto"/>
        <w:left w:val="none" w:sz="0" w:space="0" w:color="auto"/>
        <w:bottom w:val="none" w:sz="0" w:space="0" w:color="auto"/>
        <w:right w:val="none" w:sz="0" w:space="0" w:color="auto"/>
      </w:divBdr>
    </w:div>
    <w:div w:id="886451274">
      <w:bodyDiv w:val="1"/>
      <w:marLeft w:val="0"/>
      <w:marRight w:val="0"/>
      <w:marTop w:val="0"/>
      <w:marBottom w:val="0"/>
      <w:divBdr>
        <w:top w:val="none" w:sz="0" w:space="0" w:color="auto"/>
        <w:left w:val="none" w:sz="0" w:space="0" w:color="auto"/>
        <w:bottom w:val="none" w:sz="0" w:space="0" w:color="auto"/>
        <w:right w:val="none" w:sz="0" w:space="0" w:color="auto"/>
      </w:divBdr>
    </w:div>
    <w:div w:id="887450238">
      <w:bodyDiv w:val="1"/>
      <w:marLeft w:val="0"/>
      <w:marRight w:val="0"/>
      <w:marTop w:val="0"/>
      <w:marBottom w:val="0"/>
      <w:divBdr>
        <w:top w:val="none" w:sz="0" w:space="0" w:color="auto"/>
        <w:left w:val="none" w:sz="0" w:space="0" w:color="auto"/>
        <w:bottom w:val="none" w:sz="0" w:space="0" w:color="auto"/>
        <w:right w:val="none" w:sz="0" w:space="0" w:color="auto"/>
      </w:divBdr>
    </w:div>
    <w:div w:id="889808002">
      <w:bodyDiv w:val="1"/>
      <w:marLeft w:val="0"/>
      <w:marRight w:val="0"/>
      <w:marTop w:val="0"/>
      <w:marBottom w:val="0"/>
      <w:divBdr>
        <w:top w:val="none" w:sz="0" w:space="0" w:color="auto"/>
        <w:left w:val="none" w:sz="0" w:space="0" w:color="auto"/>
        <w:bottom w:val="none" w:sz="0" w:space="0" w:color="auto"/>
        <w:right w:val="none" w:sz="0" w:space="0" w:color="auto"/>
      </w:divBdr>
    </w:div>
    <w:div w:id="893858650">
      <w:bodyDiv w:val="1"/>
      <w:marLeft w:val="0"/>
      <w:marRight w:val="0"/>
      <w:marTop w:val="0"/>
      <w:marBottom w:val="0"/>
      <w:divBdr>
        <w:top w:val="none" w:sz="0" w:space="0" w:color="auto"/>
        <w:left w:val="none" w:sz="0" w:space="0" w:color="auto"/>
        <w:bottom w:val="none" w:sz="0" w:space="0" w:color="auto"/>
        <w:right w:val="none" w:sz="0" w:space="0" w:color="auto"/>
      </w:divBdr>
    </w:div>
    <w:div w:id="899176225">
      <w:bodyDiv w:val="1"/>
      <w:marLeft w:val="0"/>
      <w:marRight w:val="0"/>
      <w:marTop w:val="0"/>
      <w:marBottom w:val="0"/>
      <w:divBdr>
        <w:top w:val="none" w:sz="0" w:space="0" w:color="auto"/>
        <w:left w:val="none" w:sz="0" w:space="0" w:color="auto"/>
        <w:bottom w:val="none" w:sz="0" w:space="0" w:color="auto"/>
        <w:right w:val="none" w:sz="0" w:space="0" w:color="auto"/>
      </w:divBdr>
    </w:div>
    <w:div w:id="901213817">
      <w:bodyDiv w:val="1"/>
      <w:marLeft w:val="0"/>
      <w:marRight w:val="0"/>
      <w:marTop w:val="0"/>
      <w:marBottom w:val="0"/>
      <w:divBdr>
        <w:top w:val="none" w:sz="0" w:space="0" w:color="auto"/>
        <w:left w:val="none" w:sz="0" w:space="0" w:color="auto"/>
        <w:bottom w:val="none" w:sz="0" w:space="0" w:color="auto"/>
        <w:right w:val="none" w:sz="0" w:space="0" w:color="auto"/>
      </w:divBdr>
    </w:div>
    <w:div w:id="903024692">
      <w:bodyDiv w:val="1"/>
      <w:marLeft w:val="0"/>
      <w:marRight w:val="0"/>
      <w:marTop w:val="0"/>
      <w:marBottom w:val="0"/>
      <w:divBdr>
        <w:top w:val="none" w:sz="0" w:space="0" w:color="auto"/>
        <w:left w:val="none" w:sz="0" w:space="0" w:color="auto"/>
        <w:bottom w:val="none" w:sz="0" w:space="0" w:color="auto"/>
        <w:right w:val="none" w:sz="0" w:space="0" w:color="auto"/>
      </w:divBdr>
    </w:div>
    <w:div w:id="903442715">
      <w:bodyDiv w:val="1"/>
      <w:marLeft w:val="0"/>
      <w:marRight w:val="0"/>
      <w:marTop w:val="0"/>
      <w:marBottom w:val="0"/>
      <w:divBdr>
        <w:top w:val="none" w:sz="0" w:space="0" w:color="auto"/>
        <w:left w:val="none" w:sz="0" w:space="0" w:color="auto"/>
        <w:bottom w:val="none" w:sz="0" w:space="0" w:color="auto"/>
        <w:right w:val="none" w:sz="0" w:space="0" w:color="auto"/>
      </w:divBdr>
      <w:divsChild>
        <w:div w:id="400835356">
          <w:marLeft w:val="0"/>
          <w:marRight w:val="0"/>
          <w:marTop w:val="0"/>
          <w:marBottom w:val="0"/>
          <w:divBdr>
            <w:top w:val="none" w:sz="0" w:space="0" w:color="auto"/>
            <w:left w:val="none" w:sz="0" w:space="0" w:color="auto"/>
            <w:bottom w:val="none" w:sz="0" w:space="0" w:color="auto"/>
            <w:right w:val="none" w:sz="0" w:space="0" w:color="auto"/>
          </w:divBdr>
        </w:div>
      </w:divsChild>
    </w:div>
    <w:div w:id="904338375">
      <w:bodyDiv w:val="1"/>
      <w:marLeft w:val="0"/>
      <w:marRight w:val="0"/>
      <w:marTop w:val="0"/>
      <w:marBottom w:val="0"/>
      <w:divBdr>
        <w:top w:val="none" w:sz="0" w:space="0" w:color="auto"/>
        <w:left w:val="none" w:sz="0" w:space="0" w:color="auto"/>
        <w:bottom w:val="none" w:sz="0" w:space="0" w:color="auto"/>
        <w:right w:val="none" w:sz="0" w:space="0" w:color="auto"/>
      </w:divBdr>
    </w:div>
    <w:div w:id="905992642">
      <w:bodyDiv w:val="1"/>
      <w:marLeft w:val="0"/>
      <w:marRight w:val="0"/>
      <w:marTop w:val="0"/>
      <w:marBottom w:val="0"/>
      <w:divBdr>
        <w:top w:val="none" w:sz="0" w:space="0" w:color="auto"/>
        <w:left w:val="none" w:sz="0" w:space="0" w:color="auto"/>
        <w:bottom w:val="none" w:sz="0" w:space="0" w:color="auto"/>
        <w:right w:val="none" w:sz="0" w:space="0" w:color="auto"/>
      </w:divBdr>
    </w:div>
    <w:div w:id="906301558">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10241005">
      <w:bodyDiv w:val="1"/>
      <w:marLeft w:val="0"/>
      <w:marRight w:val="0"/>
      <w:marTop w:val="0"/>
      <w:marBottom w:val="0"/>
      <w:divBdr>
        <w:top w:val="none" w:sz="0" w:space="0" w:color="auto"/>
        <w:left w:val="none" w:sz="0" w:space="0" w:color="auto"/>
        <w:bottom w:val="none" w:sz="0" w:space="0" w:color="auto"/>
        <w:right w:val="none" w:sz="0" w:space="0" w:color="auto"/>
      </w:divBdr>
    </w:div>
    <w:div w:id="912084356">
      <w:bodyDiv w:val="1"/>
      <w:marLeft w:val="0"/>
      <w:marRight w:val="0"/>
      <w:marTop w:val="0"/>
      <w:marBottom w:val="0"/>
      <w:divBdr>
        <w:top w:val="none" w:sz="0" w:space="0" w:color="auto"/>
        <w:left w:val="none" w:sz="0" w:space="0" w:color="auto"/>
        <w:bottom w:val="none" w:sz="0" w:space="0" w:color="auto"/>
        <w:right w:val="none" w:sz="0" w:space="0" w:color="auto"/>
      </w:divBdr>
    </w:div>
    <w:div w:id="912861291">
      <w:bodyDiv w:val="1"/>
      <w:marLeft w:val="0"/>
      <w:marRight w:val="0"/>
      <w:marTop w:val="0"/>
      <w:marBottom w:val="0"/>
      <w:divBdr>
        <w:top w:val="none" w:sz="0" w:space="0" w:color="auto"/>
        <w:left w:val="none" w:sz="0" w:space="0" w:color="auto"/>
        <w:bottom w:val="none" w:sz="0" w:space="0" w:color="auto"/>
        <w:right w:val="none" w:sz="0" w:space="0" w:color="auto"/>
      </w:divBdr>
    </w:div>
    <w:div w:id="913665962">
      <w:bodyDiv w:val="1"/>
      <w:marLeft w:val="0"/>
      <w:marRight w:val="0"/>
      <w:marTop w:val="0"/>
      <w:marBottom w:val="0"/>
      <w:divBdr>
        <w:top w:val="none" w:sz="0" w:space="0" w:color="auto"/>
        <w:left w:val="none" w:sz="0" w:space="0" w:color="auto"/>
        <w:bottom w:val="none" w:sz="0" w:space="0" w:color="auto"/>
        <w:right w:val="none" w:sz="0" w:space="0" w:color="auto"/>
      </w:divBdr>
    </w:div>
    <w:div w:id="914819016">
      <w:bodyDiv w:val="1"/>
      <w:marLeft w:val="0"/>
      <w:marRight w:val="0"/>
      <w:marTop w:val="0"/>
      <w:marBottom w:val="0"/>
      <w:divBdr>
        <w:top w:val="none" w:sz="0" w:space="0" w:color="auto"/>
        <w:left w:val="none" w:sz="0" w:space="0" w:color="auto"/>
        <w:bottom w:val="none" w:sz="0" w:space="0" w:color="auto"/>
        <w:right w:val="none" w:sz="0" w:space="0" w:color="auto"/>
      </w:divBdr>
    </w:div>
    <w:div w:id="914825938">
      <w:bodyDiv w:val="1"/>
      <w:marLeft w:val="0"/>
      <w:marRight w:val="0"/>
      <w:marTop w:val="0"/>
      <w:marBottom w:val="0"/>
      <w:divBdr>
        <w:top w:val="none" w:sz="0" w:space="0" w:color="auto"/>
        <w:left w:val="none" w:sz="0" w:space="0" w:color="auto"/>
        <w:bottom w:val="none" w:sz="0" w:space="0" w:color="auto"/>
        <w:right w:val="none" w:sz="0" w:space="0" w:color="auto"/>
      </w:divBdr>
    </w:div>
    <w:div w:id="915823485">
      <w:bodyDiv w:val="1"/>
      <w:marLeft w:val="0"/>
      <w:marRight w:val="0"/>
      <w:marTop w:val="0"/>
      <w:marBottom w:val="0"/>
      <w:divBdr>
        <w:top w:val="none" w:sz="0" w:space="0" w:color="auto"/>
        <w:left w:val="none" w:sz="0" w:space="0" w:color="auto"/>
        <w:bottom w:val="none" w:sz="0" w:space="0" w:color="auto"/>
        <w:right w:val="none" w:sz="0" w:space="0" w:color="auto"/>
      </w:divBdr>
    </w:div>
    <w:div w:id="916938872">
      <w:bodyDiv w:val="1"/>
      <w:marLeft w:val="0"/>
      <w:marRight w:val="0"/>
      <w:marTop w:val="0"/>
      <w:marBottom w:val="0"/>
      <w:divBdr>
        <w:top w:val="none" w:sz="0" w:space="0" w:color="auto"/>
        <w:left w:val="none" w:sz="0" w:space="0" w:color="auto"/>
        <w:bottom w:val="none" w:sz="0" w:space="0" w:color="auto"/>
        <w:right w:val="none" w:sz="0" w:space="0" w:color="auto"/>
      </w:divBdr>
    </w:div>
    <w:div w:id="921452852">
      <w:bodyDiv w:val="1"/>
      <w:marLeft w:val="0"/>
      <w:marRight w:val="0"/>
      <w:marTop w:val="0"/>
      <w:marBottom w:val="0"/>
      <w:divBdr>
        <w:top w:val="none" w:sz="0" w:space="0" w:color="auto"/>
        <w:left w:val="none" w:sz="0" w:space="0" w:color="auto"/>
        <w:bottom w:val="none" w:sz="0" w:space="0" w:color="auto"/>
        <w:right w:val="none" w:sz="0" w:space="0" w:color="auto"/>
      </w:divBdr>
    </w:div>
    <w:div w:id="926157353">
      <w:bodyDiv w:val="1"/>
      <w:marLeft w:val="0"/>
      <w:marRight w:val="0"/>
      <w:marTop w:val="0"/>
      <w:marBottom w:val="0"/>
      <w:divBdr>
        <w:top w:val="none" w:sz="0" w:space="0" w:color="auto"/>
        <w:left w:val="none" w:sz="0" w:space="0" w:color="auto"/>
        <w:bottom w:val="none" w:sz="0" w:space="0" w:color="auto"/>
        <w:right w:val="none" w:sz="0" w:space="0" w:color="auto"/>
      </w:divBdr>
      <w:divsChild>
        <w:div w:id="180558961">
          <w:marLeft w:val="0"/>
          <w:marRight w:val="0"/>
          <w:marTop w:val="0"/>
          <w:marBottom w:val="0"/>
          <w:divBdr>
            <w:top w:val="none" w:sz="0" w:space="0" w:color="auto"/>
            <w:left w:val="none" w:sz="0" w:space="0" w:color="auto"/>
            <w:bottom w:val="none" w:sz="0" w:space="0" w:color="auto"/>
            <w:right w:val="none" w:sz="0" w:space="0" w:color="auto"/>
          </w:divBdr>
        </w:div>
        <w:div w:id="1611815341">
          <w:marLeft w:val="0"/>
          <w:marRight w:val="0"/>
          <w:marTop w:val="0"/>
          <w:marBottom w:val="0"/>
          <w:divBdr>
            <w:top w:val="none" w:sz="0" w:space="0" w:color="auto"/>
            <w:left w:val="none" w:sz="0" w:space="0" w:color="auto"/>
            <w:bottom w:val="none" w:sz="0" w:space="0" w:color="auto"/>
            <w:right w:val="none" w:sz="0" w:space="0" w:color="auto"/>
          </w:divBdr>
        </w:div>
      </w:divsChild>
    </w:div>
    <w:div w:id="928390474">
      <w:bodyDiv w:val="1"/>
      <w:marLeft w:val="0"/>
      <w:marRight w:val="0"/>
      <w:marTop w:val="0"/>
      <w:marBottom w:val="0"/>
      <w:divBdr>
        <w:top w:val="none" w:sz="0" w:space="0" w:color="auto"/>
        <w:left w:val="none" w:sz="0" w:space="0" w:color="auto"/>
        <w:bottom w:val="none" w:sz="0" w:space="0" w:color="auto"/>
        <w:right w:val="none" w:sz="0" w:space="0" w:color="auto"/>
      </w:divBdr>
    </w:div>
    <w:div w:id="928661906">
      <w:bodyDiv w:val="1"/>
      <w:marLeft w:val="0"/>
      <w:marRight w:val="0"/>
      <w:marTop w:val="0"/>
      <w:marBottom w:val="0"/>
      <w:divBdr>
        <w:top w:val="none" w:sz="0" w:space="0" w:color="auto"/>
        <w:left w:val="none" w:sz="0" w:space="0" w:color="auto"/>
        <w:bottom w:val="none" w:sz="0" w:space="0" w:color="auto"/>
        <w:right w:val="none" w:sz="0" w:space="0" w:color="auto"/>
      </w:divBdr>
    </w:div>
    <w:div w:id="929436204">
      <w:bodyDiv w:val="1"/>
      <w:marLeft w:val="0"/>
      <w:marRight w:val="0"/>
      <w:marTop w:val="0"/>
      <w:marBottom w:val="0"/>
      <w:divBdr>
        <w:top w:val="none" w:sz="0" w:space="0" w:color="auto"/>
        <w:left w:val="none" w:sz="0" w:space="0" w:color="auto"/>
        <w:bottom w:val="none" w:sz="0" w:space="0" w:color="auto"/>
        <w:right w:val="none" w:sz="0" w:space="0" w:color="auto"/>
      </w:divBdr>
      <w:divsChild>
        <w:div w:id="163932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336162">
              <w:marLeft w:val="0"/>
              <w:marRight w:val="0"/>
              <w:marTop w:val="0"/>
              <w:marBottom w:val="0"/>
              <w:divBdr>
                <w:top w:val="none" w:sz="0" w:space="0" w:color="auto"/>
                <w:left w:val="none" w:sz="0" w:space="0" w:color="auto"/>
                <w:bottom w:val="none" w:sz="0" w:space="0" w:color="auto"/>
                <w:right w:val="none" w:sz="0" w:space="0" w:color="auto"/>
              </w:divBdr>
              <w:divsChild>
                <w:div w:id="796219732">
                  <w:marLeft w:val="0"/>
                  <w:marRight w:val="0"/>
                  <w:marTop w:val="0"/>
                  <w:marBottom w:val="0"/>
                  <w:divBdr>
                    <w:top w:val="none" w:sz="0" w:space="0" w:color="auto"/>
                    <w:left w:val="none" w:sz="0" w:space="0" w:color="auto"/>
                    <w:bottom w:val="none" w:sz="0" w:space="0" w:color="auto"/>
                    <w:right w:val="none" w:sz="0" w:space="0" w:color="auto"/>
                  </w:divBdr>
                  <w:divsChild>
                    <w:div w:id="973871591">
                      <w:marLeft w:val="0"/>
                      <w:marRight w:val="0"/>
                      <w:marTop w:val="0"/>
                      <w:marBottom w:val="0"/>
                      <w:divBdr>
                        <w:top w:val="none" w:sz="0" w:space="0" w:color="auto"/>
                        <w:left w:val="none" w:sz="0" w:space="0" w:color="auto"/>
                        <w:bottom w:val="none" w:sz="0" w:space="0" w:color="auto"/>
                        <w:right w:val="none" w:sz="0" w:space="0" w:color="auto"/>
                      </w:divBdr>
                      <w:divsChild>
                        <w:div w:id="75443518">
                          <w:marLeft w:val="0"/>
                          <w:marRight w:val="0"/>
                          <w:marTop w:val="0"/>
                          <w:marBottom w:val="0"/>
                          <w:divBdr>
                            <w:top w:val="none" w:sz="0" w:space="0" w:color="auto"/>
                            <w:left w:val="none" w:sz="0" w:space="0" w:color="auto"/>
                            <w:bottom w:val="none" w:sz="0" w:space="0" w:color="auto"/>
                            <w:right w:val="none" w:sz="0" w:space="0" w:color="auto"/>
                          </w:divBdr>
                          <w:divsChild>
                            <w:div w:id="592206851">
                              <w:marLeft w:val="0"/>
                              <w:marRight w:val="0"/>
                              <w:marTop w:val="0"/>
                              <w:marBottom w:val="0"/>
                              <w:divBdr>
                                <w:top w:val="none" w:sz="0" w:space="0" w:color="auto"/>
                                <w:left w:val="none" w:sz="0" w:space="0" w:color="auto"/>
                                <w:bottom w:val="none" w:sz="0" w:space="0" w:color="auto"/>
                                <w:right w:val="none" w:sz="0" w:space="0" w:color="auto"/>
                              </w:divBdr>
                              <w:divsChild>
                                <w:div w:id="1752652173">
                                  <w:marLeft w:val="0"/>
                                  <w:marRight w:val="0"/>
                                  <w:marTop w:val="0"/>
                                  <w:marBottom w:val="0"/>
                                  <w:divBdr>
                                    <w:top w:val="none" w:sz="0" w:space="0" w:color="auto"/>
                                    <w:left w:val="none" w:sz="0" w:space="0" w:color="auto"/>
                                    <w:bottom w:val="none" w:sz="0" w:space="0" w:color="auto"/>
                                    <w:right w:val="none" w:sz="0" w:space="0" w:color="auto"/>
                                  </w:divBdr>
                                  <w:divsChild>
                                    <w:div w:id="688218412">
                                      <w:marLeft w:val="0"/>
                                      <w:marRight w:val="0"/>
                                      <w:marTop w:val="0"/>
                                      <w:marBottom w:val="0"/>
                                      <w:divBdr>
                                        <w:top w:val="none" w:sz="0" w:space="0" w:color="auto"/>
                                        <w:left w:val="none" w:sz="0" w:space="0" w:color="auto"/>
                                        <w:bottom w:val="none" w:sz="0" w:space="0" w:color="auto"/>
                                        <w:right w:val="none" w:sz="0" w:space="0" w:color="auto"/>
                                      </w:divBdr>
                                      <w:divsChild>
                                        <w:div w:id="1668897122">
                                          <w:marLeft w:val="0"/>
                                          <w:marRight w:val="0"/>
                                          <w:marTop w:val="0"/>
                                          <w:marBottom w:val="0"/>
                                          <w:divBdr>
                                            <w:top w:val="none" w:sz="0" w:space="0" w:color="auto"/>
                                            <w:left w:val="none" w:sz="0" w:space="0" w:color="auto"/>
                                            <w:bottom w:val="none" w:sz="0" w:space="0" w:color="auto"/>
                                            <w:right w:val="none" w:sz="0" w:space="0" w:color="auto"/>
                                          </w:divBdr>
                                          <w:divsChild>
                                            <w:div w:id="79845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50592">
                                                  <w:marLeft w:val="0"/>
                                                  <w:marRight w:val="0"/>
                                                  <w:marTop w:val="0"/>
                                                  <w:marBottom w:val="0"/>
                                                  <w:divBdr>
                                                    <w:top w:val="none" w:sz="0" w:space="0" w:color="auto"/>
                                                    <w:left w:val="none" w:sz="0" w:space="0" w:color="auto"/>
                                                    <w:bottom w:val="none" w:sz="0" w:space="0" w:color="auto"/>
                                                    <w:right w:val="none" w:sz="0" w:space="0" w:color="auto"/>
                                                  </w:divBdr>
                                                  <w:divsChild>
                                                    <w:div w:id="2023122798">
                                                      <w:marLeft w:val="0"/>
                                                      <w:marRight w:val="0"/>
                                                      <w:marTop w:val="0"/>
                                                      <w:marBottom w:val="0"/>
                                                      <w:divBdr>
                                                        <w:top w:val="none" w:sz="0" w:space="0" w:color="auto"/>
                                                        <w:left w:val="none" w:sz="0" w:space="0" w:color="auto"/>
                                                        <w:bottom w:val="none" w:sz="0" w:space="0" w:color="auto"/>
                                                        <w:right w:val="none" w:sz="0" w:space="0" w:color="auto"/>
                                                      </w:divBdr>
                                                      <w:divsChild>
                                                        <w:div w:id="1827434333">
                                                          <w:marLeft w:val="0"/>
                                                          <w:marRight w:val="0"/>
                                                          <w:marTop w:val="0"/>
                                                          <w:marBottom w:val="0"/>
                                                          <w:divBdr>
                                                            <w:top w:val="none" w:sz="0" w:space="0" w:color="auto"/>
                                                            <w:left w:val="none" w:sz="0" w:space="0" w:color="auto"/>
                                                            <w:bottom w:val="none" w:sz="0" w:space="0" w:color="auto"/>
                                                            <w:right w:val="none" w:sz="0" w:space="0" w:color="auto"/>
                                                          </w:divBdr>
                                                          <w:divsChild>
                                                            <w:div w:id="1792093744">
                                                              <w:marLeft w:val="0"/>
                                                              <w:marRight w:val="0"/>
                                                              <w:marTop w:val="0"/>
                                                              <w:marBottom w:val="0"/>
                                                              <w:divBdr>
                                                                <w:top w:val="none" w:sz="0" w:space="0" w:color="auto"/>
                                                                <w:left w:val="none" w:sz="0" w:space="0" w:color="auto"/>
                                                                <w:bottom w:val="none" w:sz="0" w:space="0" w:color="auto"/>
                                                                <w:right w:val="none" w:sz="0" w:space="0" w:color="auto"/>
                                                              </w:divBdr>
                                                              <w:divsChild>
                                                                <w:div w:id="13231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3318325">
      <w:bodyDiv w:val="1"/>
      <w:marLeft w:val="0"/>
      <w:marRight w:val="0"/>
      <w:marTop w:val="0"/>
      <w:marBottom w:val="0"/>
      <w:divBdr>
        <w:top w:val="none" w:sz="0" w:space="0" w:color="auto"/>
        <w:left w:val="none" w:sz="0" w:space="0" w:color="auto"/>
        <w:bottom w:val="none" w:sz="0" w:space="0" w:color="auto"/>
        <w:right w:val="none" w:sz="0" w:space="0" w:color="auto"/>
      </w:divBdr>
    </w:div>
    <w:div w:id="937716706">
      <w:bodyDiv w:val="1"/>
      <w:marLeft w:val="0"/>
      <w:marRight w:val="0"/>
      <w:marTop w:val="0"/>
      <w:marBottom w:val="0"/>
      <w:divBdr>
        <w:top w:val="none" w:sz="0" w:space="0" w:color="auto"/>
        <w:left w:val="none" w:sz="0" w:space="0" w:color="auto"/>
        <w:bottom w:val="none" w:sz="0" w:space="0" w:color="auto"/>
        <w:right w:val="none" w:sz="0" w:space="0" w:color="auto"/>
      </w:divBdr>
    </w:div>
    <w:div w:id="940719822">
      <w:bodyDiv w:val="1"/>
      <w:marLeft w:val="0"/>
      <w:marRight w:val="0"/>
      <w:marTop w:val="0"/>
      <w:marBottom w:val="0"/>
      <w:divBdr>
        <w:top w:val="none" w:sz="0" w:space="0" w:color="auto"/>
        <w:left w:val="none" w:sz="0" w:space="0" w:color="auto"/>
        <w:bottom w:val="none" w:sz="0" w:space="0" w:color="auto"/>
        <w:right w:val="none" w:sz="0" w:space="0" w:color="auto"/>
      </w:divBdr>
      <w:divsChild>
        <w:div w:id="1978753376">
          <w:marLeft w:val="0"/>
          <w:marRight w:val="0"/>
          <w:marTop w:val="0"/>
          <w:marBottom w:val="0"/>
          <w:divBdr>
            <w:top w:val="none" w:sz="0" w:space="0" w:color="auto"/>
            <w:left w:val="none" w:sz="0" w:space="0" w:color="auto"/>
            <w:bottom w:val="none" w:sz="0" w:space="0" w:color="auto"/>
            <w:right w:val="none" w:sz="0" w:space="0" w:color="auto"/>
          </w:divBdr>
        </w:div>
      </w:divsChild>
    </w:div>
    <w:div w:id="944730382">
      <w:bodyDiv w:val="1"/>
      <w:marLeft w:val="0"/>
      <w:marRight w:val="0"/>
      <w:marTop w:val="0"/>
      <w:marBottom w:val="0"/>
      <w:divBdr>
        <w:top w:val="none" w:sz="0" w:space="0" w:color="auto"/>
        <w:left w:val="none" w:sz="0" w:space="0" w:color="auto"/>
        <w:bottom w:val="none" w:sz="0" w:space="0" w:color="auto"/>
        <w:right w:val="none" w:sz="0" w:space="0" w:color="auto"/>
      </w:divBdr>
      <w:divsChild>
        <w:div w:id="1777368061">
          <w:marLeft w:val="0"/>
          <w:marRight w:val="0"/>
          <w:marTop w:val="0"/>
          <w:marBottom w:val="0"/>
          <w:divBdr>
            <w:top w:val="none" w:sz="0" w:space="0" w:color="auto"/>
            <w:left w:val="none" w:sz="0" w:space="0" w:color="auto"/>
            <w:bottom w:val="none" w:sz="0" w:space="0" w:color="auto"/>
            <w:right w:val="none" w:sz="0" w:space="0" w:color="auto"/>
          </w:divBdr>
        </w:div>
      </w:divsChild>
    </w:div>
    <w:div w:id="944969294">
      <w:bodyDiv w:val="1"/>
      <w:marLeft w:val="0"/>
      <w:marRight w:val="0"/>
      <w:marTop w:val="0"/>
      <w:marBottom w:val="0"/>
      <w:divBdr>
        <w:top w:val="none" w:sz="0" w:space="0" w:color="auto"/>
        <w:left w:val="none" w:sz="0" w:space="0" w:color="auto"/>
        <w:bottom w:val="none" w:sz="0" w:space="0" w:color="auto"/>
        <w:right w:val="none" w:sz="0" w:space="0" w:color="auto"/>
      </w:divBdr>
      <w:divsChild>
        <w:div w:id="318118401">
          <w:marLeft w:val="0"/>
          <w:marRight w:val="0"/>
          <w:marTop w:val="0"/>
          <w:marBottom w:val="0"/>
          <w:divBdr>
            <w:top w:val="none" w:sz="0" w:space="0" w:color="auto"/>
            <w:left w:val="none" w:sz="0" w:space="0" w:color="auto"/>
            <w:bottom w:val="none" w:sz="0" w:space="0" w:color="auto"/>
            <w:right w:val="none" w:sz="0" w:space="0" w:color="auto"/>
          </w:divBdr>
        </w:div>
      </w:divsChild>
    </w:div>
    <w:div w:id="945036274">
      <w:bodyDiv w:val="1"/>
      <w:marLeft w:val="0"/>
      <w:marRight w:val="0"/>
      <w:marTop w:val="0"/>
      <w:marBottom w:val="0"/>
      <w:divBdr>
        <w:top w:val="none" w:sz="0" w:space="0" w:color="auto"/>
        <w:left w:val="none" w:sz="0" w:space="0" w:color="auto"/>
        <w:bottom w:val="none" w:sz="0" w:space="0" w:color="auto"/>
        <w:right w:val="none" w:sz="0" w:space="0" w:color="auto"/>
      </w:divBdr>
    </w:div>
    <w:div w:id="946959752">
      <w:bodyDiv w:val="1"/>
      <w:marLeft w:val="0"/>
      <w:marRight w:val="0"/>
      <w:marTop w:val="0"/>
      <w:marBottom w:val="0"/>
      <w:divBdr>
        <w:top w:val="none" w:sz="0" w:space="0" w:color="auto"/>
        <w:left w:val="none" w:sz="0" w:space="0" w:color="auto"/>
        <w:bottom w:val="none" w:sz="0" w:space="0" w:color="auto"/>
        <w:right w:val="none" w:sz="0" w:space="0" w:color="auto"/>
      </w:divBdr>
    </w:div>
    <w:div w:id="947926026">
      <w:bodyDiv w:val="1"/>
      <w:marLeft w:val="0"/>
      <w:marRight w:val="0"/>
      <w:marTop w:val="0"/>
      <w:marBottom w:val="0"/>
      <w:divBdr>
        <w:top w:val="none" w:sz="0" w:space="0" w:color="auto"/>
        <w:left w:val="none" w:sz="0" w:space="0" w:color="auto"/>
        <w:bottom w:val="none" w:sz="0" w:space="0" w:color="auto"/>
        <w:right w:val="none" w:sz="0" w:space="0" w:color="auto"/>
      </w:divBdr>
    </w:div>
    <w:div w:id="950548850">
      <w:bodyDiv w:val="1"/>
      <w:marLeft w:val="0"/>
      <w:marRight w:val="0"/>
      <w:marTop w:val="0"/>
      <w:marBottom w:val="0"/>
      <w:divBdr>
        <w:top w:val="none" w:sz="0" w:space="0" w:color="auto"/>
        <w:left w:val="none" w:sz="0" w:space="0" w:color="auto"/>
        <w:bottom w:val="none" w:sz="0" w:space="0" w:color="auto"/>
        <w:right w:val="none" w:sz="0" w:space="0" w:color="auto"/>
      </w:divBdr>
    </w:div>
    <w:div w:id="951129992">
      <w:bodyDiv w:val="1"/>
      <w:marLeft w:val="0"/>
      <w:marRight w:val="0"/>
      <w:marTop w:val="0"/>
      <w:marBottom w:val="0"/>
      <w:divBdr>
        <w:top w:val="none" w:sz="0" w:space="0" w:color="auto"/>
        <w:left w:val="none" w:sz="0" w:space="0" w:color="auto"/>
        <w:bottom w:val="none" w:sz="0" w:space="0" w:color="auto"/>
        <w:right w:val="none" w:sz="0" w:space="0" w:color="auto"/>
      </w:divBdr>
      <w:divsChild>
        <w:div w:id="574314317">
          <w:marLeft w:val="0"/>
          <w:marRight w:val="0"/>
          <w:marTop w:val="0"/>
          <w:marBottom w:val="0"/>
          <w:divBdr>
            <w:top w:val="none" w:sz="0" w:space="0" w:color="auto"/>
            <w:left w:val="none" w:sz="0" w:space="0" w:color="auto"/>
            <w:bottom w:val="none" w:sz="0" w:space="0" w:color="auto"/>
            <w:right w:val="none" w:sz="0" w:space="0" w:color="auto"/>
          </w:divBdr>
        </w:div>
      </w:divsChild>
    </w:div>
    <w:div w:id="952128341">
      <w:bodyDiv w:val="1"/>
      <w:marLeft w:val="0"/>
      <w:marRight w:val="0"/>
      <w:marTop w:val="0"/>
      <w:marBottom w:val="0"/>
      <w:divBdr>
        <w:top w:val="none" w:sz="0" w:space="0" w:color="auto"/>
        <w:left w:val="none" w:sz="0" w:space="0" w:color="auto"/>
        <w:bottom w:val="none" w:sz="0" w:space="0" w:color="auto"/>
        <w:right w:val="none" w:sz="0" w:space="0" w:color="auto"/>
      </w:divBdr>
    </w:div>
    <w:div w:id="952714238">
      <w:bodyDiv w:val="1"/>
      <w:marLeft w:val="0"/>
      <w:marRight w:val="0"/>
      <w:marTop w:val="0"/>
      <w:marBottom w:val="0"/>
      <w:divBdr>
        <w:top w:val="none" w:sz="0" w:space="0" w:color="auto"/>
        <w:left w:val="none" w:sz="0" w:space="0" w:color="auto"/>
        <w:bottom w:val="none" w:sz="0" w:space="0" w:color="auto"/>
        <w:right w:val="none" w:sz="0" w:space="0" w:color="auto"/>
      </w:divBdr>
      <w:divsChild>
        <w:div w:id="860244221">
          <w:marLeft w:val="0"/>
          <w:marRight w:val="0"/>
          <w:marTop w:val="0"/>
          <w:marBottom w:val="0"/>
          <w:divBdr>
            <w:top w:val="none" w:sz="0" w:space="0" w:color="auto"/>
            <w:left w:val="none" w:sz="0" w:space="0" w:color="auto"/>
            <w:bottom w:val="none" w:sz="0" w:space="0" w:color="auto"/>
            <w:right w:val="none" w:sz="0" w:space="0" w:color="auto"/>
          </w:divBdr>
          <w:divsChild>
            <w:div w:id="1324308903">
              <w:marLeft w:val="0"/>
              <w:marRight w:val="0"/>
              <w:marTop w:val="0"/>
              <w:marBottom w:val="0"/>
              <w:divBdr>
                <w:top w:val="none" w:sz="0" w:space="0" w:color="auto"/>
                <w:left w:val="none" w:sz="0" w:space="0" w:color="auto"/>
                <w:bottom w:val="none" w:sz="0" w:space="0" w:color="auto"/>
                <w:right w:val="none" w:sz="0" w:space="0" w:color="auto"/>
              </w:divBdr>
              <w:divsChild>
                <w:div w:id="570040084">
                  <w:marLeft w:val="0"/>
                  <w:marRight w:val="0"/>
                  <w:marTop w:val="0"/>
                  <w:marBottom w:val="0"/>
                  <w:divBdr>
                    <w:top w:val="none" w:sz="0" w:space="0" w:color="auto"/>
                    <w:left w:val="none" w:sz="0" w:space="0" w:color="auto"/>
                    <w:bottom w:val="none" w:sz="0" w:space="0" w:color="auto"/>
                    <w:right w:val="none" w:sz="0" w:space="0" w:color="auto"/>
                  </w:divBdr>
                </w:div>
                <w:div w:id="1037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7974">
      <w:bodyDiv w:val="1"/>
      <w:marLeft w:val="0"/>
      <w:marRight w:val="0"/>
      <w:marTop w:val="0"/>
      <w:marBottom w:val="0"/>
      <w:divBdr>
        <w:top w:val="none" w:sz="0" w:space="0" w:color="auto"/>
        <w:left w:val="none" w:sz="0" w:space="0" w:color="auto"/>
        <w:bottom w:val="none" w:sz="0" w:space="0" w:color="auto"/>
        <w:right w:val="none" w:sz="0" w:space="0" w:color="auto"/>
      </w:divBdr>
    </w:div>
    <w:div w:id="954364877">
      <w:bodyDiv w:val="1"/>
      <w:marLeft w:val="0"/>
      <w:marRight w:val="0"/>
      <w:marTop w:val="0"/>
      <w:marBottom w:val="0"/>
      <w:divBdr>
        <w:top w:val="none" w:sz="0" w:space="0" w:color="auto"/>
        <w:left w:val="none" w:sz="0" w:space="0" w:color="auto"/>
        <w:bottom w:val="none" w:sz="0" w:space="0" w:color="auto"/>
        <w:right w:val="none" w:sz="0" w:space="0" w:color="auto"/>
      </w:divBdr>
      <w:divsChild>
        <w:div w:id="1443576304">
          <w:marLeft w:val="0"/>
          <w:marRight w:val="0"/>
          <w:marTop w:val="0"/>
          <w:marBottom w:val="0"/>
          <w:divBdr>
            <w:top w:val="none" w:sz="0" w:space="0" w:color="auto"/>
            <w:left w:val="none" w:sz="0" w:space="0" w:color="auto"/>
            <w:bottom w:val="none" w:sz="0" w:space="0" w:color="auto"/>
            <w:right w:val="none" w:sz="0" w:space="0" w:color="auto"/>
          </w:divBdr>
          <w:divsChild>
            <w:div w:id="1023551770">
              <w:marLeft w:val="0"/>
              <w:marRight w:val="0"/>
              <w:marTop w:val="0"/>
              <w:marBottom w:val="0"/>
              <w:divBdr>
                <w:top w:val="none" w:sz="0" w:space="0" w:color="auto"/>
                <w:left w:val="none" w:sz="0" w:space="0" w:color="auto"/>
                <w:bottom w:val="none" w:sz="0" w:space="0" w:color="auto"/>
                <w:right w:val="none" w:sz="0" w:space="0" w:color="auto"/>
              </w:divBdr>
              <w:divsChild>
                <w:div w:id="1170219025">
                  <w:marLeft w:val="0"/>
                  <w:marRight w:val="0"/>
                  <w:marTop w:val="0"/>
                  <w:marBottom w:val="0"/>
                  <w:divBdr>
                    <w:top w:val="none" w:sz="0" w:space="0" w:color="auto"/>
                    <w:left w:val="none" w:sz="0" w:space="0" w:color="auto"/>
                    <w:bottom w:val="none" w:sz="0" w:space="0" w:color="auto"/>
                    <w:right w:val="none" w:sz="0" w:space="0" w:color="auto"/>
                  </w:divBdr>
                  <w:divsChild>
                    <w:div w:id="989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764051">
      <w:bodyDiv w:val="1"/>
      <w:marLeft w:val="0"/>
      <w:marRight w:val="0"/>
      <w:marTop w:val="0"/>
      <w:marBottom w:val="0"/>
      <w:divBdr>
        <w:top w:val="none" w:sz="0" w:space="0" w:color="auto"/>
        <w:left w:val="none" w:sz="0" w:space="0" w:color="auto"/>
        <w:bottom w:val="none" w:sz="0" w:space="0" w:color="auto"/>
        <w:right w:val="none" w:sz="0" w:space="0" w:color="auto"/>
      </w:divBdr>
    </w:div>
    <w:div w:id="960190211">
      <w:bodyDiv w:val="1"/>
      <w:marLeft w:val="0"/>
      <w:marRight w:val="0"/>
      <w:marTop w:val="0"/>
      <w:marBottom w:val="0"/>
      <w:divBdr>
        <w:top w:val="none" w:sz="0" w:space="0" w:color="auto"/>
        <w:left w:val="none" w:sz="0" w:space="0" w:color="auto"/>
        <w:bottom w:val="none" w:sz="0" w:space="0" w:color="auto"/>
        <w:right w:val="none" w:sz="0" w:space="0" w:color="auto"/>
      </w:divBdr>
      <w:divsChild>
        <w:div w:id="1300113065">
          <w:marLeft w:val="0"/>
          <w:marRight w:val="0"/>
          <w:marTop w:val="0"/>
          <w:marBottom w:val="0"/>
          <w:divBdr>
            <w:top w:val="none" w:sz="0" w:space="0" w:color="auto"/>
            <w:left w:val="none" w:sz="0" w:space="0" w:color="auto"/>
            <w:bottom w:val="none" w:sz="0" w:space="0" w:color="auto"/>
            <w:right w:val="none" w:sz="0" w:space="0" w:color="auto"/>
          </w:divBdr>
          <w:divsChild>
            <w:div w:id="1431583453">
              <w:marLeft w:val="0"/>
              <w:marRight w:val="0"/>
              <w:marTop w:val="0"/>
              <w:marBottom w:val="0"/>
              <w:divBdr>
                <w:top w:val="none" w:sz="0" w:space="0" w:color="auto"/>
                <w:left w:val="none" w:sz="0" w:space="0" w:color="auto"/>
                <w:bottom w:val="none" w:sz="0" w:space="0" w:color="auto"/>
                <w:right w:val="none" w:sz="0" w:space="0" w:color="auto"/>
              </w:divBdr>
              <w:divsChild>
                <w:div w:id="138228321">
                  <w:marLeft w:val="0"/>
                  <w:marRight w:val="0"/>
                  <w:marTop w:val="0"/>
                  <w:marBottom w:val="0"/>
                  <w:divBdr>
                    <w:top w:val="none" w:sz="0" w:space="0" w:color="auto"/>
                    <w:left w:val="none" w:sz="0" w:space="0" w:color="auto"/>
                    <w:bottom w:val="none" w:sz="0" w:space="0" w:color="auto"/>
                    <w:right w:val="none" w:sz="0" w:space="0" w:color="auto"/>
                  </w:divBdr>
                  <w:divsChild>
                    <w:div w:id="19240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83718">
      <w:bodyDiv w:val="1"/>
      <w:marLeft w:val="0"/>
      <w:marRight w:val="0"/>
      <w:marTop w:val="0"/>
      <w:marBottom w:val="0"/>
      <w:divBdr>
        <w:top w:val="none" w:sz="0" w:space="0" w:color="auto"/>
        <w:left w:val="none" w:sz="0" w:space="0" w:color="auto"/>
        <w:bottom w:val="none" w:sz="0" w:space="0" w:color="auto"/>
        <w:right w:val="none" w:sz="0" w:space="0" w:color="auto"/>
      </w:divBdr>
    </w:div>
    <w:div w:id="962150042">
      <w:bodyDiv w:val="1"/>
      <w:marLeft w:val="0"/>
      <w:marRight w:val="0"/>
      <w:marTop w:val="0"/>
      <w:marBottom w:val="0"/>
      <w:divBdr>
        <w:top w:val="none" w:sz="0" w:space="0" w:color="auto"/>
        <w:left w:val="none" w:sz="0" w:space="0" w:color="auto"/>
        <w:bottom w:val="none" w:sz="0" w:space="0" w:color="auto"/>
        <w:right w:val="none" w:sz="0" w:space="0" w:color="auto"/>
      </w:divBdr>
      <w:divsChild>
        <w:div w:id="1220747484">
          <w:marLeft w:val="0"/>
          <w:marRight w:val="0"/>
          <w:marTop w:val="0"/>
          <w:marBottom w:val="0"/>
          <w:divBdr>
            <w:top w:val="none" w:sz="0" w:space="0" w:color="auto"/>
            <w:left w:val="none" w:sz="0" w:space="0" w:color="auto"/>
            <w:bottom w:val="none" w:sz="0" w:space="0" w:color="auto"/>
            <w:right w:val="none" w:sz="0" w:space="0" w:color="auto"/>
          </w:divBdr>
        </w:div>
      </w:divsChild>
    </w:div>
    <w:div w:id="962419275">
      <w:bodyDiv w:val="1"/>
      <w:marLeft w:val="0"/>
      <w:marRight w:val="0"/>
      <w:marTop w:val="0"/>
      <w:marBottom w:val="0"/>
      <w:divBdr>
        <w:top w:val="none" w:sz="0" w:space="0" w:color="auto"/>
        <w:left w:val="none" w:sz="0" w:space="0" w:color="auto"/>
        <w:bottom w:val="none" w:sz="0" w:space="0" w:color="auto"/>
        <w:right w:val="none" w:sz="0" w:space="0" w:color="auto"/>
      </w:divBdr>
    </w:div>
    <w:div w:id="962806920">
      <w:bodyDiv w:val="1"/>
      <w:marLeft w:val="0"/>
      <w:marRight w:val="0"/>
      <w:marTop w:val="0"/>
      <w:marBottom w:val="0"/>
      <w:divBdr>
        <w:top w:val="none" w:sz="0" w:space="0" w:color="auto"/>
        <w:left w:val="none" w:sz="0" w:space="0" w:color="auto"/>
        <w:bottom w:val="none" w:sz="0" w:space="0" w:color="auto"/>
        <w:right w:val="none" w:sz="0" w:space="0" w:color="auto"/>
      </w:divBdr>
      <w:divsChild>
        <w:div w:id="1027675632">
          <w:marLeft w:val="0"/>
          <w:marRight w:val="0"/>
          <w:marTop w:val="0"/>
          <w:marBottom w:val="0"/>
          <w:divBdr>
            <w:top w:val="none" w:sz="0" w:space="0" w:color="auto"/>
            <w:left w:val="none" w:sz="0" w:space="0" w:color="auto"/>
            <w:bottom w:val="none" w:sz="0" w:space="0" w:color="auto"/>
            <w:right w:val="none" w:sz="0" w:space="0" w:color="auto"/>
          </w:divBdr>
          <w:divsChild>
            <w:div w:id="1921057844">
              <w:marLeft w:val="0"/>
              <w:marRight w:val="0"/>
              <w:marTop w:val="0"/>
              <w:marBottom w:val="0"/>
              <w:divBdr>
                <w:top w:val="none" w:sz="0" w:space="0" w:color="auto"/>
                <w:left w:val="none" w:sz="0" w:space="0" w:color="auto"/>
                <w:bottom w:val="none" w:sz="0" w:space="0" w:color="auto"/>
                <w:right w:val="none" w:sz="0" w:space="0" w:color="auto"/>
              </w:divBdr>
              <w:divsChild>
                <w:div w:id="800459556">
                  <w:marLeft w:val="0"/>
                  <w:marRight w:val="0"/>
                  <w:marTop w:val="0"/>
                  <w:marBottom w:val="0"/>
                  <w:divBdr>
                    <w:top w:val="none" w:sz="0" w:space="0" w:color="auto"/>
                    <w:left w:val="none" w:sz="0" w:space="0" w:color="auto"/>
                    <w:bottom w:val="none" w:sz="0" w:space="0" w:color="auto"/>
                    <w:right w:val="none" w:sz="0" w:space="0" w:color="auto"/>
                  </w:divBdr>
                  <w:divsChild>
                    <w:div w:id="19851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3696">
      <w:bodyDiv w:val="1"/>
      <w:marLeft w:val="0"/>
      <w:marRight w:val="0"/>
      <w:marTop w:val="0"/>
      <w:marBottom w:val="0"/>
      <w:divBdr>
        <w:top w:val="none" w:sz="0" w:space="0" w:color="auto"/>
        <w:left w:val="none" w:sz="0" w:space="0" w:color="auto"/>
        <w:bottom w:val="none" w:sz="0" w:space="0" w:color="auto"/>
        <w:right w:val="none" w:sz="0" w:space="0" w:color="auto"/>
      </w:divBdr>
    </w:div>
    <w:div w:id="970788653">
      <w:bodyDiv w:val="1"/>
      <w:marLeft w:val="0"/>
      <w:marRight w:val="0"/>
      <w:marTop w:val="0"/>
      <w:marBottom w:val="0"/>
      <w:divBdr>
        <w:top w:val="none" w:sz="0" w:space="0" w:color="auto"/>
        <w:left w:val="none" w:sz="0" w:space="0" w:color="auto"/>
        <w:bottom w:val="none" w:sz="0" w:space="0" w:color="auto"/>
        <w:right w:val="none" w:sz="0" w:space="0" w:color="auto"/>
      </w:divBdr>
    </w:div>
    <w:div w:id="971252322">
      <w:bodyDiv w:val="1"/>
      <w:marLeft w:val="0"/>
      <w:marRight w:val="0"/>
      <w:marTop w:val="0"/>
      <w:marBottom w:val="0"/>
      <w:divBdr>
        <w:top w:val="none" w:sz="0" w:space="0" w:color="auto"/>
        <w:left w:val="none" w:sz="0" w:space="0" w:color="auto"/>
        <w:bottom w:val="none" w:sz="0" w:space="0" w:color="auto"/>
        <w:right w:val="none" w:sz="0" w:space="0" w:color="auto"/>
      </w:divBdr>
    </w:div>
    <w:div w:id="992952453">
      <w:bodyDiv w:val="1"/>
      <w:marLeft w:val="0"/>
      <w:marRight w:val="0"/>
      <w:marTop w:val="0"/>
      <w:marBottom w:val="0"/>
      <w:divBdr>
        <w:top w:val="none" w:sz="0" w:space="0" w:color="auto"/>
        <w:left w:val="none" w:sz="0" w:space="0" w:color="auto"/>
        <w:bottom w:val="none" w:sz="0" w:space="0" w:color="auto"/>
        <w:right w:val="none" w:sz="0" w:space="0" w:color="auto"/>
      </w:divBdr>
    </w:div>
    <w:div w:id="993410154">
      <w:bodyDiv w:val="1"/>
      <w:marLeft w:val="0"/>
      <w:marRight w:val="0"/>
      <w:marTop w:val="0"/>
      <w:marBottom w:val="0"/>
      <w:divBdr>
        <w:top w:val="none" w:sz="0" w:space="0" w:color="auto"/>
        <w:left w:val="none" w:sz="0" w:space="0" w:color="auto"/>
        <w:bottom w:val="none" w:sz="0" w:space="0" w:color="auto"/>
        <w:right w:val="none" w:sz="0" w:space="0" w:color="auto"/>
      </w:divBdr>
      <w:divsChild>
        <w:div w:id="1070469703">
          <w:marLeft w:val="0"/>
          <w:marRight w:val="0"/>
          <w:marTop w:val="0"/>
          <w:marBottom w:val="0"/>
          <w:divBdr>
            <w:top w:val="none" w:sz="0" w:space="0" w:color="auto"/>
            <w:left w:val="none" w:sz="0" w:space="0" w:color="auto"/>
            <w:bottom w:val="none" w:sz="0" w:space="0" w:color="auto"/>
            <w:right w:val="none" w:sz="0" w:space="0" w:color="auto"/>
          </w:divBdr>
        </w:div>
      </w:divsChild>
    </w:div>
    <w:div w:id="1000238410">
      <w:bodyDiv w:val="1"/>
      <w:marLeft w:val="0"/>
      <w:marRight w:val="0"/>
      <w:marTop w:val="0"/>
      <w:marBottom w:val="0"/>
      <w:divBdr>
        <w:top w:val="none" w:sz="0" w:space="0" w:color="auto"/>
        <w:left w:val="none" w:sz="0" w:space="0" w:color="auto"/>
        <w:bottom w:val="none" w:sz="0" w:space="0" w:color="auto"/>
        <w:right w:val="none" w:sz="0" w:space="0" w:color="auto"/>
      </w:divBdr>
      <w:divsChild>
        <w:div w:id="1769884552">
          <w:marLeft w:val="0"/>
          <w:marRight w:val="0"/>
          <w:marTop w:val="0"/>
          <w:marBottom w:val="0"/>
          <w:divBdr>
            <w:top w:val="none" w:sz="0" w:space="0" w:color="auto"/>
            <w:left w:val="none" w:sz="0" w:space="0" w:color="auto"/>
            <w:bottom w:val="none" w:sz="0" w:space="0" w:color="auto"/>
            <w:right w:val="none" w:sz="0" w:space="0" w:color="auto"/>
          </w:divBdr>
          <w:divsChild>
            <w:div w:id="1761637180">
              <w:marLeft w:val="0"/>
              <w:marRight w:val="0"/>
              <w:marTop w:val="0"/>
              <w:marBottom w:val="0"/>
              <w:divBdr>
                <w:top w:val="none" w:sz="0" w:space="0" w:color="auto"/>
                <w:left w:val="none" w:sz="0" w:space="0" w:color="auto"/>
                <w:bottom w:val="none" w:sz="0" w:space="0" w:color="auto"/>
                <w:right w:val="none" w:sz="0" w:space="0" w:color="auto"/>
              </w:divBdr>
              <w:divsChild>
                <w:div w:id="179784695">
                  <w:marLeft w:val="0"/>
                  <w:marRight w:val="0"/>
                  <w:marTop w:val="0"/>
                  <w:marBottom w:val="0"/>
                  <w:divBdr>
                    <w:top w:val="none" w:sz="0" w:space="0" w:color="auto"/>
                    <w:left w:val="none" w:sz="0" w:space="0" w:color="auto"/>
                    <w:bottom w:val="none" w:sz="0" w:space="0" w:color="auto"/>
                    <w:right w:val="none" w:sz="0" w:space="0" w:color="auto"/>
                  </w:divBdr>
                  <w:divsChild>
                    <w:div w:id="14857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91284">
      <w:bodyDiv w:val="1"/>
      <w:marLeft w:val="0"/>
      <w:marRight w:val="0"/>
      <w:marTop w:val="0"/>
      <w:marBottom w:val="0"/>
      <w:divBdr>
        <w:top w:val="none" w:sz="0" w:space="0" w:color="auto"/>
        <w:left w:val="none" w:sz="0" w:space="0" w:color="auto"/>
        <w:bottom w:val="none" w:sz="0" w:space="0" w:color="auto"/>
        <w:right w:val="none" w:sz="0" w:space="0" w:color="auto"/>
      </w:divBdr>
    </w:div>
    <w:div w:id="1010059090">
      <w:bodyDiv w:val="1"/>
      <w:marLeft w:val="0"/>
      <w:marRight w:val="0"/>
      <w:marTop w:val="0"/>
      <w:marBottom w:val="0"/>
      <w:divBdr>
        <w:top w:val="none" w:sz="0" w:space="0" w:color="auto"/>
        <w:left w:val="none" w:sz="0" w:space="0" w:color="auto"/>
        <w:bottom w:val="none" w:sz="0" w:space="0" w:color="auto"/>
        <w:right w:val="none" w:sz="0" w:space="0" w:color="auto"/>
      </w:divBdr>
    </w:div>
    <w:div w:id="1010834077">
      <w:bodyDiv w:val="1"/>
      <w:marLeft w:val="0"/>
      <w:marRight w:val="0"/>
      <w:marTop w:val="0"/>
      <w:marBottom w:val="0"/>
      <w:divBdr>
        <w:top w:val="none" w:sz="0" w:space="0" w:color="auto"/>
        <w:left w:val="none" w:sz="0" w:space="0" w:color="auto"/>
        <w:bottom w:val="none" w:sz="0" w:space="0" w:color="auto"/>
        <w:right w:val="none" w:sz="0" w:space="0" w:color="auto"/>
      </w:divBdr>
    </w:div>
    <w:div w:id="1013410133">
      <w:bodyDiv w:val="1"/>
      <w:marLeft w:val="0"/>
      <w:marRight w:val="0"/>
      <w:marTop w:val="0"/>
      <w:marBottom w:val="0"/>
      <w:divBdr>
        <w:top w:val="none" w:sz="0" w:space="0" w:color="auto"/>
        <w:left w:val="none" w:sz="0" w:space="0" w:color="auto"/>
        <w:bottom w:val="none" w:sz="0" w:space="0" w:color="auto"/>
        <w:right w:val="none" w:sz="0" w:space="0" w:color="auto"/>
      </w:divBdr>
    </w:div>
    <w:div w:id="1017536439">
      <w:bodyDiv w:val="1"/>
      <w:marLeft w:val="0"/>
      <w:marRight w:val="0"/>
      <w:marTop w:val="0"/>
      <w:marBottom w:val="0"/>
      <w:divBdr>
        <w:top w:val="none" w:sz="0" w:space="0" w:color="auto"/>
        <w:left w:val="none" w:sz="0" w:space="0" w:color="auto"/>
        <w:bottom w:val="none" w:sz="0" w:space="0" w:color="auto"/>
        <w:right w:val="none" w:sz="0" w:space="0" w:color="auto"/>
      </w:divBdr>
    </w:div>
    <w:div w:id="1018195935">
      <w:bodyDiv w:val="1"/>
      <w:marLeft w:val="0"/>
      <w:marRight w:val="0"/>
      <w:marTop w:val="0"/>
      <w:marBottom w:val="0"/>
      <w:divBdr>
        <w:top w:val="none" w:sz="0" w:space="0" w:color="auto"/>
        <w:left w:val="none" w:sz="0" w:space="0" w:color="auto"/>
        <w:bottom w:val="none" w:sz="0" w:space="0" w:color="auto"/>
        <w:right w:val="none" w:sz="0" w:space="0" w:color="auto"/>
      </w:divBdr>
      <w:divsChild>
        <w:div w:id="1980259563">
          <w:marLeft w:val="0"/>
          <w:marRight w:val="0"/>
          <w:marTop w:val="0"/>
          <w:marBottom w:val="0"/>
          <w:divBdr>
            <w:top w:val="none" w:sz="0" w:space="0" w:color="auto"/>
            <w:left w:val="none" w:sz="0" w:space="0" w:color="auto"/>
            <w:bottom w:val="none" w:sz="0" w:space="0" w:color="auto"/>
            <w:right w:val="none" w:sz="0" w:space="0" w:color="auto"/>
          </w:divBdr>
        </w:div>
      </w:divsChild>
    </w:div>
    <w:div w:id="1020007498">
      <w:bodyDiv w:val="1"/>
      <w:marLeft w:val="0"/>
      <w:marRight w:val="0"/>
      <w:marTop w:val="0"/>
      <w:marBottom w:val="0"/>
      <w:divBdr>
        <w:top w:val="none" w:sz="0" w:space="0" w:color="auto"/>
        <w:left w:val="none" w:sz="0" w:space="0" w:color="auto"/>
        <w:bottom w:val="none" w:sz="0" w:space="0" w:color="auto"/>
        <w:right w:val="none" w:sz="0" w:space="0" w:color="auto"/>
      </w:divBdr>
    </w:div>
    <w:div w:id="1022589743">
      <w:bodyDiv w:val="1"/>
      <w:marLeft w:val="0"/>
      <w:marRight w:val="0"/>
      <w:marTop w:val="0"/>
      <w:marBottom w:val="0"/>
      <w:divBdr>
        <w:top w:val="none" w:sz="0" w:space="0" w:color="auto"/>
        <w:left w:val="none" w:sz="0" w:space="0" w:color="auto"/>
        <w:bottom w:val="none" w:sz="0" w:space="0" w:color="auto"/>
        <w:right w:val="none" w:sz="0" w:space="0" w:color="auto"/>
      </w:divBdr>
      <w:divsChild>
        <w:div w:id="287585865">
          <w:marLeft w:val="0"/>
          <w:marRight w:val="0"/>
          <w:marTop w:val="0"/>
          <w:marBottom w:val="0"/>
          <w:divBdr>
            <w:top w:val="none" w:sz="0" w:space="0" w:color="auto"/>
            <w:left w:val="none" w:sz="0" w:space="0" w:color="auto"/>
            <w:bottom w:val="none" w:sz="0" w:space="0" w:color="auto"/>
            <w:right w:val="none" w:sz="0" w:space="0" w:color="auto"/>
          </w:divBdr>
          <w:divsChild>
            <w:div w:id="2123647506">
              <w:marLeft w:val="0"/>
              <w:marRight w:val="0"/>
              <w:marTop w:val="0"/>
              <w:marBottom w:val="0"/>
              <w:divBdr>
                <w:top w:val="none" w:sz="0" w:space="0" w:color="auto"/>
                <w:left w:val="none" w:sz="0" w:space="0" w:color="auto"/>
                <w:bottom w:val="none" w:sz="0" w:space="0" w:color="auto"/>
                <w:right w:val="none" w:sz="0" w:space="0" w:color="auto"/>
              </w:divBdr>
              <w:divsChild>
                <w:div w:id="1400906181">
                  <w:marLeft w:val="0"/>
                  <w:marRight w:val="0"/>
                  <w:marTop w:val="0"/>
                  <w:marBottom w:val="0"/>
                  <w:divBdr>
                    <w:top w:val="none" w:sz="0" w:space="0" w:color="auto"/>
                    <w:left w:val="none" w:sz="0" w:space="0" w:color="auto"/>
                    <w:bottom w:val="none" w:sz="0" w:space="0" w:color="auto"/>
                    <w:right w:val="none" w:sz="0" w:space="0" w:color="auto"/>
                  </w:divBdr>
                  <w:divsChild>
                    <w:div w:id="982269721">
                      <w:marLeft w:val="0"/>
                      <w:marRight w:val="0"/>
                      <w:marTop w:val="0"/>
                      <w:marBottom w:val="0"/>
                      <w:divBdr>
                        <w:top w:val="none" w:sz="0" w:space="0" w:color="auto"/>
                        <w:left w:val="none" w:sz="0" w:space="0" w:color="auto"/>
                        <w:bottom w:val="none" w:sz="0" w:space="0" w:color="auto"/>
                        <w:right w:val="none" w:sz="0" w:space="0" w:color="auto"/>
                      </w:divBdr>
                      <w:divsChild>
                        <w:div w:id="1546865731">
                          <w:marLeft w:val="0"/>
                          <w:marRight w:val="0"/>
                          <w:marTop w:val="0"/>
                          <w:marBottom w:val="0"/>
                          <w:divBdr>
                            <w:top w:val="none" w:sz="0" w:space="0" w:color="auto"/>
                            <w:left w:val="none" w:sz="0" w:space="0" w:color="auto"/>
                            <w:bottom w:val="none" w:sz="0" w:space="0" w:color="auto"/>
                            <w:right w:val="none" w:sz="0" w:space="0" w:color="auto"/>
                          </w:divBdr>
                        </w:div>
                        <w:div w:id="16381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780592">
      <w:bodyDiv w:val="1"/>
      <w:marLeft w:val="0"/>
      <w:marRight w:val="0"/>
      <w:marTop w:val="0"/>
      <w:marBottom w:val="0"/>
      <w:divBdr>
        <w:top w:val="none" w:sz="0" w:space="0" w:color="auto"/>
        <w:left w:val="none" w:sz="0" w:space="0" w:color="auto"/>
        <w:bottom w:val="none" w:sz="0" w:space="0" w:color="auto"/>
        <w:right w:val="none" w:sz="0" w:space="0" w:color="auto"/>
      </w:divBdr>
    </w:div>
    <w:div w:id="1027364453">
      <w:bodyDiv w:val="1"/>
      <w:marLeft w:val="0"/>
      <w:marRight w:val="0"/>
      <w:marTop w:val="0"/>
      <w:marBottom w:val="0"/>
      <w:divBdr>
        <w:top w:val="none" w:sz="0" w:space="0" w:color="auto"/>
        <w:left w:val="none" w:sz="0" w:space="0" w:color="auto"/>
        <w:bottom w:val="none" w:sz="0" w:space="0" w:color="auto"/>
        <w:right w:val="none" w:sz="0" w:space="0" w:color="auto"/>
      </w:divBdr>
    </w:div>
    <w:div w:id="1030254603">
      <w:bodyDiv w:val="1"/>
      <w:marLeft w:val="0"/>
      <w:marRight w:val="0"/>
      <w:marTop w:val="0"/>
      <w:marBottom w:val="0"/>
      <w:divBdr>
        <w:top w:val="none" w:sz="0" w:space="0" w:color="auto"/>
        <w:left w:val="none" w:sz="0" w:space="0" w:color="auto"/>
        <w:bottom w:val="none" w:sz="0" w:space="0" w:color="auto"/>
        <w:right w:val="none" w:sz="0" w:space="0" w:color="auto"/>
      </w:divBdr>
      <w:divsChild>
        <w:div w:id="1974677118">
          <w:marLeft w:val="0"/>
          <w:marRight w:val="0"/>
          <w:marTop w:val="0"/>
          <w:marBottom w:val="0"/>
          <w:divBdr>
            <w:top w:val="none" w:sz="0" w:space="0" w:color="auto"/>
            <w:left w:val="none" w:sz="0" w:space="0" w:color="auto"/>
            <w:bottom w:val="none" w:sz="0" w:space="0" w:color="auto"/>
            <w:right w:val="none" w:sz="0" w:space="0" w:color="auto"/>
          </w:divBdr>
          <w:divsChild>
            <w:div w:id="1445348310">
              <w:marLeft w:val="0"/>
              <w:marRight w:val="0"/>
              <w:marTop w:val="0"/>
              <w:marBottom w:val="0"/>
              <w:divBdr>
                <w:top w:val="none" w:sz="0" w:space="0" w:color="auto"/>
                <w:left w:val="none" w:sz="0" w:space="0" w:color="auto"/>
                <w:bottom w:val="none" w:sz="0" w:space="0" w:color="auto"/>
                <w:right w:val="none" w:sz="0" w:space="0" w:color="auto"/>
              </w:divBdr>
              <w:divsChild>
                <w:div w:id="1053961675">
                  <w:marLeft w:val="0"/>
                  <w:marRight w:val="0"/>
                  <w:marTop w:val="0"/>
                  <w:marBottom w:val="0"/>
                  <w:divBdr>
                    <w:top w:val="none" w:sz="0" w:space="0" w:color="auto"/>
                    <w:left w:val="none" w:sz="0" w:space="0" w:color="auto"/>
                    <w:bottom w:val="none" w:sz="0" w:space="0" w:color="auto"/>
                    <w:right w:val="none" w:sz="0" w:space="0" w:color="auto"/>
                  </w:divBdr>
                  <w:divsChild>
                    <w:div w:id="13684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52637">
      <w:bodyDiv w:val="1"/>
      <w:marLeft w:val="0"/>
      <w:marRight w:val="0"/>
      <w:marTop w:val="0"/>
      <w:marBottom w:val="0"/>
      <w:divBdr>
        <w:top w:val="none" w:sz="0" w:space="0" w:color="auto"/>
        <w:left w:val="none" w:sz="0" w:space="0" w:color="auto"/>
        <w:bottom w:val="none" w:sz="0" w:space="0" w:color="auto"/>
        <w:right w:val="none" w:sz="0" w:space="0" w:color="auto"/>
      </w:divBdr>
    </w:div>
    <w:div w:id="1033966857">
      <w:bodyDiv w:val="1"/>
      <w:marLeft w:val="0"/>
      <w:marRight w:val="0"/>
      <w:marTop w:val="0"/>
      <w:marBottom w:val="0"/>
      <w:divBdr>
        <w:top w:val="none" w:sz="0" w:space="0" w:color="auto"/>
        <w:left w:val="none" w:sz="0" w:space="0" w:color="auto"/>
        <w:bottom w:val="none" w:sz="0" w:space="0" w:color="auto"/>
        <w:right w:val="none" w:sz="0" w:space="0" w:color="auto"/>
      </w:divBdr>
    </w:div>
    <w:div w:id="1037582631">
      <w:bodyDiv w:val="1"/>
      <w:marLeft w:val="0"/>
      <w:marRight w:val="0"/>
      <w:marTop w:val="0"/>
      <w:marBottom w:val="0"/>
      <w:divBdr>
        <w:top w:val="none" w:sz="0" w:space="0" w:color="auto"/>
        <w:left w:val="none" w:sz="0" w:space="0" w:color="auto"/>
        <w:bottom w:val="none" w:sz="0" w:space="0" w:color="auto"/>
        <w:right w:val="none" w:sz="0" w:space="0" w:color="auto"/>
      </w:divBdr>
      <w:divsChild>
        <w:div w:id="548347190">
          <w:marLeft w:val="0"/>
          <w:marRight w:val="0"/>
          <w:marTop w:val="0"/>
          <w:marBottom w:val="0"/>
          <w:divBdr>
            <w:top w:val="none" w:sz="0" w:space="0" w:color="auto"/>
            <w:left w:val="none" w:sz="0" w:space="0" w:color="auto"/>
            <w:bottom w:val="none" w:sz="0" w:space="0" w:color="auto"/>
            <w:right w:val="none" w:sz="0" w:space="0" w:color="auto"/>
          </w:divBdr>
          <w:divsChild>
            <w:div w:id="1779910468">
              <w:marLeft w:val="0"/>
              <w:marRight w:val="0"/>
              <w:marTop w:val="0"/>
              <w:marBottom w:val="0"/>
              <w:divBdr>
                <w:top w:val="none" w:sz="0" w:space="0" w:color="auto"/>
                <w:left w:val="none" w:sz="0" w:space="0" w:color="auto"/>
                <w:bottom w:val="none" w:sz="0" w:space="0" w:color="auto"/>
                <w:right w:val="none" w:sz="0" w:space="0" w:color="auto"/>
              </w:divBdr>
              <w:divsChild>
                <w:div w:id="947395462">
                  <w:marLeft w:val="0"/>
                  <w:marRight w:val="0"/>
                  <w:marTop w:val="0"/>
                  <w:marBottom w:val="0"/>
                  <w:divBdr>
                    <w:top w:val="none" w:sz="0" w:space="0" w:color="auto"/>
                    <w:left w:val="none" w:sz="0" w:space="0" w:color="auto"/>
                    <w:bottom w:val="none" w:sz="0" w:space="0" w:color="auto"/>
                    <w:right w:val="none" w:sz="0" w:space="0" w:color="auto"/>
                  </w:divBdr>
                  <w:divsChild>
                    <w:div w:id="12656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26304">
      <w:bodyDiv w:val="1"/>
      <w:marLeft w:val="0"/>
      <w:marRight w:val="0"/>
      <w:marTop w:val="0"/>
      <w:marBottom w:val="0"/>
      <w:divBdr>
        <w:top w:val="none" w:sz="0" w:space="0" w:color="auto"/>
        <w:left w:val="none" w:sz="0" w:space="0" w:color="auto"/>
        <w:bottom w:val="none" w:sz="0" w:space="0" w:color="auto"/>
        <w:right w:val="none" w:sz="0" w:space="0" w:color="auto"/>
      </w:divBdr>
    </w:div>
    <w:div w:id="1039629193">
      <w:bodyDiv w:val="1"/>
      <w:marLeft w:val="0"/>
      <w:marRight w:val="0"/>
      <w:marTop w:val="0"/>
      <w:marBottom w:val="0"/>
      <w:divBdr>
        <w:top w:val="none" w:sz="0" w:space="0" w:color="auto"/>
        <w:left w:val="none" w:sz="0" w:space="0" w:color="auto"/>
        <w:bottom w:val="none" w:sz="0" w:space="0" w:color="auto"/>
        <w:right w:val="none" w:sz="0" w:space="0" w:color="auto"/>
      </w:divBdr>
    </w:div>
    <w:div w:id="1041127075">
      <w:bodyDiv w:val="1"/>
      <w:marLeft w:val="0"/>
      <w:marRight w:val="0"/>
      <w:marTop w:val="0"/>
      <w:marBottom w:val="0"/>
      <w:divBdr>
        <w:top w:val="none" w:sz="0" w:space="0" w:color="auto"/>
        <w:left w:val="none" w:sz="0" w:space="0" w:color="auto"/>
        <w:bottom w:val="none" w:sz="0" w:space="0" w:color="auto"/>
        <w:right w:val="none" w:sz="0" w:space="0" w:color="auto"/>
      </w:divBdr>
    </w:div>
    <w:div w:id="1042290763">
      <w:bodyDiv w:val="1"/>
      <w:marLeft w:val="0"/>
      <w:marRight w:val="0"/>
      <w:marTop w:val="0"/>
      <w:marBottom w:val="0"/>
      <w:divBdr>
        <w:top w:val="none" w:sz="0" w:space="0" w:color="auto"/>
        <w:left w:val="none" w:sz="0" w:space="0" w:color="auto"/>
        <w:bottom w:val="none" w:sz="0" w:space="0" w:color="auto"/>
        <w:right w:val="none" w:sz="0" w:space="0" w:color="auto"/>
      </w:divBdr>
      <w:divsChild>
        <w:div w:id="1001618092">
          <w:marLeft w:val="0"/>
          <w:marRight w:val="0"/>
          <w:marTop w:val="0"/>
          <w:marBottom w:val="0"/>
          <w:divBdr>
            <w:top w:val="none" w:sz="0" w:space="0" w:color="auto"/>
            <w:left w:val="none" w:sz="0" w:space="0" w:color="auto"/>
            <w:bottom w:val="none" w:sz="0" w:space="0" w:color="auto"/>
            <w:right w:val="none" w:sz="0" w:space="0" w:color="auto"/>
          </w:divBdr>
          <w:divsChild>
            <w:div w:id="1294170779">
              <w:marLeft w:val="0"/>
              <w:marRight w:val="0"/>
              <w:marTop w:val="0"/>
              <w:marBottom w:val="0"/>
              <w:divBdr>
                <w:top w:val="none" w:sz="0" w:space="0" w:color="auto"/>
                <w:left w:val="none" w:sz="0" w:space="0" w:color="auto"/>
                <w:bottom w:val="none" w:sz="0" w:space="0" w:color="auto"/>
                <w:right w:val="none" w:sz="0" w:space="0" w:color="auto"/>
              </w:divBdr>
            </w:div>
          </w:divsChild>
        </w:div>
        <w:div w:id="1008604139">
          <w:marLeft w:val="0"/>
          <w:marRight w:val="0"/>
          <w:marTop w:val="0"/>
          <w:marBottom w:val="0"/>
          <w:divBdr>
            <w:top w:val="none" w:sz="0" w:space="0" w:color="auto"/>
            <w:left w:val="none" w:sz="0" w:space="0" w:color="auto"/>
            <w:bottom w:val="none" w:sz="0" w:space="0" w:color="auto"/>
            <w:right w:val="none" w:sz="0" w:space="0" w:color="auto"/>
          </w:divBdr>
          <w:divsChild>
            <w:div w:id="30232416">
              <w:marLeft w:val="0"/>
              <w:marRight w:val="0"/>
              <w:marTop w:val="0"/>
              <w:marBottom w:val="0"/>
              <w:divBdr>
                <w:top w:val="none" w:sz="0" w:space="0" w:color="auto"/>
                <w:left w:val="none" w:sz="0" w:space="0" w:color="auto"/>
                <w:bottom w:val="none" w:sz="0" w:space="0" w:color="auto"/>
                <w:right w:val="none" w:sz="0" w:space="0" w:color="auto"/>
              </w:divBdr>
              <w:divsChild>
                <w:div w:id="1123889466">
                  <w:marLeft w:val="0"/>
                  <w:marRight w:val="0"/>
                  <w:marTop w:val="0"/>
                  <w:marBottom w:val="0"/>
                  <w:divBdr>
                    <w:top w:val="none" w:sz="0" w:space="0" w:color="auto"/>
                    <w:left w:val="none" w:sz="0" w:space="0" w:color="auto"/>
                    <w:bottom w:val="none" w:sz="0" w:space="0" w:color="auto"/>
                    <w:right w:val="none" w:sz="0" w:space="0" w:color="auto"/>
                  </w:divBdr>
                  <w:divsChild>
                    <w:div w:id="16643163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099669855">
          <w:marLeft w:val="0"/>
          <w:marRight w:val="0"/>
          <w:marTop w:val="0"/>
          <w:marBottom w:val="0"/>
          <w:divBdr>
            <w:top w:val="none" w:sz="0" w:space="0" w:color="auto"/>
            <w:left w:val="none" w:sz="0" w:space="0" w:color="auto"/>
            <w:bottom w:val="none" w:sz="0" w:space="0" w:color="auto"/>
            <w:right w:val="none" w:sz="0" w:space="0" w:color="auto"/>
          </w:divBdr>
          <w:divsChild>
            <w:div w:id="899706374">
              <w:marLeft w:val="0"/>
              <w:marRight w:val="0"/>
              <w:marTop w:val="0"/>
              <w:marBottom w:val="0"/>
              <w:divBdr>
                <w:top w:val="none" w:sz="0" w:space="0" w:color="auto"/>
                <w:left w:val="none" w:sz="0" w:space="0" w:color="auto"/>
                <w:bottom w:val="none" w:sz="0" w:space="0" w:color="auto"/>
                <w:right w:val="none" w:sz="0" w:space="0" w:color="auto"/>
              </w:divBdr>
              <w:divsChild>
                <w:div w:id="917523846">
                  <w:marLeft w:val="0"/>
                  <w:marRight w:val="0"/>
                  <w:marTop w:val="0"/>
                  <w:marBottom w:val="0"/>
                  <w:divBdr>
                    <w:top w:val="none" w:sz="0" w:space="0" w:color="auto"/>
                    <w:left w:val="none" w:sz="0" w:space="0" w:color="auto"/>
                    <w:bottom w:val="none" w:sz="0" w:space="0" w:color="auto"/>
                    <w:right w:val="none" w:sz="0" w:space="0" w:color="auto"/>
                  </w:divBdr>
                  <w:divsChild>
                    <w:div w:id="1211961723">
                      <w:marLeft w:val="0"/>
                      <w:marRight w:val="0"/>
                      <w:marTop w:val="0"/>
                      <w:marBottom w:val="0"/>
                      <w:divBdr>
                        <w:top w:val="none" w:sz="0" w:space="0" w:color="auto"/>
                        <w:left w:val="none" w:sz="0" w:space="0" w:color="auto"/>
                        <w:bottom w:val="none" w:sz="0" w:space="0" w:color="auto"/>
                        <w:right w:val="none" w:sz="0" w:space="0" w:color="auto"/>
                      </w:divBdr>
                      <w:divsChild>
                        <w:div w:id="308824895">
                          <w:marLeft w:val="0"/>
                          <w:marRight w:val="0"/>
                          <w:marTop w:val="0"/>
                          <w:marBottom w:val="0"/>
                          <w:divBdr>
                            <w:top w:val="none" w:sz="0" w:space="0" w:color="auto"/>
                            <w:left w:val="none" w:sz="0" w:space="0" w:color="auto"/>
                            <w:bottom w:val="none" w:sz="0" w:space="0" w:color="auto"/>
                            <w:right w:val="none" w:sz="0" w:space="0" w:color="auto"/>
                          </w:divBdr>
                          <w:divsChild>
                            <w:div w:id="928345496">
                              <w:marLeft w:val="0"/>
                              <w:marRight w:val="0"/>
                              <w:marTop w:val="0"/>
                              <w:marBottom w:val="0"/>
                              <w:divBdr>
                                <w:top w:val="none" w:sz="0" w:space="0" w:color="auto"/>
                                <w:left w:val="none" w:sz="0" w:space="0" w:color="auto"/>
                                <w:bottom w:val="none" w:sz="0" w:space="0" w:color="auto"/>
                                <w:right w:val="none" w:sz="0" w:space="0" w:color="auto"/>
                              </w:divBdr>
                              <w:divsChild>
                                <w:div w:id="37899971">
                                  <w:marLeft w:val="0"/>
                                  <w:marRight w:val="0"/>
                                  <w:marTop w:val="0"/>
                                  <w:marBottom w:val="0"/>
                                  <w:divBdr>
                                    <w:top w:val="none" w:sz="0" w:space="0" w:color="auto"/>
                                    <w:left w:val="none" w:sz="0" w:space="0" w:color="auto"/>
                                    <w:bottom w:val="none" w:sz="0" w:space="0" w:color="auto"/>
                                    <w:right w:val="none" w:sz="0" w:space="0" w:color="auto"/>
                                  </w:divBdr>
                                  <w:divsChild>
                                    <w:div w:id="2000766531">
                                      <w:marLeft w:val="0"/>
                                      <w:marRight w:val="0"/>
                                      <w:marTop w:val="0"/>
                                      <w:marBottom w:val="0"/>
                                      <w:divBdr>
                                        <w:top w:val="none" w:sz="0" w:space="0" w:color="auto"/>
                                        <w:left w:val="none" w:sz="0" w:space="0" w:color="auto"/>
                                        <w:bottom w:val="none" w:sz="0" w:space="0" w:color="auto"/>
                                        <w:right w:val="none" w:sz="0" w:space="0" w:color="auto"/>
                                      </w:divBdr>
                                      <w:divsChild>
                                        <w:div w:id="205486812">
                                          <w:marLeft w:val="0"/>
                                          <w:marRight w:val="0"/>
                                          <w:marTop w:val="0"/>
                                          <w:marBottom w:val="0"/>
                                          <w:divBdr>
                                            <w:top w:val="none" w:sz="0" w:space="0" w:color="auto"/>
                                            <w:left w:val="none" w:sz="0" w:space="0" w:color="auto"/>
                                            <w:bottom w:val="none" w:sz="0" w:space="0" w:color="auto"/>
                                            <w:right w:val="none" w:sz="0" w:space="0" w:color="auto"/>
                                          </w:divBdr>
                                          <w:divsChild>
                                            <w:div w:id="1395004841">
                                              <w:marLeft w:val="0"/>
                                              <w:marRight w:val="0"/>
                                              <w:marTop w:val="0"/>
                                              <w:marBottom w:val="0"/>
                                              <w:divBdr>
                                                <w:top w:val="none" w:sz="0" w:space="0" w:color="auto"/>
                                                <w:left w:val="none" w:sz="0" w:space="0" w:color="auto"/>
                                                <w:bottom w:val="none" w:sz="0" w:space="0" w:color="auto"/>
                                                <w:right w:val="none" w:sz="0" w:space="0" w:color="auto"/>
                                              </w:divBdr>
                                              <w:divsChild>
                                                <w:div w:id="1377467850">
                                                  <w:marLeft w:val="0"/>
                                                  <w:marRight w:val="0"/>
                                                  <w:marTop w:val="0"/>
                                                  <w:marBottom w:val="0"/>
                                                  <w:divBdr>
                                                    <w:top w:val="none" w:sz="0" w:space="0" w:color="auto"/>
                                                    <w:left w:val="none" w:sz="0" w:space="0" w:color="auto"/>
                                                    <w:bottom w:val="none" w:sz="0" w:space="0" w:color="auto"/>
                                                    <w:right w:val="none" w:sz="0" w:space="0" w:color="auto"/>
                                                  </w:divBdr>
                                                  <w:divsChild>
                                                    <w:div w:id="333803446">
                                                      <w:marLeft w:val="0"/>
                                                      <w:marRight w:val="0"/>
                                                      <w:marTop w:val="0"/>
                                                      <w:marBottom w:val="0"/>
                                                      <w:divBdr>
                                                        <w:top w:val="none" w:sz="0" w:space="0" w:color="auto"/>
                                                        <w:left w:val="none" w:sz="0" w:space="0" w:color="auto"/>
                                                        <w:bottom w:val="none" w:sz="0" w:space="0" w:color="auto"/>
                                                        <w:right w:val="none" w:sz="0" w:space="0" w:color="auto"/>
                                                      </w:divBdr>
                                                      <w:divsChild>
                                                        <w:div w:id="1975982296">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043553381">
      <w:bodyDiv w:val="1"/>
      <w:marLeft w:val="0"/>
      <w:marRight w:val="0"/>
      <w:marTop w:val="0"/>
      <w:marBottom w:val="0"/>
      <w:divBdr>
        <w:top w:val="none" w:sz="0" w:space="0" w:color="auto"/>
        <w:left w:val="none" w:sz="0" w:space="0" w:color="auto"/>
        <w:bottom w:val="none" w:sz="0" w:space="0" w:color="auto"/>
        <w:right w:val="none" w:sz="0" w:space="0" w:color="auto"/>
      </w:divBdr>
    </w:div>
    <w:div w:id="1051998965">
      <w:bodyDiv w:val="1"/>
      <w:marLeft w:val="0"/>
      <w:marRight w:val="0"/>
      <w:marTop w:val="0"/>
      <w:marBottom w:val="0"/>
      <w:divBdr>
        <w:top w:val="none" w:sz="0" w:space="0" w:color="auto"/>
        <w:left w:val="none" w:sz="0" w:space="0" w:color="auto"/>
        <w:bottom w:val="none" w:sz="0" w:space="0" w:color="auto"/>
        <w:right w:val="none" w:sz="0" w:space="0" w:color="auto"/>
      </w:divBdr>
    </w:div>
    <w:div w:id="1054235398">
      <w:bodyDiv w:val="1"/>
      <w:marLeft w:val="0"/>
      <w:marRight w:val="0"/>
      <w:marTop w:val="0"/>
      <w:marBottom w:val="0"/>
      <w:divBdr>
        <w:top w:val="none" w:sz="0" w:space="0" w:color="auto"/>
        <w:left w:val="none" w:sz="0" w:space="0" w:color="auto"/>
        <w:bottom w:val="none" w:sz="0" w:space="0" w:color="auto"/>
        <w:right w:val="none" w:sz="0" w:space="0" w:color="auto"/>
      </w:divBdr>
    </w:div>
    <w:div w:id="1061097866">
      <w:bodyDiv w:val="1"/>
      <w:marLeft w:val="0"/>
      <w:marRight w:val="0"/>
      <w:marTop w:val="0"/>
      <w:marBottom w:val="0"/>
      <w:divBdr>
        <w:top w:val="none" w:sz="0" w:space="0" w:color="auto"/>
        <w:left w:val="none" w:sz="0" w:space="0" w:color="auto"/>
        <w:bottom w:val="none" w:sz="0" w:space="0" w:color="auto"/>
        <w:right w:val="none" w:sz="0" w:space="0" w:color="auto"/>
      </w:divBdr>
    </w:div>
    <w:div w:id="1062558030">
      <w:bodyDiv w:val="1"/>
      <w:marLeft w:val="0"/>
      <w:marRight w:val="0"/>
      <w:marTop w:val="0"/>
      <w:marBottom w:val="0"/>
      <w:divBdr>
        <w:top w:val="none" w:sz="0" w:space="0" w:color="auto"/>
        <w:left w:val="none" w:sz="0" w:space="0" w:color="auto"/>
        <w:bottom w:val="none" w:sz="0" w:space="0" w:color="auto"/>
        <w:right w:val="none" w:sz="0" w:space="0" w:color="auto"/>
      </w:divBdr>
    </w:div>
    <w:div w:id="1063336288">
      <w:bodyDiv w:val="1"/>
      <w:marLeft w:val="0"/>
      <w:marRight w:val="0"/>
      <w:marTop w:val="0"/>
      <w:marBottom w:val="0"/>
      <w:divBdr>
        <w:top w:val="none" w:sz="0" w:space="0" w:color="auto"/>
        <w:left w:val="none" w:sz="0" w:space="0" w:color="auto"/>
        <w:bottom w:val="none" w:sz="0" w:space="0" w:color="auto"/>
        <w:right w:val="none" w:sz="0" w:space="0" w:color="auto"/>
      </w:divBdr>
    </w:div>
    <w:div w:id="1063867504">
      <w:bodyDiv w:val="1"/>
      <w:marLeft w:val="0"/>
      <w:marRight w:val="0"/>
      <w:marTop w:val="0"/>
      <w:marBottom w:val="0"/>
      <w:divBdr>
        <w:top w:val="none" w:sz="0" w:space="0" w:color="auto"/>
        <w:left w:val="none" w:sz="0" w:space="0" w:color="auto"/>
        <w:bottom w:val="none" w:sz="0" w:space="0" w:color="auto"/>
        <w:right w:val="none" w:sz="0" w:space="0" w:color="auto"/>
      </w:divBdr>
    </w:div>
    <w:div w:id="1068573066">
      <w:bodyDiv w:val="1"/>
      <w:marLeft w:val="0"/>
      <w:marRight w:val="0"/>
      <w:marTop w:val="0"/>
      <w:marBottom w:val="0"/>
      <w:divBdr>
        <w:top w:val="none" w:sz="0" w:space="0" w:color="auto"/>
        <w:left w:val="none" w:sz="0" w:space="0" w:color="auto"/>
        <w:bottom w:val="none" w:sz="0" w:space="0" w:color="auto"/>
        <w:right w:val="none" w:sz="0" w:space="0" w:color="auto"/>
      </w:divBdr>
    </w:div>
    <w:div w:id="1068844840">
      <w:bodyDiv w:val="1"/>
      <w:marLeft w:val="0"/>
      <w:marRight w:val="0"/>
      <w:marTop w:val="0"/>
      <w:marBottom w:val="0"/>
      <w:divBdr>
        <w:top w:val="none" w:sz="0" w:space="0" w:color="auto"/>
        <w:left w:val="none" w:sz="0" w:space="0" w:color="auto"/>
        <w:bottom w:val="none" w:sz="0" w:space="0" w:color="auto"/>
        <w:right w:val="none" w:sz="0" w:space="0" w:color="auto"/>
      </w:divBdr>
    </w:div>
    <w:div w:id="1071193687">
      <w:bodyDiv w:val="1"/>
      <w:marLeft w:val="0"/>
      <w:marRight w:val="0"/>
      <w:marTop w:val="0"/>
      <w:marBottom w:val="0"/>
      <w:divBdr>
        <w:top w:val="none" w:sz="0" w:space="0" w:color="auto"/>
        <w:left w:val="none" w:sz="0" w:space="0" w:color="auto"/>
        <w:bottom w:val="none" w:sz="0" w:space="0" w:color="auto"/>
        <w:right w:val="none" w:sz="0" w:space="0" w:color="auto"/>
      </w:divBdr>
    </w:div>
    <w:div w:id="1073233268">
      <w:bodyDiv w:val="1"/>
      <w:marLeft w:val="0"/>
      <w:marRight w:val="0"/>
      <w:marTop w:val="0"/>
      <w:marBottom w:val="0"/>
      <w:divBdr>
        <w:top w:val="none" w:sz="0" w:space="0" w:color="auto"/>
        <w:left w:val="none" w:sz="0" w:space="0" w:color="auto"/>
        <w:bottom w:val="none" w:sz="0" w:space="0" w:color="auto"/>
        <w:right w:val="none" w:sz="0" w:space="0" w:color="auto"/>
      </w:divBdr>
    </w:div>
    <w:div w:id="1073816254">
      <w:bodyDiv w:val="1"/>
      <w:marLeft w:val="0"/>
      <w:marRight w:val="0"/>
      <w:marTop w:val="0"/>
      <w:marBottom w:val="0"/>
      <w:divBdr>
        <w:top w:val="none" w:sz="0" w:space="0" w:color="auto"/>
        <w:left w:val="none" w:sz="0" w:space="0" w:color="auto"/>
        <w:bottom w:val="none" w:sz="0" w:space="0" w:color="auto"/>
        <w:right w:val="none" w:sz="0" w:space="0" w:color="auto"/>
      </w:divBdr>
    </w:div>
    <w:div w:id="1074741767">
      <w:bodyDiv w:val="1"/>
      <w:marLeft w:val="0"/>
      <w:marRight w:val="0"/>
      <w:marTop w:val="0"/>
      <w:marBottom w:val="0"/>
      <w:divBdr>
        <w:top w:val="none" w:sz="0" w:space="0" w:color="auto"/>
        <w:left w:val="none" w:sz="0" w:space="0" w:color="auto"/>
        <w:bottom w:val="none" w:sz="0" w:space="0" w:color="auto"/>
        <w:right w:val="none" w:sz="0" w:space="0" w:color="auto"/>
      </w:divBdr>
    </w:div>
    <w:div w:id="1075318400">
      <w:bodyDiv w:val="1"/>
      <w:marLeft w:val="0"/>
      <w:marRight w:val="0"/>
      <w:marTop w:val="0"/>
      <w:marBottom w:val="0"/>
      <w:divBdr>
        <w:top w:val="none" w:sz="0" w:space="0" w:color="auto"/>
        <w:left w:val="none" w:sz="0" w:space="0" w:color="auto"/>
        <w:bottom w:val="none" w:sz="0" w:space="0" w:color="auto"/>
        <w:right w:val="none" w:sz="0" w:space="0" w:color="auto"/>
      </w:divBdr>
    </w:div>
    <w:div w:id="1077019884">
      <w:bodyDiv w:val="1"/>
      <w:marLeft w:val="0"/>
      <w:marRight w:val="0"/>
      <w:marTop w:val="0"/>
      <w:marBottom w:val="0"/>
      <w:divBdr>
        <w:top w:val="none" w:sz="0" w:space="0" w:color="auto"/>
        <w:left w:val="none" w:sz="0" w:space="0" w:color="auto"/>
        <w:bottom w:val="none" w:sz="0" w:space="0" w:color="auto"/>
        <w:right w:val="none" w:sz="0" w:space="0" w:color="auto"/>
      </w:divBdr>
    </w:div>
    <w:div w:id="1077097282">
      <w:bodyDiv w:val="1"/>
      <w:marLeft w:val="0"/>
      <w:marRight w:val="0"/>
      <w:marTop w:val="0"/>
      <w:marBottom w:val="0"/>
      <w:divBdr>
        <w:top w:val="none" w:sz="0" w:space="0" w:color="auto"/>
        <w:left w:val="none" w:sz="0" w:space="0" w:color="auto"/>
        <w:bottom w:val="none" w:sz="0" w:space="0" w:color="auto"/>
        <w:right w:val="none" w:sz="0" w:space="0" w:color="auto"/>
      </w:divBdr>
    </w:div>
    <w:div w:id="1077485317">
      <w:bodyDiv w:val="1"/>
      <w:marLeft w:val="0"/>
      <w:marRight w:val="0"/>
      <w:marTop w:val="0"/>
      <w:marBottom w:val="0"/>
      <w:divBdr>
        <w:top w:val="none" w:sz="0" w:space="0" w:color="auto"/>
        <w:left w:val="none" w:sz="0" w:space="0" w:color="auto"/>
        <w:bottom w:val="none" w:sz="0" w:space="0" w:color="auto"/>
        <w:right w:val="none" w:sz="0" w:space="0" w:color="auto"/>
      </w:divBdr>
    </w:div>
    <w:div w:id="1078795010">
      <w:bodyDiv w:val="1"/>
      <w:marLeft w:val="0"/>
      <w:marRight w:val="0"/>
      <w:marTop w:val="0"/>
      <w:marBottom w:val="0"/>
      <w:divBdr>
        <w:top w:val="none" w:sz="0" w:space="0" w:color="auto"/>
        <w:left w:val="none" w:sz="0" w:space="0" w:color="auto"/>
        <w:bottom w:val="none" w:sz="0" w:space="0" w:color="auto"/>
        <w:right w:val="none" w:sz="0" w:space="0" w:color="auto"/>
      </w:divBdr>
    </w:div>
    <w:div w:id="1081832173">
      <w:bodyDiv w:val="1"/>
      <w:marLeft w:val="0"/>
      <w:marRight w:val="0"/>
      <w:marTop w:val="0"/>
      <w:marBottom w:val="0"/>
      <w:divBdr>
        <w:top w:val="none" w:sz="0" w:space="0" w:color="auto"/>
        <w:left w:val="none" w:sz="0" w:space="0" w:color="auto"/>
        <w:bottom w:val="none" w:sz="0" w:space="0" w:color="auto"/>
        <w:right w:val="none" w:sz="0" w:space="0" w:color="auto"/>
      </w:divBdr>
    </w:div>
    <w:div w:id="1083262139">
      <w:bodyDiv w:val="1"/>
      <w:marLeft w:val="0"/>
      <w:marRight w:val="0"/>
      <w:marTop w:val="0"/>
      <w:marBottom w:val="0"/>
      <w:divBdr>
        <w:top w:val="none" w:sz="0" w:space="0" w:color="auto"/>
        <w:left w:val="none" w:sz="0" w:space="0" w:color="auto"/>
        <w:bottom w:val="none" w:sz="0" w:space="0" w:color="auto"/>
        <w:right w:val="none" w:sz="0" w:space="0" w:color="auto"/>
      </w:divBdr>
    </w:div>
    <w:div w:id="1085614716">
      <w:bodyDiv w:val="1"/>
      <w:marLeft w:val="0"/>
      <w:marRight w:val="0"/>
      <w:marTop w:val="0"/>
      <w:marBottom w:val="0"/>
      <w:divBdr>
        <w:top w:val="none" w:sz="0" w:space="0" w:color="auto"/>
        <w:left w:val="none" w:sz="0" w:space="0" w:color="auto"/>
        <w:bottom w:val="none" w:sz="0" w:space="0" w:color="auto"/>
        <w:right w:val="none" w:sz="0" w:space="0" w:color="auto"/>
      </w:divBdr>
    </w:div>
    <w:div w:id="1087074169">
      <w:bodyDiv w:val="1"/>
      <w:marLeft w:val="0"/>
      <w:marRight w:val="0"/>
      <w:marTop w:val="0"/>
      <w:marBottom w:val="0"/>
      <w:divBdr>
        <w:top w:val="none" w:sz="0" w:space="0" w:color="auto"/>
        <w:left w:val="none" w:sz="0" w:space="0" w:color="auto"/>
        <w:bottom w:val="none" w:sz="0" w:space="0" w:color="auto"/>
        <w:right w:val="none" w:sz="0" w:space="0" w:color="auto"/>
      </w:divBdr>
    </w:div>
    <w:div w:id="1087270166">
      <w:bodyDiv w:val="1"/>
      <w:marLeft w:val="0"/>
      <w:marRight w:val="0"/>
      <w:marTop w:val="0"/>
      <w:marBottom w:val="0"/>
      <w:divBdr>
        <w:top w:val="none" w:sz="0" w:space="0" w:color="auto"/>
        <w:left w:val="none" w:sz="0" w:space="0" w:color="auto"/>
        <w:bottom w:val="none" w:sz="0" w:space="0" w:color="auto"/>
        <w:right w:val="none" w:sz="0" w:space="0" w:color="auto"/>
      </w:divBdr>
    </w:div>
    <w:div w:id="1088580539">
      <w:bodyDiv w:val="1"/>
      <w:marLeft w:val="0"/>
      <w:marRight w:val="0"/>
      <w:marTop w:val="0"/>
      <w:marBottom w:val="0"/>
      <w:divBdr>
        <w:top w:val="none" w:sz="0" w:space="0" w:color="auto"/>
        <w:left w:val="none" w:sz="0" w:space="0" w:color="auto"/>
        <w:bottom w:val="none" w:sz="0" w:space="0" w:color="auto"/>
        <w:right w:val="none" w:sz="0" w:space="0" w:color="auto"/>
      </w:divBdr>
    </w:div>
    <w:div w:id="1092120777">
      <w:bodyDiv w:val="1"/>
      <w:marLeft w:val="0"/>
      <w:marRight w:val="0"/>
      <w:marTop w:val="0"/>
      <w:marBottom w:val="0"/>
      <w:divBdr>
        <w:top w:val="none" w:sz="0" w:space="0" w:color="auto"/>
        <w:left w:val="none" w:sz="0" w:space="0" w:color="auto"/>
        <w:bottom w:val="none" w:sz="0" w:space="0" w:color="auto"/>
        <w:right w:val="none" w:sz="0" w:space="0" w:color="auto"/>
      </w:divBdr>
      <w:divsChild>
        <w:div w:id="1409764766">
          <w:marLeft w:val="0"/>
          <w:marRight w:val="0"/>
          <w:marTop w:val="0"/>
          <w:marBottom w:val="0"/>
          <w:divBdr>
            <w:top w:val="none" w:sz="0" w:space="0" w:color="auto"/>
            <w:left w:val="none" w:sz="0" w:space="0" w:color="auto"/>
            <w:bottom w:val="none" w:sz="0" w:space="0" w:color="auto"/>
            <w:right w:val="none" w:sz="0" w:space="0" w:color="auto"/>
          </w:divBdr>
          <w:divsChild>
            <w:div w:id="1938827946">
              <w:marLeft w:val="0"/>
              <w:marRight w:val="0"/>
              <w:marTop w:val="0"/>
              <w:marBottom w:val="0"/>
              <w:divBdr>
                <w:top w:val="none" w:sz="0" w:space="0" w:color="auto"/>
                <w:left w:val="none" w:sz="0" w:space="0" w:color="auto"/>
                <w:bottom w:val="none" w:sz="0" w:space="0" w:color="auto"/>
                <w:right w:val="none" w:sz="0" w:space="0" w:color="auto"/>
              </w:divBdr>
              <w:divsChild>
                <w:div w:id="1223980573">
                  <w:marLeft w:val="0"/>
                  <w:marRight w:val="0"/>
                  <w:marTop w:val="0"/>
                  <w:marBottom w:val="0"/>
                  <w:divBdr>
                    <w:top w:val="none" w:sz="0" w:space="0" w:color="auto"/>
                    <w:left w:val="none" w:sz="0" w:space="0" w:color="auto"/>
                    <w:bottom w:val="none" w:sz="0" w:space="0" w:color="auto"/>
                    <w:right w:val="none" w:sz="0" w:space="0" w:color="auto"/>
                  </w:divBdr>
                  <w:divsChild>
                    <w:div w:id="11567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78655">
      <w:bodyDiv w:val="1"/>
      <w:marLeft w:val="0"/>
      <w:marRight w:val="0"/>
      <w:marTop w:val="0"/>
      <w:marBottom w:val="0"/>
      <w:divBdr>
        <w:top w:val="none" w:sz="0" w:space="0" w:color="auto"/>
        <w:left w:val="none" w:sz="0" w:space="0" w:color="auto"/>
        <w:bottom w:val="none" w:sz="0" w:space="0" w:color="auto"/>
        <w:right w:val="none" w:sz="0" w:space="0" w:color="auto"/>
      </w:divBdr>
    </w:div>
    <w:div w:id="1093361397">
      <w:bodyDiv w:val="1"/>
      <w:marLeft w:val="0"/>
      <w:marRight w:val="0"/>
      <w:marTop w:val="0"/>
      <w:marBottom w:val="0"/>
      <w:divBdr>
        <w:top w:val="none" w:sz="0" w:space="0" w:color="auto"/>
        <w:left w:val="none" w:sz="0" w:space="0" w:color="auto"/>
        <w:bottom w:val="none" w:sz="0" w:space="0" w:color="auto"/>
        <w:right w:val="none" w:sz="0" w:space="0" w:color="auto"/>
      </w:divBdr>
    </w:div>
    <w:div w:id="1097019952">
      <w:bodyDiv w:val="1"/>
      <w:marLeft w:val="0"/>
      <w:marRight w:val="0"/>
      <w:marTop w:val="0"/>
      <w:marBottom w:val="0"/>
      <w:divBdr>
        <w:top w:val="none" w:sz="0" w:space="0" w:color="auto"/>
        <w:left w:val="none" w:sz="0" w:space="0" w:color="auto"/>
        <w:bottom w:val="none" w:sz="0" w:space="0" w:color="auto"/>
        <w:right w:val="none" w:sz="0" w:space="0" w:color="auto"/>
      </w:divBdr>
    </w:div>
    <w:div w:id="1097140673">
      <w:bodyDiv w:val="1"/>
      <w:marLeft w:val="0"/>
      <w:marRight w:val="0"/>
      <w:marTop w:val="0"/>
      <w:marBottom w:val="0"/>
      <w:divBdr>
        <w:top w:val="none" w:sz="0" w:space="0" w:color="auto"/>
        <w:left w:val="none" w:sz="0" w:space="0" w:color="auto"/>
        <w:bottom w:val="none" w:sz="0" w:space="0" w:color="auto"/>
        <w:right w:val="none" w:sz="0" w:space="0" w:color="auto"/>
      </w:divBdr>
    </w:div>
    <w:div w:id="1101753349">
      <w:bodyDiv w:val="1"/>
      <w:marLeft w:val="0"/>
      <w:marRight w:val="0"/>
      <w:marTop w:val="0"/>
      <w:marBottom w:val="0"/>
      <w:divBdr>
        <w:top w:val="none" w:sz="0" w:space="0" w:color="auto"/>
        <w:left w:val="none" w:sz="0" w:space="0" w:color="auto"/>
        <w:bottom w:val="none" w:sz="0" w:space="0" w:color="auto"/>
        <w:right w:val="none" w:sz="0" w:space="0" w:color="auto"/>
      </w:divBdr>
    </w:div>
    <w:div w:id="1106071805">
      <w:bodyDiv w:val="1"/>
      <w:marLeft w:val="0"/>
      <w:marRight w:val="0"/>
      <w:marTop w:val="0"/>
      <w:marBottom w:val="0"/>
      <w:divBdr>
        <w:top w:val="none" w:sz="0" w:space="0" w:color="auto"/>
        <w:left w:val="none" w:sz="0" w:space="0" w:color="auto"/>
        <w:bottom w:val="none" w:sz="0" w:space="0" w:color="auto"/>
        <w:right w:val="none" w:sz="0" w:space="0" w:color="auto"/>
      </w:divBdr>
    </w:div>
    <w:div w:id="1106850254">
      <w:bodyDiv w:val="1"/>
      <w:marLeft w:val="0"/>
      <w:marRight w:val="0"/>
      <w:marTop w:val="0"/>
      <w:marBottom w:val="0"/>
      <w:divBdr>
        <w:top w:val="none" w:sz="0" w:space="0" w:color="auto"/>
        <w:left w:val="none" w:sz="0" w:space="0" w:color="auto"/>
        <w:bottom w:val="none" w:sz="0" w:space="0" w:color="auto"/>
        <w:right w:val="none" w:sz="0" w:space="0" w:color="auto"/>
      </w:divBdr>
      <w:divsChild>
        <w:div w:id="388656654">
          <w:marLeft w:val="0"/>
          <w:marRight w:val="0"/>
          <w:marTop w:val="0"/>
          <w:marBottom w:val="0"/>
          <w:divBdr>
            <w:top w:val="none" w:sz="0" w:space="0" w:color="auto"/>
            <w:left w:val="none" w:sz="0" w:space="0" w:color="auto"/>
            <w:bottom w:val="none" w:sz="0" w:space="0" w:color="auto"/>
            <w:right w:val="none" w:sz="0" w:space="0" w:color="auto"/>
          </w:divBdr>
          <w:divsChild>
            <w:div w:id="8263732">
              <w:marLeft w:val="0"/>
              <w:marRight w:val="0"/>
              <w:marTop w:val="0"/>
              <w:marBottom w:val="0"/>
              <w:divBdr>
                <w:top w:val="none" w:sz="0" w:space="0" w:color="auto"/>
                <w:left w:val="none" w:sz="0" w:space="0" w:color="auto"/>
                <w:bottom w:val="none" w:sz="0" w:space="0" w:color="auto"/>
                <w:right w:val="none" w:sz="0" w:space="0" w:color="auto"/>
              </w:divBdr>
              <w:divsChild>
                <w:div w:id="719936311">
                  <w:marLeft w:val="0"/>
                  <w:marRight w:val="0"/>
                  <w:marTop w:val="0"/>
                  <w:marBottom w:val="0"/>
                  <w:divBdr>
                    <w:top w:val="none" w:sz="0" w:space="0" w:color="auto"/>
                    <w:left w:val="none" w:sz="0" w:space="0" w:color="auto"/>
                    <w:bottom w:val="none" w:sz="0" w:space="0" w:color="auto"/>
                    <w:right w:val="none" w:sz="0" w:space="0" w:color="auto"/>
                  </w:divBdr>
                  <w:divsChild>
                    <w:div w:id="16289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592422">
      <w:bodyDiv w:val="1"/>
      <w:marLeft w:val="0"/>
      <w:marRight w:val="0"/>
      <w:marTop w:val="0"/>
      <w:marBottom w:val="0"/>
      <w:divBdr>
        <w:top w:val="none" w:sz="0" w:space="0" w:color="auto"/>
        <w:left w:val="none" w:sz="0" w:space="0" w:color="auto"/>
        <w:bottom w:val="none" w:sz="0" w:space="0" w:color="auto"/>
        <w:right w:val="none" w:sz="0" w:space="0" w:color="auto"/>
      </w:divBdr>
      <w:divsChild>
        <w:div w:id="1806116234">
          <w:marLeft w:val="0"/>
          <w:marRight w:val="0"/>
          <w:marTop w:val="0"/>
          <w:marBottom w:val="144"/>
          <w:divBdr>
            <w:top w:val="none" w:sz="0" w:space="0" w:color="auto"/>
            <w:left w:val="none" w:sz="0" w:space="0" w:color="auto"/>
            <w:bottom w:val="none" w:sz="0" w:space="0" w:color="auto"/>
            <w:right w:val="none" w:sz="0" w:space="0" w:color="auto"/>
          </w:divBdr>
        </w:div>
        <w:div w:id="1996833646">
          <w:marLeft w:val="0"/>
          <w:marRight w:val="0"/>
          <w:marTop w:val="0"/>
          <w:marBottom w:val="120"/>
          <w:divBdr>
            <w:top w:val="none" w:sz="0" w:space="0" w:color="auto"/>
            <w:left w:val="none" w:sz="0" w:space="0" w:color="auto"/>
            <w:bottom w:val="none" w:sz="0" w:space="0" w:color="auto"/>
            <w:right w:val="none" w:sz="0" w:space="0" w:color="auto"/>
          </w:divBdr>
        </w:div>
      </w:divsChild>
    </w:div>
    <w:div w:id="1115978693">
      <w:bodyDiv w:val="1"/>
      <w:marLeft w:val="0"/>
      <w:marRight w:val="0"/>
      <w:marTop w:val="0"/>
      <w:marBottom w:val="0"/>
      <w:divBdr>
        <w:top w:val="none" w:sz="0" w:space="0" w:color="auto"/>
        <w:left w:val="none" w:sz="0" w:space="0" w:color="auto"/>
        <w:bottom w:val="none" w:sz="0" w:space="0" w:color="auto"/>
        <w:right w:val="none" w:sz="0" w:space="0" w:color="auto"/>
      </w:divBdr>
    </w:div>
    <w:div w:id="1118181599">
      <w:bodyDiv w:val="1"/>
      <w:marLeft w:val="0"/>
      <w:marRight w:val="0"/>
      <w:marTop w:val="0"/>
      <w:marBottom w:val="0"/>
      <w:divBdr>
        <w:top w:val="none" w:sz="0" w:space="0" w:color="auto"/>
        <w:left w:val="none" w:sz="0" w:space="0" w:color="auto"/>
        <w:bottom w:val="none" w:sz="0" w:space="0" w:color="auto"/>
        <w:right w:val="none" w:sz="0" w:space="0" w:color="auto"/>
      </w:divBdr>
    </w:div>
    <w:div w:id="1119757213">
      <w:bodyDiv w:val="1"/>
      <w:marLeft w:val="0"/>
      <w:marRight w:val="0"/>
      <w:marTop w:val="0"/>
      <w:marBottom w:val="0"/>
      <w:divBdr>
        <w:top w:val="none" w:sz="0" w:space="0" w:color="auto"/>
        <w:left w:val="none" w:sz="0" w:space="0" w:color="auto"/>
        <w:bottom w:val="none" w:sz="0" w:space="0" w:color="auto"/>
        <w:right w:val="none" w:sz="0" w:space="0" w:color="auto"/>
      </w:divBdr>
    </w:div>
    <w:div w:id="1120220912">
      <w:bodyDiv w:val="1"/>
      <w:marLeft w:val="0"/>
      <w:marRight w:val="0"/>
      <w:marTop w:val="0"/>
      <w:marBottom w:val="0"/>
      <w:divBdr>
        <w:top w:val="none" w:sz="0" w:space="0" w:color="auto"/>
        <w:left w:val="none" w:sz="0" w:space="0" w:color="auto"/>
        <w:bottom w:val="none" w:sz="0" w:space="0" w:color="auto"/>
        <w:right w:val="none" w:sz="0" w:space="0" w:color="auto"/>
      </w:divBdr>
      <w:divsChild>
        <w:div w:id="1271863616">
          <w:marLeft w:val="0"/>
          <w:marRight w:val="0"/>
          <w:marTop w:val="0"/>
          <w:marBottom w:val="0"/>
          <w:divBdr>
            <w:top w:val="none" w:sz="0" w:space="0" w:color="auto"/>
            <w:left w:val="none" w:sz="0" w:space="0" w:color="auto"/>
            <w:bottom w:val="none" w:sz="0" w:space="0" w:color="auto"/>
            <w:right w:val="none" w:sz="0" w:space="0" w:color="auto"/>
          </w:divBdr>
          <w:divsChild>
            <w:div w:id="1230462948">
              <w:marLeft w:val="0"/>
              <w:marRight w:val="0"/>
              <w:marTop w:val="0"/>
              <w:marBottom w:val="0"/>
              <w:divBdr>
                <w:top w:val="none" w:sz="0" w:space="0" w:color="auto"/>
                <w:left w:val="none" w:sz="0" w:space="0" w:color="auto"/>
                <w:bottom w:val="none" w:sz="0" w:space="0" w:color="auto"/>
                <w:right w:val="none" w:sz="0" w:space="0" w:color="auto"/>
              </w:divBdr>
              <w:divsChild>
                <w:div w:id="1775512177">
                  <w:marLeft w:val="0"/>
                  <w:marRight w:val="0"/>
                  <w:marTop w:val="0"/>
                  <w:marBottom w:val="0"/>
                  <w:divBdr>
                    <w:top w:val="none" w:sz="0" w:space="0" w:color="auto"/>
                    <w:left w:val="none" w:sz="0" w:space="0" w:color="auto"/>
                    <w:bottom w:val="none" w:sz="0" w:space="0" w:color="auto"/>
                    <w:right w:val="none" w:sz="0" w:space="0" w:color="auto"/>
                  </w:divBdr>
                  <w:divsChild>
                    <w:div w:id="12248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3464">
      <w:bodyDiv w:val="1"/>
      <w:marLeft w:val="0"/>
      <w:marRight w:val="0"/>
      <w:marTop w:val="0"/>
      <w:marBottom w:val="0"/>
      <w:divBdr>
        <w:top w:val="none" w:sz="0" w:space="0" w:color="auto"/>
        <w:left w:val="none" w:sz="0" w:space="0" w:color="auto"/>
        <w:bottom w:val="none" w:sz="0" w:space="0" w:color="auto"/>
        <w:right w:val="none" w:sz="0" w:space="0" w:color="auto"/>
      </w:divBdr>
    </w:div>
    <w:div w:id="1126773486">
      <w:bodyDiv w:val="1"/>
      <w:marLeft w:val="0"/>
      <w:marRight w:val="0"/>
      <w:marTop w:val="0"/>
      <w:marBottom w:val="0"/>
      <w:divBdr>
        <w:top w:val="none" w:sz="0" w:space="0" w:color="auto"/>
        <w:left w:val="none" w:sz="0" w:space="0" w:color="auto"/>
        <w:bottom w:val="none" w:sz="0" w:space="0" w:color="auto"/>
        <w:right w:val="none" w:sz="0" w:space="0" w:color="auto"/>
      </w:divBdr>
      <w:divsChild>
        <w:div w:id="1988893429">
          <w:marLeft w:val="0"/>
          <w:marRight w:val="0"/>
          <w:marTop w:val="0"/>
          <w:marBottom w:val="0"/>
          <w:divBdr>
            <w:top w:val="none" w:sz="0" w:space="0" w:color="auto"/>
            <w:left w:val="none" w:sz="0" w:space="0" w:color="auto"/>
            <w:bottom w:val="none" w:sz="0" w:space="0" w:color="auto"/>
            <w:right w:val="none" w:sz="0" w:space="0" w:color="auto"/>
          </w:divBdr>
          <w:divsChild>
            <w:div w:id="632948803">
              <w:marLeft w:val="0"/>
              <w:marRight w:val="0"/>
              <w:marTop w:val="0"/>
              <w:marBottom w:val="0"/>
              <w:divBdr>
                <w:top w:val="none" w:sz="0" w:space="0" w:color="auto"/>
                <w:left w:val="none" w:sz="0" w:space="0" w:color="auto"/>
                <w:bottom w:val="none" w:sz="0" w:space="0" w:color="auto"/>
                <w:right w:val="none" w:sz="0" w:space="0" w:color="auto"/>
              </w:divBdr>
              <w:divsChild>
                <w:div w:id="1792087970">
                  <w:marLeft w:val="0"/>
                  <w:marRight w:val="0"/>
                  <w:marTop w:val="0"/>
                  <w:marBottom w:val="0"/>
                  <w:divBdr>
                    <w:top w:val="none" w:sz="0" w:space="0" w:color="auto"/>
                    <w:left w:val="none" w:sz="0" w:space="0" w:color="auto"/>
                    <w:bottom w:val="none" w:sz="0" w:space="0" w:color="auto"/>
                    <w:right w:val="none" w:sz="0" w:space="0" w:color="auto"/>
                  </w:divBdr>
                  <w:divsChild>
                    <w:div w:id="564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86071">
      <w:bodyDiv w:val="1"/>
      <w:marLeft w:val="0"/>
      <w:marRight w:val="0"/>
      <w:marTop w:val="0"/>
      <w:marBottom w:val="0"/>
      <w:divBdr>
        <w:top w:val="none" w:sz="0" w:space="0" w:color="auto"/>
        <w:left w:val="none" w:sz="0" w:space="0" w:color="auto"/>
        <w:bottom w:val="none" w:sz="0" w:space="0" w:color="auto"/>
        <w:right w:val="none" w:sz="0" w:space="0" w:color="auto"/>
      </w:divBdr>
    </w:div>
    <w:div w:id="1137409736">
      <w:bodyDiv w:val="1"/>
      <w:marLeft w:val="0"/>
      <w:marRight w:val="0"/>
      <w:marTop w:val="0"/>
      <w:marBottom w:val="0"/>
      <w:divBdr>
        <w:top w:val="none" w:sz="0" w:space="0" w:color="auto"/>
        <w:left w:val="none" w:sz="0" w:space="0" w:color="auto"/>
        <w:bottom w:val="none" w:sz="0" w:space="0" w:color="auto"/>
        <w:right w:val="none" w:sz="0" w:space="0" w:color="auto"/>
      </w:divBdr>
      <w:divsChild>
        <w:div w:id="628316556">
          <w:marLeft w:val="0"/>
          <w:marRight w:val="0"/>
          <w:marTop w:val="0"/>
          <w:marBottom w:val="0"/>
          <w:divBdr>
            <w:top w:val="none" w:sz="0" w:space="0" w:color="auto"/>
            <w:left w:val="none" w:sz="0" w:space="0" w:color="auto"/>
            <w:bottom w:val="none" w:sz="0" w:space="0" w:color="auto"/>
            <w:right w:val="none" w:sz="0" w:space="0" w:color="auto"/>
          </w:divBdr>
          <w:divsChild>
            <w:div w:id="242492700">
              <w:marLeft w:val="0"/>
              <w:marRight w:val="0"/>
              <w:marTop w:val="0"/>
              <w:marBottom w:val="0"/>
              <w:divBdr>
                <w:top w:val="none" w:sz="0" w:space="0" w:color="auto"/>
                <w:left w:val="none" w:sz="0" w:space="0" w:color="auto"/>
                <w:bottom w:val="none" w:sz="0" w:space="0" w:color="auto"/>
                <w:right w:val="none" w:sz="0" w:space="0" w:color="auto"/>
              </w:divBdr>
            </w:div>
          </w:divsChild>
        </w:div>
        <w:div w:id="1299535963">
          <w:marLeft w:val="0"/>
          <w:marRight w:val="0"/>
          <w:marTop w:val="0"/>
          <w:marBottom w:val="0"/>
          <w:divBdr>
            <w:top w:val="none" w:sz="0" w:space="0" w:color="auto"/>
            <w:left w:val="none" w:sz="0" w:space="0" w:color="auto"/>
            <w:bottom w:val="none" w:sz="0" w:space="0" w:color="auto"/>
            <w:right w:val="none" w:sz="0" w:space="0" w:color="auto"/>
          </w:divBdr>
          <w:divsChild>
            <w:div w:id="1843810695">
              <w:marLeft w:val="0"/>
              <w:marRight w:val="0"/>
              <w:marTop w:val="0"/>
              <w:marBottom w:val="0"/>
              <w:divBdr>
                <w:top w:val="none" w:sz="0" w:space="0" w:color="auto"/>
                <w:left w:val="none" w:sz="0" w:space="0" w:color="auto"/>
                <w:bottom w:val="none" w:sz="0" w:space="0" w:color="auto"/>
                <w:right w:val="none" w:sz="0" w:space="0" w:color="auto"/>
              </w:divBdr>
            </w:div>
          </w:divsChild>
        </w:div>
        <w:div w:id="1525557311">
          <w:marLeft w:val="0"/>
          <w:marRight w:val="0"/>
          <w:marTop w:val="0"/>
          <w:marBottom w:val="0"/>
          <w:divBdr>
            <w:top w:val="none" w:sz="0" w:space="0" w:color="auto"/>
            <w:left w:val="none" w:sz="0" w:space="0" w:color="auto"/>
            <w:bottom w:val="none" w:sz="0" w:space="0" w:color="auto"/>
            <w:right w:val="none" w:sz="0" w:space="0" w:color="auto"/>
          </w:divBdr>
          <w:divsChild>
            <w:div w:id="20407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60090">
      <w:bodyDiv w:val="1"/>
      <w:marLeft w:val="0"/>
      <w:marRight w:val="0"/>
      <w:marTop w:val="0"/>
      <w:marBottom w:val="0"/>
      <w:divBdr>
        <w:top w:val="none" w:sz="0" w:space="0" w:color="auto"/>
        <w:left w:val="none" w:sz="0" w:space="0" w:color="auto"/>
        <w:bottom w:val="none" w:sz="0" w:space="0" w:color="auto"/>
        <w:right w:val="none" w:sz="0" w:space="0" w:color="auto"/>
      </w:divBdr>
    </w:div>
    <w:div w:id="1139303516">
      <w:bodyDiv w:val="1"/>
      <w:marLeft w:val="0"/>
      <w:marRight w:val="0"/>
      <w:marTop w:val="0"/>
      <w:marBottom w:val="0"/>
      <w:divBdr>
        <w:top w:val="none" w:sz="0" w:space="0" w:color="auto"/>
        <w:left w:val="none" w:sz="0" w:space="0" w:color="auto"/>
        <w:bottom w:val="none" w:sz="0" w:space="0" w:color="auto"/>
        <w:right w:val="none" w:sz="0" w:space="0" w:color="auto"/>
      </w:divBdr>
      <w:divsChild>
        <w:div w:id="2004967620">
          <w:marLeft w:val="0"/>
          <w:marRight w:val="0"/>
          <w:marTop w:val="0"/>
          <w:marBottom w:val="0"/>
          <w:divBdr>
            <w:top w:val="none" w:sz="0" w:space="0" w:color="auto"/>
            <w:left w:val="none" w:sz="0" w:space="0" w:color="auto"/>
            <w:bottom w:val="none" w:sz="0" w:space="0" w:color="auto"/>
            <w:right w:val="none" w:sz="0" w:space="0" w:color="auto"/>
          </w:divBdr>
        </w:div>
      </w:divsChild>
    </w:div>
    <w:div w:id="1139805591">
      <w:bodyDiv w:val="1"/>
      <w:marLeft w:val="0"/>
      <w:marRight w:val="0"/>
      <w:marTop w:val="0"/>
      <w:marBottom w:val="0"/>
      <w:divBdr>
        <w:top w:val="none" w:sz="0" w:space="0" w:color="auto"/>
        <w:left w:val="none" w:sz="0" w:space="0" w:color="auto"/>
        <w:bottom w:val="none" w:sz="0" w:space="0" w:color="auto"/>
        <w:right w:val="none" w:sz="0" w:space="0" w:color="auto"/>
      </w:divBdr>
    </w:div>
    <w:div w:id="1139880900">
      <w:bodyDiv w:val="1"/>
      <w:marLeft w:val="0"/>
      <w:marRight w:val="0"/>
      <w:marTop w:val="0"/>
      <w:marBottom w:val="0"/>
      <w:divBdr>
        <w:top w:val="none" w:sz="0" w:space="0" w:color="auto"/>
        <w:left w:val="none" w:sz="0" w:space="0" w:color="auto"/>
        <w:bottom w:val="none" w:sz="0" w:space="0" w:color="auto"/>
        <w:right w:val="none" w:sz="0" w:space="0" w:color="auto"/>
      </w:divBdr>
      <w:divsChild>
        <w:div w:id="180634120">
          <w:marLeft w:val="0"/>
          <w:marRight w:val="0"/>
          <w:marTop w:val="0"/>
          <w:marBottom w:val="0"/>
          <w:divBdr>
            <w:top w:val="none" w:sz="0" w:space="0" w:color="auto"/>
            <w:left w:val="none" w:sz="0" w:space="0" w:color="auto"/>
            <w:bottom w:val="none" w:sz="0" w:space="0" w:color="auto"/>
            <w:right w:val="none" w:sz="0" w:space="0" w:color="auto"/>
          </w:divBdr>
          <w:divsChild>
            <w:div w:id="280042088">
              <w:marLeft w:val="0"/>
              <w:marRight w:val="0"/>
              <w:marTop w:val="0"/>
              <w:marBottom w:val="0"/>
              <w:divBdr>
                <w:top w:val="none" w:sz="0" w:space="0" w:color="auto"/>
                <w:left w:val="none" w:sz="0" w:space="0" w:color="auto"/>
                <w:bottom w:val="none" w:sz="0" w:space="0" w:color="auto"/>
                <w:right w:val="none" w:sz="0" w:space="0" w:color="auto"/>
              </w:divBdr>
              <w:divsChild>
                <w:div w:id="449784669">
                  <w:marLeft w:val="0"/>
                  <w:marRight w:val="0"/>
                  <w:marTop w:val="0"/>
                  <w:marBottom w:val="0"/>
                  <w:divBdr>
                    <w:top w:val="none" w:sz="0" w:space="0" w:color="auto"/>
                    <w:left w:val="none" w:sz="0" w:space="0" w:color="auto"/>
                    <w:bottom w:val="none" w:sz="0" w:space="0" w:color="auto"/>
                    <w:right w:val="none" w:sz="0" w:space="0" w:color="auto"/>
                  </w:divBdr>
                  <w:divsChild>
                    <w:div w:id="4172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7506">
      <w:bodyDiv w:val="1"/>
      <w:marLeft w:val="0"/>
      <w:marRight w:val="0"/>
      <w:marTop w:val="0"/>
      <w:marBottom w:val="0"/>
      <w:divBdr>
        <w:top w:val="none" w:sz="0" w:space="0" w:color="auto"/>
        <w:left w:val="none" w:sz="0" w:space="0" w:color="auto"/>
        <w:bottom w:val="none" w:sz="0" w:space="0" w:color="auto"/>
        <w:right w:val="none" w:sz="0" w:space="0" w:color="auto"/>
      </w:divBdr>
    </w:div>
    <w:div w:id="1143543253">
      <w:bodyDiv w:val="1"/>
      <w:marLeft w:val="0"/>
      <w:marRight w:val="0"/>
      <w:marTop w:val="0"/>
      <w:marBottom w:val="0"/>
      <w:divBdr>
        <w:top w:val="none" w:sz="0" w:space="0" w:color="auto"/>
        <w:left w:val="none" w:sz="0" w:space="0" w:color="auto"/>
        <w:bottom w:val="none" w:sz="0" w:space="0" w:color="auto"/>
        <w:right w:val="none" w:sz="0" w:space="0" w:color="auto"/>
      </w:divBdr>
    </w:div>
    <w:div w:id="1146706045">
      <w:bodyDiv w:val="1"/>
      <w:marLeft w:val="0"/>
      <w:marRight w:val="0"/>
      <w:marTop w:val="0"/>
      <w:marBottom w:val="0"/>
      <w:divBdr>
        <w:top w:val="none" w:sz="0" w:space="0" w:color="auto"/>
        <w:left w:val="none" w:sz="0" w:space="0" w:color="auto"/>
        <w:bottom w:val="none" w:sz="0" w:space="0" w:color="auto"/>
        <w:right w:val="none" w:sz="0" w:space="0" w:color="auto"/>
      </w:divBdr>
      <w:divsChild>
        <w:div w:id="1460688527">
          <w:marLeft w:val="0"/>
          <w:marRight w:val="0"/>
          <w:marTop w:val="0"/>
          <w:marBottom w:val="0"/>
          <w:divBdr>
            <w:top w:val="none" w:sz="0" w:space="0" w:color="auto"/>
            <w:left w:val="none" w:sz="0" w:space="0" w:color="auto"/>
            <w:bottom w:val="none" w:sz="0" w:space="0" w:color="auto"/>
            <w:right w:val="none" w:sz="0" w:space="0" w:color="auto"/>
          </w:divBdr>
        </w:div>
        <w:div w:id="1948657462">
          <w:marLeft w:val="0"/>
          <w:marRight w:val="0"/>
          <w:marTop w:val="0"/>
          <w:marBottom w:val="0"/>
          <w:divBdr>
            <w:top w:val="none" w:sz="0" w:space="0" w:color="auto"/>
            <w:left w:val="none" w:sz="0" w:space="0" w:color="auto"/>
            <w:bottom w:val="none" w:sz="0" w:space="0" w:color="auto"/>
            <w:right w:val="none" w:sz="0" w:space="0" w:color="auto"/>
          </w:divBdr>
        </w:div>
      </w:divsChild>
    </w:div>
    <w:div w:id="1147935388">
      <w:bodyDiv w:val="1"/>
      <w:marLeft w:val="0"/>
      <w:marRight w:val="0"/>
      <w:marTop w:val="0"/>
      <w:marBottom w:val="0"/>
      <w:divBdr>
        <w:top w:val="none" w:sz="0" w:space="0" w:color="auto"/>
        <w:left w:val="none" w:sz="0" w:space="0" w:color="auto"/>
        <w:bottom w:val="none" w:sz="0" w:space="0" w:color="auto"/>
        <w:right w:val="none" w:sz="0" w:space="0" w:color="auto"/>
      </w:divBdr>
    </w:div>
    <w:div w:id="1149244272">
      <w:bodyDiv w:val="1"/>
      <w:marLeft w:val="0"/>
      <w:marRight w:val="0"/>
      <w:marTop w:val="0"/>
      <w:marBottom w:val="0"/>
      <w:divBdr>
        <w:top w:val="none" w:sz="0" w:space="0" w:color="auto"/>
        <w:left w:val="none" w:sz="0" w:space="0" w:color="auto"/>
        <w:bottom w:val="none" w:sz="0" w:space="0" w:color="auto"/>
        <w:right w:val="none" w:sz="0" w:space="0" w:color="auto"/>
      </w:divBdr>
    </w:div>
    <w:div w:id="1152678209">
      <w:bodyDiv w:val="1"/>
      <w:marLeft w:val="0"/>
      <w:marRight w:val="0"/>
      <w:marTop w:val="0"/>
      <w:marBottom w:val="0"/>
      <w:divBdr>
        <w:top w:val="none" w:sz="0" w:space="0" w:color="auto"/>
        <w:left w:val="none" w:sz="0" w:space="0" w:color="auto"/>
        <w:bottom w:val="none" w:sz="0" w:space="0" w:color="auto"/>
        <w:right w:val="none" w:sz="0" w:space="0" w:color="auto"/>
      </w:divBdr>
      <w:divsChild>
        <w:div w:id="319772300">
          <w:marLeft w:val="0"/>
          <w:marRight w:val="0"/>
          <w:marTop w:val="0"/>
          <w:marBottom w:val="0"/>
          <w:divBdr>
            <w:top w:val="none" w:sz="0" w:space="0" w:color="auto"/>
            <w:left w:val="none" w:sz="0" w:space="0" w:color="auto"/>
            <w:bottom w:val="none" w:sz="0" w:space="0" w:color="auto"/>
            <w:right w:val="none" w:sz="0" w:space="0" w:color="auto"/>
          </w:divBdr>
          <w:divsChild>
            <w:div w:id="516625366">
              <w:marLeft w:val="0"/>
              <w:marRight w:val="0"/>
              <w:marTop w:val="0"/>
              <w:marBottom w:val="0"/>
              <w:divBdr>
                <w:top w:val="none" w:sz="0" w:space="0" w:color="auto"/>
                <w:left w:val="none" w:sz="0" w:space="0" w:color="auto"/>
                <w:bottom w:val="none" w:sz="0" w:space="0" w:color="auto"/>
                <w:right w:val="none" w:sz="0" w:space="0" w:color="auto"/>
              </w:divBdr>
            </w:div>
          </w:divsChild>
        </w:div>
        <w:div w:id="401031234">
          <w:marLeft w:val="0"/>
          <w:marRight w:val="0"/>
          <w:marTop w:val="0"/>
          <w:marBottom w:val="0"/>
          <w:divBdr>
            <w:top w:val="none" w:sz="0" w:space="0" w:color="auto"/>
            <w:left w:val="none" w:sz="0" w:space="0" w:color="auto"/>
            <w:bottom w:val="none" w:sz="0" w:space="0" w:color="auto"/>
            <w:right w:val="none" w:sz="0" w:space="0" w:color="auto"/>
          </w:divBdr>
          <w:divsChild>
            <w:div w:id="300700021">
              <w:marLeft w:val="0"/>
              <w:marRight w:val="0"/>
              <w:marTop w:val="0"/>
              <w:marBottom w:val="0"/>
              <w:divBdr>
                <w:top w:val="none" w:sz="0" w:space="0" w:color="auto"/>
                <w:left w:val="none" w:sz="0" w:space="0" w:color="auto"/>
                <w:bottom w:val="none" w:sz="0" w:space="0" w:color="auto"/>
                <w:right w:val="none" w:sz="0" w:space="0" w:color="auto"/>
              </w:divBdr>
            </w:div>
          </w:divsChild>
        </w:div>
        <w:div w:id="465586529">
          <w:marLeft w:val="0"/>
          <w:marRight w:val="0"/>
          <w:marTop w:val="0"/>
          <w:marBottom w:val="0"/>
          <w:divBdr>
            <w:top w:val="none" w:sz="0" w:space="0" w:color="auto"/>
            <w:left w:val="none" w:sz="0" w:space="0" w:color="auto"/>
            <w:bottom w:val="none" w:sz="0" w:space="0" w:color="auto"/>
            <w:right w:val="none" w:sz="0" w:space="0" w:color="auto"/>
          </w:divBdr>
          <w:divsChild>
            <w:div w:id="235745311">
              <w:marLeft w:val="0"/>
              <w:marRight w:val="0"/>
              <w:marTop w:val="0"/>
              <w:marBottom w:val="0"/>
              <w:divBdr>
                <w:top w:val="none" w:sz="0" w:space="0" w:color="auto"/>
                <w:left w:val="none" w:sz="0" w:space="0" w:color="auto"/>
                <w:bottom w:val="none" w:sz="0" w:space="0" w:color="auto"/>
                <w:right w:val="none" w:sz="0" w:space="0" w:color="auto"/>
              </w:divBdr>
            </w:div>
          </w:divsChild>
        </w:div>
        <w:div w:id="525564683">
          <w:marLeft w:val="0"/>
          <w:marRight w:val="0"/>
          <w:marTop w:val="0"/>
          <w:marBottom w:val="0"/>
          <w:divBdr>
            <w:top w:val="none" w:sz="0" w:space="0" w:color="auto"/>
            <w:left w:val="none" w:sz="0" w:space="0" w:color="auto"/>
            <w:bottom w:val="none" w:sz="0" w:space="0" w:color="auto"/>
            <w:right w:val="none" w:sz="0" w:space="0" w:color="auto"/>
          </w:divBdr>
          <w:divsChild>
            <w:div w:id="15866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28441">
      <w:bodyDiv w:val="1"/>
      <w:marLeft w:val="0"/>
      <w:marRight w:val="0"/>
      <w:marTop w:val="0"/>
      <w:marBottom w:val="0"/>
      <w:divBdr>
        <w:top w:val="none" w:sz="0" w:space="0" w:color="auto"/>
        <w:left w:val="none" w:sz="0" w:space="0" w:color="auto"/>
        <w:bottom w:val="none" w:sz="0" w:space="0" w:color="auto"/>
        <w:right w:val="none" w:sz="0" w:space="0" w:color="auto"/>
      </w:divBdr>
    </w:div>
    <w:div w:id="1155951988">
      <w:bodyDiv w:val="1"/>
      <w:marLeft w:val="0"/>
      <w:marRight w:val="0"/>
      <w:marTop w:val="0"/>
      <w:marBottom w:val="0"/>
      <w:divBdr>
        <w:top w:val="none" w:sz="0" w:space="0" w:color="auto"/>
        <w:left w:val="none" w:sz="0" w:space="0" w:color="auto"/>
        <w:bottom w:val="none" w:sz="0" w:space="0" w:color="auto"/>
        <w:right w:val="none" w:sz="0" w:space="0" w:color="auto"/>
      </w:divBdr>
    </w:div>
    <w:div w:id="1155997610">
      <w:bodyDiv w:val="1"/>
      <w:marLeft w:val="0"/>
      <w:marRight w:val="0"/>
      <w:marTop w:val="0"/>
      <w:marBottom w:val="0"/>
      <w:divBdr>
        <w:top w:val="none" w:sz="0" w:space="0" w:color="auto"/>
        <w:left w:val="none" w:sz="0" w:space="0" w:color="auto"/>
        <w:bottom w:val="none" w:sz="0" w:space="0" w:color="auto"/>
        <w:right w:val="none" w:sz="0" w:space="0" w:color="auto"/>
      </w:divBdr>
    </w:div>
    <w:div w:id="1157114879">
      <w:bodyDiv w:val="1"/>
      <w:marLeft w:val="0"/>
      <w:marRight w:val="0"/>
      <w:marTop w:val="0"/>
      <w:marBottom w:val="0"/>
      <w:divBdr>
        <w:top w:val="none" w:sz="0" w:space="0" w:color="auto"/>
        <w:left w:val="none" w:sz="0" w:space="0" w:color="auto"/>
        <w:bottom w:val="none" w:sz="0" w:space="0" w:color="auto"/>
        <w:right w:val="none" w:sz="0" w:space="0" w:color="auto"/>
      </w:divBdr>
    </w:div>
    <w:div w:id="1159423067">
      <w:bodyDiv w:val="1"/>
      <w:marLeft w:val="0"/>
      <w:marRight w:val="0"/>
      <w:marTop w:val="0"/>
      <w:marBottom w:val="0"/>
      <w:divBdr>
        <w:top w:val="none" w:sz="0" w:space="0" w:color="auto"/>
        <w:left w:val="none" w:sz="0" w:space="0" w:color="auto"/>
        <w:bottom w:val="none" w:sz="0" w:space="0" w:color="auto"/>
        <w:right w:val="none" w:sz="0" w:space="0" w:color="auto"/>
      </w:divBdr>
    </w:div>
    <w:div w:id="1163088881">
      <w:bodyDiv w:val="1"/>
      <w:marLeft w:val="0"/>
      <w:marRight w:val="0"/>
      <w:marTop w:val="0"/>
      <w:marBottom w:val="0"/>
      <w:divBdr>
        <w:top w:val="none" w:sz="0" w:space="0" w:color="auto"/>
        <w:left w:val="none" w:sz="0" w:space="0" w:color="auto"/>
        <w:bottom w:val="none" w:sz="0" w:space="0" w:color="auto"/>
        <w:right w:val="none" w:sz="0" w:space="0" w:color="auto"/>
      </w:divBdr>
    </w:div>
    <w:div w:id="1163354760">
      <w:bodyDiv w:val="1"/>
      <w:marLeft w:val="0"/>
      <w:marRight w:val="0"/>
      <w:marTop w:val="0"/>
      <w:marBottom w:val="0"/>
      <w:divBdr>
        <w:top w:val="none" w:sz="0" w:space="0" w:color="auto"/>
        <w:left w:val="none" w:sz="0" w:space="0" w:color="auto"/>
        <w:bottom w:val="none" w:sz="0" w:space="0" w:color="auto"/>
        <w:right w:val="none" w:sz="0" w:space="0" w:color="auto"/>
      </w:divBdr>
      <w:divsChild>
        <w:div w:id="147788443">
          <w:marLeft w:val="0"/>
          <w:marRight w:val="0"/>
          <w:marTop w:val="0"/>
          <w:marBottom w:val="0"/>
          <w:divBdr>
            <w:top w:val="none" w:sz="0" w:space="0" w:color="auto"/>
            <w:left w:val="none" w:sz="0" w:space="0" w:color="auto"/>
            <w:bottom w:val="none" w:sz="0" w:space="0" w:color="auto"/>
            <w:right w:val="none" w:sz="0" w:space="0" w:color="auto"/>
          </w:divBdr>
        </w:div>
      </w:divsChild>
    </w:div>
    <w:div w:id="1166673977">
      <w:bodyDiv w:val="1"/>
      <w:marLeft w:val="0"/>
      <w:marRight w:val="0"/>
      <w:marTop w:val="0"/>
      <w:marBottom w:val="0"/>
      <w:divBdr>
        <w:top w:val="none" w:sz="0" w:space="0" w:color="auto"/>
        <w:left w:val="none" w:sz="0" w:space="0" w:color="auto"/>
        <w:bottom w:val="none" w:sz="0" w:space="0" w:color="auto"/>
        <w:right w:val="none" w:sz="0" w:space="0" w:color="auto"/>
      </w:divBdr>
    </w:div>
    <w:div w:id="1177693772">
      <w:bodyDiv w:val="1"/>
      <w:marLeft w:val="0"/>
      <w:marRight w:val="0"/>
      <w:marTop w:val="0"/>
      <w:marBottom w:val="0"/>
      <w:divBdr>
        <w:top w:val="none" w:sz="0" w:space="0" w:color="auto"/>
        <w:left w:val="none" w:sz="0" w:space="0" w:color="auto"/>
        <w:bottom w:val="none" w:sz="0" w:space="0" w:color="auto"/>
        <w:right w:val="none" w:sz="0" w:space="0" w:color="auto"/>
      </w:divBdr>
    </w:div>
    <w:div w:id="1180124478">
      <w:bodyDiv w:val="1"/>
      <w:marLeft w:val="0"/>
      <w:marRight w:val="0"/>
      <w:marTop w:val="0"/>
      <w:marBottom w:val="0"/>
      <w:divBdr>
        <w:top w:val="none" w:sz="0" w:space="0" w:color="auto"/>
        <w:left w:val="none" w:sz="0" w:space="0" w:color="auto"/>
        <w:bottom w:val="none" w:sz="0" w:space="0" w:color="auto"/>
        <w:right w:val="none" w:sz="0" w:space="0" w:color="auto"/>
      </w:divBdr>
    </w:div>
    <w:div w:id="1180195886">
      <w:bodyDiv w:val="1"/>
      <w:marLeft w:val="0"/>
      <w:marRight w:val="0"/>
      <w:marTop w:val="0"/>
      <w:marBottom w:val="0"/>
      <w:divBdr>
        <w:top w:val="none" w:sz="0" w:space="0" w:color="auto"/>
        <w:left w:val="none" w:sz="0" w:space="0" w:color="auto"/>
        <w:bottom w:val="none" w:sz="0" w:space="0" w:color="auto"/>
        <w:right w:val="none" w:sz="0" w:space="0" w:color="auto"/>
      </w:divBdr>
    </w:div>
    <w:div w:id="1181897495">
      <w:bodyDiv w:val="1"/>
      <w:marLeft w:val="0"/>
      <w:marRight w:val="0"/>
      <w:marTop w:val="0"/>
      <w:marBottom w:val="0"/>
      <w:divBdr>
        <w:top w:val="none" w:sz="0" w:space="0" w:color="auto"/>
        <w:left w:val="none" w:sz="0" w:space="0" w:color="auto"/>
        <w:bottom w:val="none" w:sz="0" w:space="0" w:color="auto"/>
        <w:right w:val="none" w:sz="0" w:space="0" w:color="auto"/>
      </w:divBdr>
    </w:div>
    <w:div w:id="1184981256">
      <w:bodyDiv w:val="1"/>
      <w:marLeft w:val="0"/>
      <w:marRight w:val="0"/>
      <w:marTop w:val="0"/>
      <w:marBottom w:val="0"/>
      <w:divBdr>
        <w:top w:val="none" w:sz="0" w:space="0" w:color="auto"/>
        <w:left w:val="none" w:sz="0" w:space="0" w:color="auto"/>
        <w:bottom w:val="none" w:sz="0" w:space="0" w:color="auto"/>
        <w:right w:val="none" w:sz="0" w:space="0" w:color="auto"/>
      </w:divBdr>
    </w:div>
    <w:div w:id="1186139730">
      <w:bodyDiv w:val="1"/>
      <w:marLeft w:val="0"/>
      <w:marRight w:val="0"/>
      <w:marTop w:val="0"/>
      <w:marBottom w:val="0"/>
      <w:divBdr>
        <w:top w:val="none" w:sz="0" w:space="0" w:color="auto"/>
        <w:left w:val="none" w:sz="0" w:space="0" w:color="auto"/>
        <w:bottom w:val="none" w:sz="0" w:space="0" w:color="auto"/>
        <w:right w:val="none" w:sz="0" w:space="0" w:color="auto"/>
      </w:divBdr>
    </w:div>
    <w:div w:id="1186552841">
      <w:bodyDiv w:val="1"/>
      <w:marLeft w:val="0"/>
      <w:marRight w:val="0"/>
      <w:marTop w:val="0"/>
      <w:marBottom w:val="0"/>
      <w:divBdr>
        <w:top w:val="none" w:sz="0" w:space="0" w:color="auto"/>
        <w:left w:val="none" w:sz="0" w:space="0" w:color="auto"/>
        <w:bottom w:val="none" w:sz="0" w:space="0" w:color="auto"/>
        <w:right w:val="none" w:sz="0" w:space="0" w:color="auto"/>
      </w:divBdr>
      <w:divsChild>
        <w:div w:id="2036420195">
          <w:marLeft w:val="0"/>
          <w:marRight w:val="0"/>
          <w:marTop w:val="0"/>
          <w:marBottom w:val="0"/>
          <w:divBdr>
            <w:top w:val="none" w:sz="0" w:space="0" w:color="auto"/>
            <w:left w:val="none" w:sz="0" w:space="0" w:color="auto"/>
            <w:bottom w:val="none" w:sz="0" w:space="0" w:color="auto"/>
            <w:right w:val="none" w:sz="0" w:space="0" w:color="auto"/>
          </w:divBdr>
          <w:divsChild>
            <w:div w:id="219680138">
              <w:marLeft w:val="0"/>
              <w:marRight w:val="0"/>
              <w:marTop w:val="0"/>
              <w:marBottom w:val="0"/>
              <w:divBdr>
                <w:top w:val="none" w:sz="0" w:space="0" w:color="auto"/>
                <w:left w:val="none" w:sz="0" w:space="0" w:color="auto"/>
                <w:bottom w:val="none" w:sz="0" w:space="0" w:color="auto"/>
                <w:right w:val="none" w:sz="0" w:space="0" w:color="auto"/>
              </w:divBdr>
              <w:divsChild>
                <w:div w:id="1112825539">
                  <w:marLeft w:val="0"/>
                  <w:marRight w:val="0"/>
                  <w:marTop w:val="0"/>
                  <w:marBottom w:val="0"/>
                  <w:divBdr>
                    <w:top w:val="none" w:sz="0" w:space="0" w:color="auto"/>
                    <w:left w:val="none" w:sz="0" w:space="0" w:color="auto"/>
                    <w:bottom w:val="none" w:sz="0" w:space="0" w:color="auto"/>
                    <w:right w:val="none" w:sz="0" w:space="0" w:color="auto"/>
                  </w:divBdr>
                  <w:divsChild>
                    <w:div w:id="12137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139931">
      <w:bodyDiv w:val="1"/>
      <w:marLeft w:val="0"/>
      <w:marRight w:val="0"/>
      <w:marTop w:val="0"/>
      <w:marBottom w:val="0"/>
      <w:divBdr>
        <w:top w:val="none" w:sz="0" w:space="0" w:color="auto"/>
        <w:left w:val="none" w:sz="0" w:space="0" w:color="auto"/>
        <w:bottom w:val="none" w:sz="0" w:space="0" w:color="auto"/>
        <w:right w:val="none" w:sz="0" w:space="0" w:color="auto"/>
      </w:divBdr>
    </w:div>
    <w:div w:id="1190532483">
      <w:bodyDiv w:val="1"/>
      <w:marLeft w:val="0"/>
      <w:marRight w:val="0"/>
      <w:marTop w:val="0"/>
      <w:marBottom w:val="0"/>
      <w:divBdr>
        <w:top w:val="none" w:sz="0" w:space="0" w:color="auto"/>
        <w:left w:val="none" w:sz="0" w:space="0" w:color="auto"/>
        <w:bottom w:val="none" w:sz="0" w:space="0" w:color="auto"/>
        <w:right w:val="none" w:sz="0" w:space="0" w:color="auto"/>
      </w:divBdr>
    </w:div>
    <w:div w:id="1191185355">
      <w:bodyDiv w:val="1"/>
      <w:marLeft w:val="0"/>
      <w:marRight w:val="0"/>
      <w:marTop w:val="0"/>
      <w:marBottom w:val="0"/>
      <w:divBdr>
        <w:top w:val="none" w:sz="0" w:space="0" w:color="auto"/>
        <w:left w:val="none" w:sz="0" w:space="0" w:color="auto"/>
        <w:bottom w:val="none" w:sz="0" w:space="0" w:color="auto"/>
        <w:right w:val="none" w:sz="0" w:space="0" w:color="auto"/>
      </w:divBdr>
    </w:div>
    <w:div w:id="1193761861">
      <w:bodyDiv w:val="1"/>
      <w:marLeft w:val="0"/>
      <w:marRight w:val="0"/>
      <w:marTop w:val="0"/>
      <w:marBottom w:val="0"/>
      <w:divBdr>
        <w:top w:val="none" w:sz="0" w:space="0" w:color="auto"/>
        <w:left w:val="none" w:sz="0" w:space="0" w:color="auto"/>
        <w:bottom w:val="none" w:sz="0" w:space="0" w:color="auto"/>
        <w:right w:val="none" w:sz="0" w:space="0" w:color="auto"/>
      </w:divBdr>
    </w:div>
    <w:div w:id="1193882007">
      <w:bodyDiv w:val="1"/>
      <w:marLeft w:val="0"/>
      <w:marRight w:val="0"/>
      <w:marTop w:val="0"/>
      <w:marBottom w:val="0"/>
      <w:divBdr>
        <w:top w:val="none" w:sz="0" w:space="0" w:color="auto"/>
        <w:left w:val="none" w:sz="0" w:space="0" w:color="auto"/>
        <w:bottom w:val="none" w:sz="0" w:space="0" w:color="auto"/>
        <w:right w:val="none" w:sz="0" w:space="0" w:color="auto"/>
      </w:divBdr>
    </w:div>
    <w:div w:id="1194730422">
      <w:bodyDiv w:val="1"/>
      <w:marLeft w:val="0"/>
      <w:marRight w:val="0"/>
      <w:marTop w:val="0"/>
      <w:marBottom w:val="0"/>
      <w:divBdr>
        <w:top w:val="none" w:sz="0" w:space="0" w:color="auto"/>
        <w:left w:val="none" w:sz="0" w:space="0" w:color="auto"/>
        <w:bottom w:val="none" w:sz="0" w:space="0" w:color="auto"/>
        <w:right w:val="none" w:sz="0" w:space="0" w:color="auto"/>
      </w:divBdr>
    </w:div>
    <w:div w:id="1196967174">
      <w:bodyDiv w:val="1"/>
      <w:marLeft w:val="0"/>
      <w:marRight w:val="0"/>
      <w:marTop w:val="0"/>
      <w:marBottom w:val="0"/>
      <w:divBdr>
        <w:top w:val="none" w:sz="0" w:space="0" w:color="auto"/>
        <w:left w:val="none" w:sz="0" w:space="0" w:color="auto"/>
        <w:bottom w:val="none" w:sz="0" w:space="0" w:color="auto"/>
        <w:right w:val="none" w:sz="0" w:space="0" w:color="auto"/>
      </w:divBdr>
    </w:div>
    <w:div w:id="1201280590">
      <w:bodyDiv w:val="1"/>
      <w:marLeft w:val="0"/>
      <w:marRight w:val="0"/>
      <w:marTop w:val="0"/>
      <w:marBottom w:val="0"/>
      <w:divBdr>
        <w:top w:val="none" w:sz="0" w:space="0" w:color="auto"/>
        <w:left w:val="none" w:sz="0" w:space="0" w:color="auto"/>
        <w:bottom w:val="none" w:sz="0" w:space="0" w:color="auto"/>
        <w:right w:val="none" w:sz="0" w:space="0" w:color="auto"/>
      </w:divBdr>
    </w:div>
    <w:div w:id="1201934871">
      <w:bodyDiv w:val="1"/>
      <w:marLeft w:val="0"/>
      <w:marRight w:val="0"/>
      <w:marTop w:val="0"/>
      <w:marBottom w:val="0"/>
      <w:divBdr>
        <w:top w:val="none" w:sz="0" w:space="0" w:color="auto"/>
        <w:left w:val="none" w:sz="0" w:space="0" w:color="auto"/>
        <w:bottom w:val="none" w:sz="0" w:space="0" w:color="auto"/>
        <w:right w:val="none" w:sz="0" w:space="0" w:color="auto"/>
      </w:divBdr>
    </w:div>
    <w:div w:id="1204099747">
      <w:bodyDiv w:val="1"/>
      <w:marLeft w:val="0"/>
      <w:marRight w:val="0"/>
      <w:marTop w:val="0"/>
      <w:marBottom w:val="0"/>
      <w:divBdr>
        <w:top w:val="none" w:sz="0" w:space="0" w:color="auto"/>
        <w:left w:val="none" w:sz="0" w:space="0" w:color="auto"/>
        <w:bottom w:val="none" w:sz="0" w:space="0" w:color="auto"/>
        <w:right w:val="none" w:sz="0" w:space="0" w:color="auto"/>
      </w:divBdr>
    </w:div>
    <w:div w:id="1204903397">
      <w:bodyDiv w:val="1"/>
      <w:marLeft w:val="0"/>
      <w:marRight w:val="0"/>
      <w:marTop w:val="0"/>
      <w:marBottom w:val="0"/>
      <w:divBdr>
        <w:top w:val="none" w:sz="0" w:space="0" w:color="auto"/>
        <w:left w:val="none" w:sz="0" w:space="0" w:color="auto"/>
        <w:bottom w:val="none" w:sz="0" w:space="0" w:color="auto"/>
        <w:right w:val="none" w:sz="0" w:space="0" w:color="auto"/>
      </w:divBdr>
    </w:div>
    <w:div w:id="1205219401">
      <w:bodyDiv w:val="1"/>
      <w:marLeft w:val="0"/>
      <w:marRight w:val="0"/>
      <w:marTop w:val="0"/>
      <w:marBottom w:val="0"/>
      <w:divBdr>
        <w:top w:val="none" w:sz="0" w:space="0" w:color="auto"/>
        <w:left w:val="none" w:sz="0" w:space="0" w:color="auto"/>
        <w:bottom w:val="none" w:sz="0" w:space="0" w:color="auto"/>
        <w:right w:val="none" w:sz="0" w:space="0" w:color="auto"/>
      </w:divBdr>
    </w:div>
    <w:div w:id="1208830873">
      <w:bodyDiv w:val="1"/>
      <w:marLeft w:val="0"/>
      <w:marRight w:val="0"/>
      <w:marTop w:val="0"/>
      <w:marBottom w:val="0"/>
      <w:divBdr>
        <w:top w:val="none" w:sz="0" w:space="0" w:color="auto"/>
        <w:left w:val="none" w:sz="0" w:space="0" w:color="auto"/>
        <w:bottom w:val="none" w:sz="0" w:space="0" w:color="auto"/>
        <w:right w:val="none" w:sz="0" w:space="0" w:color="auto"/>
      </w:divBdr>
    </w:div>
    <w:div w:id="1214079265">
      <w:bodyDiv w:val="1"/>
      <w:marLeft w:val="0"/>
      <w:marRight w:val="0"/>
      <w:marTop w:val="0"/>
      <w:marBottom w:val="0"/>
      <w:divBdr>
        <w:top w:val="none" w:sz="0" w:space="0" w:color="auto"/>
        <w:left w:val="none" w:sz="0" w:space="0" w:color="auto"/>
        <w:bottom w:val="none" w:sz="0" w:space="0" w:color="auto"/>
        <w:right w:val="none" w:sz="0" w:space="0" w:color="auto"/>
      </w:divBdr>
    </w:div>
    <w:div w:id="1214930749">
      <w:bodyDiv w:val="1"/>
      <w:marLeft w:val="0"/>
      <w:marRight w:val="0"/>
      <w:marTop w:val="0"/>
      <w:marBottom w:val="0"/>
      <w:divBdr>
        <w:top w:val="none" w:sz="0" w:space="0" w:color="auto"/>
        <w:left w:val="none" w:sz="0" w:space="0" w:color="auto"/>
        <w:bottom w:val="none" w:sz="0" w:space="0" w:color="auto"/>
        <w:right w:val="none" w:sz="0" w:space="0" w:color="auto"/>
      </w:divBdr>
    </w:div>
    <w:div w:id="1216508028">
      <w:bodyDiv w:val="1"/>
      <w:marLeft w:val="0"/>
      <w:marRight w:val="0"/>
      <w:marTop w:val="0"/>
      <w:marBottom w:val="0"/>
      <w:divBdr>
        <w:top w:val="none" w:sz="0" w:space="0" w:color="auto"/>
        <w:left w:val="none" w:sz="0" w:space="0" w:color="auto"/>
        <w:bottom w:val="none" w:sz="0" w:space="0" w:color="auto"/>
        <w:right w:val="none" w:sz="0" w:space="0" w:color="auto"/>
      </w:divBdr>
    </w:div>
    <w:div w:id="1216963356">
      <w:bodyDiv w:val="1"/>
      <w:marLeft w:val="0"/>
      <w:marRight w:val="0"/>
      <w:marTop w:val="0"/>
      <w:marBottom w:val="0"/>
      <w:divBdr>
        <w:top w:val="none" w:sz="0" w:space="0" w:color="auto"/>
        <w:left w:val="none" w:sz="0" w:space="0" w:color="auto"/>
        <w:bottom w:val="none" w:sz="0" w:space="0" w:color="auto"/>
        <w:right w:val="none" w:sz="0" w:space="0" w:color="auto"/>
      </w:divBdr>
    </w:div>
    <w:div w:id="1218666906">
      <w:bodyDiv w:val="1"/>
      <w:marLeft w:val="0"/>
      <w:marRight w:val="0"/>
      <w:marTop w:val="0"/>
      <w:marBottom w:val="0"/>
      <w:divBdr>
        <w:top w:val="none" w:sz="0" w:space="0" w:color="auto"/>
        <w:left w:val="none" w:sz="0" w:space="0" w:color="auto"/>
        <w:bottom w:val="none" w:sz="0" w:space="0" w:color="auto"/>
        <w:right w:val="none" w:sz="0" w:space="0" w:color="auto"/>
      </w:divBdr>
    </w:div>
    <w:div w:id="1220484482">
      <w:bodyDiv w:val="1"/>
      <w:marLeft w:val="0"/>
      <w:marRight w:val="0"/>
      <w:marTop w:val="0"/>
      <w:marBottom w:val="0"/>
      <w:divBdr>
        <w:top w:val="none" w:sz="0" w:space="0" w:color="auto"/>
        <w:left w:val="none" w:sz="0" w:space="0" w:color="auto"/>
        <w:bottom w:val="none" w:sz="0" w:space="0" w:color="auto"/>
        <w:right w:val="none" w:sz="0" w:space="0" w:color="auto"/>
      </w:divBdr>
    </w:div>
    <w:div w:id="1221863122">
      <w:bodyDiv w:val="1"/>
      <w:marLeft w:val="0"/>
      <w:marRight w:val="0"/>
      <w:marTop w:val="0"/>
      <w:marBottom w:val="0"/>
      <w:divBdr>
        <w:top w:val="none" w:sz="0" w:space="0" w:color="auto"/>
        <w:left w:val="none" w:sz="0" w:space="0" w:color="auto"/>
        <w:bottom w:val="none" w:sz="0" w:space="0" w:color="auto"/>
        <w:right w:val="none" w:sz="0" w:space="0" w:color="auto"/>
      </w:divBdr>
    </w:div>
    <w:div w:id="1222212047">
      <w:bodyDiv w:val="1"/>
      <w:marLeft w:val="0"/>
      <w:marRight w:val="0"/>
      <w:marTop w:val="0"/>
      <w:marBottom w:val="0"/>
      <w:divBdr>
        <w:top w:val="none" w:sz="0" w:space="0" w:color="auto"/>
        <w:left w:val="none" w:sz="0" w:space="0" w:color="auto"/>
        <w:bottom w:val="none" w:sz="0" w:space="0" w:color="auto"/>
        <w:right w:val="none" w:sz="0" w:space="0" w:color="auto"/>
      </w:divBdr>
    </w:div>
    <w:div w:id="1223172886">
      <w:bodyDiv w:val="1"/>
      <w:marLeft w:val="0"/>
      <w:marRight w:val="0"/>
      <w:marTop w:val="0"/>
      <w:marBottom w:val="0"/>
      <w:divBdr>
        <w:top w:val="none" w:sz="0" w:space="0" w:color="auto"/>
        <w:left w:val="none" w:sz="0" w:space="0" w:color="auto"/>
        <w:bottom w:val="none" w:sz="0" w:space="0" w:color="auto"/>
        <w:right w:val="none" w:sz="0" w:space="0" w:color="auto"/>
      </w:divBdr>
    </w:div>
    <w:div w:id="1223558136">
      <w:bodyDiv w:val="1"/>
      <w:marLeft w:val="0"/>
      <w:marRight w:val="0"/>
      <w:marTop w:val="0"/>
      <w:marBottom w:val="0"/>
      <w:divBdr>
        <w:top w:val="none" w:sz="0" w:space="0" w:color="auto"/>
        <w:left w:val="none" w:sz="0" w:space="0" w:color="auto"/>
        <w:bottom w:val="none" w:sz="0" w:space="0" w:color="auto"/>
        <w:right w:val="none" w:sz="0" w:space="0" w:color="auto"/>
      </w:divBdr>
    </w:div>
    <w:div w:id="1225604156">
      <w:bodyDiv w:val="1"/>
      <w:marLeft w:val="0"/>
      <w:marRight w:val="0"/>
      <w:marTop w:val="0"/>
      <w:marBottom w:val="0"/>
      <w:divBdr>
        <w:top w:val="none" w:sz="0" w:space="0" w:color="auto"/>
        <w:left w:val="none" w:sz="0" w:space="0" w:color="auto"/>
        <w:bottom w:val="none" w:sz="0" w:space="0" w:color="auto"/>
        <w:right w:val="none" w:sz="0" w:space="0" w:color="auto"/>
      </w:divBdr>
      <w:divsChild>
        <w:div w:id="2047633504">
          <w:marLeft w:val="0"/>
          <w:marRight w:val="0"/>
          <w:marTop w:val="0"/>
          <w:marBottom w:val="0"/>
          <w:divBdr>
            <w:top w:val="none" w:sz="0" w:space="0" w:color="auto"/>
            <w:left w:val="none" w:sz="0" w:space="0" w:color="auto"/>
            <w:bottom w:val="none" w:sz="0" w:space="0" w:color="auto"/>
            <w:right w:val="none" w:sz="0" w:space="0" w:color="auto"/>
          </w:divBdr>
          <w:divsChild>
            <w:div w:id="1581408192">
              <w:marLeft w:val="0"/>
              <w:marRight w:val="0"/>
              <w:marTop w:val="0"/>
              <w:marBottom w:val="0"/>
              <w:divBdr>
                <w:top w:val="none" w:sz="0" w:space="0" w:color="auto"/>
                <w:left w:val="none" w:sz="0" w:space="0" w:color="auto"/>
                <w:bottom w:val="none" w:sz="0" w:space="0" w:color="auto"/>
                <w:right w:val="none" w:sz="0" w:space="0" w:color="auto"/>
              </w:divBdr>
              <w:divsChild>
                <w:div w:id="188374919">
                  <w:marLeft w:val="0"/>
                  <w:marRight w:val="0"/>
                  <w:marTop w:val="0"/>
                  <w:marBottom w:val="0"/>
                  <w:divBdr>
                    <w:top w:val="none" w:sz="0" w:space="0" w:color="auto"/>
                    <w:left w:val="none" w:sz="0" w:space="0" w:color="auto"/>
                    <w:bottom w:val="none" w:sz="0" w:space="0" w:color="auto"/>
                    <w:right w:val="none" w:sz="0" w:space="0" w:color="auto"/>
                  </w:divBdr>
                  <w:divsChild>
                    <w:div w:id="135415987">
                      <w:marLeft w:val="0"/>
                      <w:marRight w:val="0"/>
                      <w:marTop w:val="0"/>
                      <w:marBottom w:val="0"/>
                      <w:divBdr>
                        <w:top w:val="none" w:sz="0" w:space="0" w:color="auto"/>
                        <w:left w:val="none" w:sz="0" w:space="0" w:color="auto"/>
                        <w:bottom w:val="none" w:sz="0" w:space="0" w:color="auto"/>
                        <w:right w:val="none" w:sz="0" w:space="0" w:color="auto"/>
                      </w:divBdr>
                      <w:divsChild>
                        <w:div w:id="1252814893">
                          <w:marLeft w:val="0"/>
                          <w:marRight w:val="0"/>
                          <w:marTop w:val="0"/>
                          <w:marBottom w:val="0"/>
                          <w:divBdr>
                            <w:top w:val="none" w:sz="0" w:space="0" w:color="auto"/>
                            <w:left w:val="none" w:sz="0" w:space="0" w:color="auto"/>
                            <w:bottom w:val="none" w:sz="0" w:space="0" w:color="auto"/>
                            <w:right w:val="none" w:sz="0" w:space="0" w:color="auto"/>
                          </w:divBdr>
                          <w:divsChild>
                            <w:div w:id="1674526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3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9284">
      <w:bodyDiv w:val="1"/>
      <w:marLeft w:val="0"/>
      <w:marRight w:val="0"/>
      <w:marTop w:val="0"/>
      <w:marBottom w:val="0"/>
      <w:divBdr>
        <w:top w:val="none" w:sz="0" w:space="0" w:color="auto"/>
        <w:left w:val="none" w:sz="0" w:space="0" w:color="auto"/>
        <w:bottom w:val="none" w:sz="0" w:space="0" w:color="auto"/>
        <w:right w:val="none" w:sz="0" w:space="0" w:color="auto"/>
      </w:divBdr>
    </w:div>
    <w:div w:id="1236091362">
      <w:bodyDiv w:val="1"/>
      <w:marLeft w:val="0"/>
      <w:marRight w:val="0"/>
      <w:marTop w:val="0"/>
      <w:marBottom w:val="0"/>
      <w:divBdr>
        <w:top w:val="none" w:sz="0" w:space="0" w:color="auto"/>
        <w:left w:val="none" w:sz="0" w:space="0" w:color="auto"/>
        <w:bottom w:val="none" w:sz="0" w:space="0" w:color="auto"/>
        <w:right w:val="none" w:sz="0" w:space="0" w:color="auto"/>
      </w:divBdr>
    </w:div>
    <w:div w:id="1237202055">
      <w:bodyDiv w:val="1"/>
      <w:marLeft w:val="0"/>
      <w:marRight w:val="0"/>
      <w:marTop w:val="0"/>
      <w:marBottom w:val="0"/>
      <w:divBdr>
        <w:top w:val="none" w:sz="0" w:space="0" w:color="auto"/>
        <w:left w:val="none" w:sz="0" w:space="0" w:color="auto"/>
        <w:bottom w:val="none" w:sz="0" w:space="0" w:color="auto"/>
        <w:right w:val="none" w:sz="0" w:space="0" w:color="auto"/>
      </w:divBdr>
    </w:div>
    <w:div w:id="1237399288">
      <w:bodyDiv w:val="1"/>
      <w:marLeft w:val="0"/>
      <w:marRight w:val="0"/>
      <w:marTop w:val="0"/>
      <w:marBottom w:val="0"/>
      <w:divBdr>
        <w:top w:val="none" w:sz="0" w:space="0" w:color="auto"/>
        <w:left w:val="none" w:sz="0" w:space="0" w:color="auto"/>
        <w:bottom w:val="none" w:sz="0" w:space="0" w:color="auto"/>
        <w:right w:val="none" w:sz="0" w:space="0" w:color="auto"/>
      </w:divBdr>
      <w:divsChild>
        <w:div w:id="1734082602">
          <w:marLeft w:val="0"/>
          <w:marRight w:val="0"/>
          <w:marTop w:val="0"/>
          <w:marBottom w:val="0"/>
          <w:divBdr>
            <w:top w:val="none" w:sz="0" w:space="0" w:color="auto"/>
            <w:left w:val="none" w:sz="0" w:space="0" w:color="auto"/>
            <w:bottom w:val="none" w:sz="0" w:space="0" w:color="auto"/>
            <w:right w:val="none" w:sz="0" w:space="0" w:color="auto"/>
          </w:divBdr>
          <w:divsChild>
            <w:div w:id="1510411474">
              <w:marLeft w:val="0"/>
              <w:marRight w:val="0"/>
              <w:marTop w:val="0"/>
              <w:marBottom w:val="0"/>
              <w:divBdr>
                <w:top w:val="none" w:sz="0" w:space="0" w:color="auto"/>
                <w:left w:val="none" w:sz="0" w:space="0" w:color="auto"/>
                <w:bottom w:val="none" w:sz="0" w:space="0" w:color="auto"/>
                <w:right w:val="none" w:sz="0" w:space="0" w:color="auto"/>
              </w:divBdr>
              <w:divsChild>
                <w:div w:id="652373873">
                  <w:marLeft w:val="0"/>
                  <w:marRight w:val="0"/>
                  <w:marTop w:val="0"/>
                  <w:marBottom w:val="0"/>
                  <w:divBdr>
                    <w:top w:val="none" w:sz="0" w:space="0" w:color="auto"/>
                    <w:left w:val="none" w:sz="0" w:space="0" w:color="auto"/>
                    <w:bottom w:val="none" w:sz="0" w:space="0" w:color="auto"/>
                    <w:right w:val="none" w:sz="0" w:space="0" w:color="auto"/>
                  </w:divBdr>
                  <w:divsChild>
                    <w:div w:id="502284407">
                      <w:marLeft w:val="0"/>
                      <w:marRight w:val="0"/>
                      <w:marTop w:val="0"/>
                      <w:marBottom w:val="0"/>
                      <w:divBdr>
                        <w:top w:val="none" w:sz="0" w:space="0" w:color="auto"/>
                        <w:left w:val="none" w:sz="0" w:space="0" w:color="auto"/>
                        <w:bottom w:val="none" w:sz="0" w:space="0" w:color="auto"/>
                        <w:right w:val="none" w:sz="0" w:space="0" w:color="auto"/>
                      </w:divBdr>
                      <w:divsChild>
                        <w:div w:id="202788904">
                          <w:marLeft w:val="0"/>
                          <w:marRight w:val="0"/>
                          <w:marTop w:val="0"/>
                          <w:marBottom w:val="0"/>
                          <w:divBdr>
                            <w:top w:val="none" w:sz="0" w:space="0" w:color="auto"/>
                            <w:left w:val="none" w:sz="0" w:space="0" w:color="auto"/>
                            <w:bottom w:val="none" w:sz="0" w:space="0" w:color="auto"/>
                            <w:right w:val="none" w:sz="0" w:space="0" w:color="auto"/>
                          </w:divBdr>
                          <w:divsChild>
                            <w:div w:id="305204665">
                              <w:marLeft w:val="0"/>
                              <w:marRight w:val="0"/>
                              <w:marTop w:val="0"/>
                              <w:marBottom w:val="0"/>
                              <w:divBdr>
                                <w:top w:val="none" w:sz="0" w:space="0" w:color="auto"/>
                                <w:left w:val="none" w:sz="0" w:space="0" w:color="auto"/>
                                <w:bottom w:val="none" w:sz="0" w:space="0" w:color="auto"/>
                                <w:right w:val="none" w:sz="0" w:space="0" w:color="auto"/>
                              </w:divBdr>
                              <w:divsChild>
                                <w:div w:id="429277015">
                                  <w:marLeft w:val="0"/>
                                  <w:marRight w:val="0"/>
                                  <w:marTop w:val="0"/>
                                  <w:marBottom w:val="0"/>
                                  <w:divBdr>
                                    <w:top w:val="none" w:sz="0" w:space="0" w:color="auto"/>
                                    <w:left w:val="none" w:sz="0" w:space="0" w:color="auto"/>
                                    <w:bottom w:val="none" w:sz="0" w:space="0" w:color="auto"/>
                                    <w:right w:val="none" w:sz="0" w:space="0" w:color="auto"/>
                                  </w:divBdr>
                                  <w:divsChild>
                                    <w:div w:id="1262491163">
                                      <w:marLeft w:val="0"/>
                                      <w:marRight w:val="0"/>
                                      <w:marTop w:val="0"/>
                                      <w:marBottom w:val="0"/>
                                      <w:divBdr>
                                        <w:top w:val="none" w:sz="0" w:space="0" w:color="auto"/>
                                        <w:left w:val="none" w:sz="0" w:space="0" w:color="auto"/>
                                        <w:bottom w:val="none" w:sz="0" w:space="0" w:color="auto"/>
                                        <w:right w:val="none" w:sz="0" w:space="0" w:color="auto"/>
                                      </w:divBdr>
                                      <w:divsChild>
                                        <w:div w:id="821388614">
                                          <w:marLeft w:val="0"/>
                                          <w:marRight w:val="0"/>
                                          <w:marTop w:val="0"/>
                                          <w:marBottom w:val="0"/>
                                          <w:divBdr>
                                            <w:top w:val="none" w:sz="0" w:space="0" w:color="auto"/>
                                            <w:left w:val="none" w:sz="0" w:space="0" w:color="auto"/>
                                            <w:bottom w:val="none" w:sz="0" w:space="0" w:color="auto"/>
                                            <w:right w:val="none" w:sz="0" w:space="0" w:color="auto"/>
                                          </w:divBdr>
                                          <w:divsChild>
                                            <w:div w:id="1344623133">
                                              <w:marLeft w:val="0"/>
                                              <w:marRight w:val="0"/>
                                              <w:marTop w:val="0"/>
                                              <w:marBottom w:val="0"/>
                                              <w:divBdr>
                                                <w:top w:val="none" w:sz="0" w:space="0" w:color="auto"/>
                                                <w:left w:val="none" w:sz="0" w:space="0" w:color="auto"/>
                                                <w:bottom w:val="none" w:sz="0" w:space="0" w:color="auto"/>
                                                <w:right w:val="none" w:sz="0" w:space="0" w:color="auto"/>
                                              </w:divBdr>
                                              <w:divsChild>
                                                <w:div w:id="1639530542">
                                                  <w:marLeft w:val="0"/>
                                                  <w:marRight w:val="0"/>
                                                  <w:marTop w:val="0"/>
                                                  <w:marBottom w:val="0"/>
                                                  <w:divBdr>
                                                    <w:top w:val="none" w:sz="0" w:space="0" w:color="auto"/>
                                                    <w:left w:val="none" w:sz="0" w:space="0" w:color="auto"/>
                                                    <w:bottom w:val="none" w:sz="0" w:space="0" w:color="auto"/>
                                                    <w:right w:val="none" w:sz="0" w:space="0" w:color="auto"/>
                                                  </w:divBdr>
                                                  <w:divsChild>
                                                    <w:div w:id="1595821948">
                                                      <w:marLeft w:val="0"/>
                                                      <w:marRight w:val="0"/>
                                                      <w:marTop w:val="0"/>
                                                      <w:marBottom w:val="0"/>
                                                      <w:divBdr>
                                                        <w:top w:val="none" w:sz="0" w:space="0" w:color="auto"/>
                                                        <w:left w:val="none" w:sz="0" w:space="0" w:color="auto"/>
                                                        <w:bottom w:val="none" w:sz="0" w:space="0" w:color="auto"/>
                                                        <w:right w:val="none" w:sz="0" w:space="0" w:color="auto"/>
                                                      </w:divBdr>
                                                      <w:divsChild>
                                                        <w:div w:id="659696208">
                                                          <w:marLeft w:val="0"/>
                                                          <w:marRight w:val="0"/>
                                                          <w:marTop w:val="0"/>
                                                          <w:marBottom w:val="0"/>
                                                          <w:divBdr>
                                                            <w:top w:val="none" w:sz="0" w:space="0" w:color="auto"/>
                                                            <w:left w:val="none" w:sz="0" w:space="0" w:color="auto"/>
                                                            <w:bottom w:val="none" w:sz="0" w:space="0" w:color="auto"/>
                                                            <w:right w:val="none" w:sz="0" w:space="0" w:color="auto"/>
                                                          </w:divBdr>
                                                          <w:divsChild>
                                                            <w:div w:id="1225988068">
                                                              <w:marLeft w:val="0"/>
                                                              <w:marRight w:val="0"/>
                                                              <w:marTop w:val="0"/>
                                                              <w:marBottom w:val="0"/>
                                                              <w:divBdr>
                                                                <w:top w:val="none" w:sz="0" w:space="0" w:color="auto"/>
                                                                <w:left w:val="none" w:sz="0" w:space="0" w:color="auto"/>
                                                                <w:bottom w:val="none" w:sz="0" w:space="0" w:color="auto"/>
                                                                <w:right w:val="none" w:sz="0" w:space="0" w:color="auto"/>
                                                              </w:divBdr>
                                                              <w:divsChild>
                                                                <w:div w:id="17582164">
                                                                  <w:marLeft w:val="0"/>
                                                                  <w:marRight w:val="0"/>
                                                                  <w:marTop w:val="0"/>
                                                                  <w:marBottom w:val="0"/>
                                                                  <w:divBdr>
                                                                    <w:top w:val="none" w:sz="0" w:space="0" w:color="auto"/>
                                                                    <w:left w:val="none" w:sz="0" w:space="0" w:color="auto"/>
                                                                    <w:bottom w:val="none" w:sz="0" w:space="0" w:color="auto"/>
                                                                    <w:right w:val="none" w:sz="0" w:space="0" w:color="auto"/>
                                                                  </w:divBdr>
                                                                  <w:divsChild>
                                                                    <w:div w:id="1141846186">
                                                                      <w:marLeft w:val="0"/>
                                                                      <w:marRight w:val="0"/>
                                                                      <w:marTop w:val="0"/>
                                                                      <w:marBottom w:val="0"/>
                                                                      <w:divBdr>
                                                                        <w:top w:val="none" w:sz="0" w:space="0" w:color="auto"/>
                                                                        <w:left w:val="none" w:sz="0" w:space="0" w:color="auto"/>
                                                                        <w:bottom w:val="none" w:sz="0" w:space="0" w:color="auto"/>
                                                                        <w:right w:val="none" w:sz="0" w:space="0" w:color="auto"/>
                                                                      </w:divBdr>
                                                                      <w:divsChild>
                                                                        <w:div w:id="15337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905140">
      <w:bodyDiv w:val="1"/>
      <w:marLeft w:val="0"/>
      <w:marRight w:val="0"/>
      <w:marTop w:val="0"/>
      <w:marBottom w:val="0"/>
      <w:divBdr>
        <w:top w:val="none" w:sz="0" w:space="0" w:color="auto"/>
        <w:left w:val="none" w:sz="0" w:space="0" w:color="auto"/>
        <w:bottom w:val="none" w:sz="0" w:space="0" w:color="auto"/>
        <w:right w:val="none" w:sz="0" w:space="0" w:color="auto"/>
      </w:divBdr>
    </w:div>
    <w:div w:id="1246838499">
      <w:bodyDiv w:val="1"/>
      <w:marLeft w:val="0"/>
      <w:marRight w:val="0"/>
      <w:marTop w:val="0"/>
      <w:marBottom w:val="0"/>
      <w:divBdr>
        <w:top w:val="none" w:sz="0" w:space="0" w:color="auto"/>
        <w:left w:val="none" w:sz="0" w:space="0" w:color="auto"/>
        <w:bottom w:val="none" w:sz="0" w:space="0" w:color="auto"/>
        <w:right w:val="none" w:sz="0" w:space="0" w:color="auto"/>
      </w:divBdr>
      <w:divsChild>
        <w:div w:id="518740794">
          <w:marLeft w:val="0"/>
          <w:marRight w:val="0"/>
          <w:marTop w:val="0"/>
          <w:marBottom w:val="0"/>
          <w:divBdr>
            <w:top w:val="none" w:sz="0" w:space="0" w:color="auto"/>
            <w:left w:val="none" w:sz="0" w:space="0" w:color="auto"/>
            <w:bottom w:val="none" w:sz="0" w:space="0" w:color="auto"/>
            <w:right w:val="none" w:sz="0" w:space="0" w:color="auto"/>
          </w:divBdr>
          <w:divsChild>
            <w:div w:id="568619137">
              <w:marLeft w:val="0"/>
              <w:marRight w:val="0"/>
              <w:marTop w:val="0"/>
              <w:marBottom w:val="0"/>
              <w:divBdr>
                <w:top w:val="none" w:sz="0" w:space="0" w:color="auto"/>
                <w:left w:val="none" w:sz="0" w:space="0" w:color="auto"/>
                <w:bottom w:val="none" w:sz="0" w:space="0" w:color="auto"/>
                <w:right w:val="none" w:sz="0" w:space="0" w:color="auto"/>
              </w:divBdr>
            </w:div>
          </w:divsChild>
        </w:div>
        <w:div w:id="1642033342">
          <w:marLeft w:val="0"/>
          <w:marRight w:val="0"/>
          <w:marTop w:val="0"/>
          <w:marBottom w:val="0"/>
          <w:divBdr>
            <w:top w:val="none" w:sz="0" w:space="0" w:color="auto"/>
            <w:left w:val="none" w:sz="0" w:space="0" w:color="auto"/>
            <w:bottom w:val="none" w:sz="0" w:space="0" w:color="auto"/>
            <w:right w:val="none" w:sz="0" w:space="0" w:color="auto"/>
          </w:divBdr>
        </w:div>
      </w:divsChild>
    </w:div>
    <w:div w:id="1250696201">
      <w:bodyDiv w:val="1"/>
      <w:marLeft w:val="0"/>
      <w:marRight w:val="0"/>
      <w:marTop w:val="0"/>
      <w:marBottom w:val="0"/>
      <w:divBdr>
        <w:top w:val="none" w:sz="0" w:space="0" w:color="auto"/>
        <w:left w:val="none" w:sz="0" w:space="0" w:color="auto"/>
        <w:bottom w:val="none" w:sz="0" w:space="0" w:color="auto"/>
        <w:right w:val="none" w:sz="0" w:space="0" w:color="auto"/>
      </w:divBdr>
    </w:div>
    <w:div w:id="1256935850">
      <w:bodyDiv w:val="1"/>
      <w:marLeft w:val="0"/>
      <w:marRight w:val="0"/>
      <w:marTop w:val="0"/>
      <w:marBottom w:val="0"/>
      <w:divBdr>
        <w:top w:val="none" w:sz="0" w:space="0" w:color="auto"/>
        <w:left w:val="none" w:sz="0" w:space="0" w:color="auto"/>
        <w:bottom w:val="none" w:sz="0" w:space="0" w:color="auto"/>
        <w:right w:val="none" w:sz="0" w:space="0" w:color="auto"/>
      </w:divBdr>
    </w:div>
    <w:div w:id="1258095441">
      <w:bodyDiv w:val="1"/>
      <w:marLeft w:val="0"/>
      <w:marRight w:val="0"/>
      <w:marTop w:val="0"/>
      <w:marBottom w:val="0"/>
      <w:divBdr>
        <w:top w:val="none" w:sz="0" w:space="0" w:color="auto"/>
        <w:left w:val="none" w:sz="0" w:space="0" w:color="auto"/>
        <w:bottom w:val="none" w:sz="0" w:space="0" w:color="auto"/>
        <w:right w:val="none" w:sz="0" w:space="0" w:color="auto"/>
      </w:divBdr>
    </w:div>
    <w:div w:id="1258251392">
      <w:bodyDiv w:val="1"/>
      <w:marLeft w:val="0"/>
      <w:marRight w:val="0"/>
      <w:marTop w:val="0"/>
      <w:marBottom w:val="0"/>
      <w:divBdr>
        <w:top w:val="none" w:sz="0" w:space="0" w:color="auto"/>
        <w:left w:val="none" w:sz="0" w:space="0" w:color="auto"/>
        <w:bottom w:val="none" w:sz="0" w:space="0" w:color="auto"/>
        <w:right w:val="none" w:sz="0" w:space="0" w:color="auto"/>
      </w:divBdr>
      <w:divsChild>
        <w:div w:id="1744571581">
          <w:marLeft w:val="0"/>
          <w:marRight w:val="0"/>
          <w:marTop w:val="0"/>
          <w:marBottom w:val="0"/>
          <w:divBdr>
            <w:top w:val="none" w:sz="0" w:space="0" w:color="auto"/>
            <w:left w:val="none" w:sz="0" w:space="0" w:color="auto"/>
            <w:bottom w:val="none" w:sz="0" w:space="0" w:color="auto"/>
            <w:right w:val="none" w:sz="0" w:space="0" w:color="auto"/>
          </w:divBdr>
          <w:divsChild>
            <w:div w:id="2002388505">
              <w:marLeft w:val="0"/>
              <w:marRight w:val="0"/>
              <w:marTop w:val="0"/>
              <w:marBottom w:val="0"/>
              <w:divBdr>
                <w:top w:val="none" w:sz="0" w:space="0" w:color="auto"/>
                <w:left w:val="none" w:sz="0" w:space="0" w:color="auto"/>
                <w:bottom w:val="none" w:sz="0" w:space="0" w:color="auto"/>
                <w:right w:val="none" w:sz="0" w:space="0" w:color="auto"/>
              </w:divBdr>
              <w:divsChild>
                <w:div w:id="257910174">
                  <w:marLeft w:val="0"/>
                  <w:marRight w:val="0"/>
                  <w:marTop w:val="0"/>
                  <w:marBottom w:val="0"/>
                  <w:divBdr>
                    <w:top w:val="none" w:sz="0" w:space="0" w:color="auto"/>
                    <w:left w:val="none" w:sz="0" w:space="0" w:color="auto"/>
                    <w:bottom w:val="none" w:sz="0" w:space="0" w:color="auto"/>
                    <w:right w:val="none" w:sz="0" w:space="0" w:color="auto"/>
                  </w:divBdr>
                  <w:divsChild>
                    <w:div w:id="6102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03916">
      <w:bodyDiv w:val="1"/>
      <w:marLeft w:val="0"/>
      <w:marRight w:val="0"/>
      <w:marTop w:val="0"/>
      <w:marBottom w:val="0"/>
      <w:divBdr>
        <w:top w:val="none" w:sz="0" w:space="0" w:color="auto"/>
        <w:left w:val="none" w:sz="0" w:space="0" w:color="auto"/>
        <w:bottom w:val="none" w:sz="0" w:space="0" w:color="auto"/>
        <w:right w:val="none" w:sz="0" w:space="0" w:color="auto"/>
      </w:divBdr>
    </w:div>
    <w:div w:id="1261335178">
      <w:bodyDiv w:val="1"/>
      <w:marLeft w:val="0"/>
      <w:marRight w:val="0"/>
      <w:marTop w:val="0"/>
      <w:marBottom w:val="0"/>
      <w:divBdr>
        <w:top w:val="none" w:sz="0" w:space="0" w:color="auto"/>
        <w:left w:val="none" w:sz="0" w:space="0" w:color="auto"/>
        <w:bottom w:val="none" w:sz="0" w:space="0" w:color="auto"/>
        <w:right w:val="none" w:sz="0" w:space="0" w:color="auto"/>
      </w:divBdr>
    </w:div>
    <w:div w:id="1261572158">
      <w:bodyDiv w:val="1"/>
      <w:marLeft w:val="0"/>
      <w:marRight w:val="0"/>
      <w:marTop w:val="0"/>
      <w:marBottom w:val="0"/>
      <w:divBdr>
        <w:top w:val="none" w:sz="0" w:space="0" w:color="auto"/>
        <w:left w:val="none" w:sz="0" w:space="0" w:color="auto"/>
        <w:bottom w:val="none" w:sz="0" w:space="0" w:color="auto"/>
        <w:right w:val="none" w:sz="0" w:space="0" w:color="auto"/>
      </w:divBdr>
    </w:div>
    <w:div w:id="1262682654">
      <w:bodyDiv w:val="1"/>
      <w:marLeft w:val="0"/>
      <w:marRight w:val="0"/>
      <w:marTop w:val="0"/>
      <w:marBottom w:val="0"/>
      <w:divBdr>
        <w:top w:val="none" w:sz="0" w:space="0" w:color="auto"/>
        <w:left w:val="none" w:sz="0" w:space="0" w:color="auto"/>
        <w:bottom w:val="none" w:sz="0" w:space="0" w:color="auto"/>
        <w:right w:val="none" w:sz="0" w:space="0" w:color="auto"/>
      </w:divBdr>
    </w:div>
    <w:div w:id="1263225226">
      <w:bodyDiv w:val="1"/>
      <w:marLeft w:val="0"/>
      <w:marRight w:val="0"/>
      <w:marTop w:val="0"/>
      <w:marBottom w:val="0"/>
      <w:divBdr>
        <w:top w:val="none" w:sz="0" w:space="0" w:color="auto"/>
        <w:left w:val="none" w:sz="0" w:space="0" w:color="auto"/>
        <w:bottom w:val="none" w:sz="0" w:space="0" w:color="auto"/>
        <w:right w:val="none" w:sz="0" w:space="0" w:color="auto"/>
      </w:divBdr>
    </w:div>
    <w:div w:id="1264920232">
      <w:bodyDiv w:val="1"/>
      <w:marLeft w:val="0"/>
      <w:marRight w:val="0"/>
      <w:marTop w:val="0"/>
      <w:marBottom w:val="0"/>
      <w:divBdr>
        <w:top w:val="none" w:sz="0" w:space="0" w:color="auto"/>
        <w:left w:val="none" w:sz="0" w:space="0" w:color="auto"/>
        <w:bottom w:val="none" w:sz="0" w:space="0" w:color="auto"/>
        <w:right w:val="none" w:sz="0" w:space="0" w:color="auto"/>
      </w:divBdr>
    </w:div>
    <w:div w:id="1265378317">
      <w:bodyDiv w:val="1"/>
      <w:marLeft w:val="0"/>
      <w:marRight w:val="0"/>
      <w:marTop w:val="0"/>
      <w:marBottom w:val="0"/>
      <w:divBdr>
        <w:top w:val="none" w:sz="0" w:space="0" w:color="auto"/>
        <w:left w:val="none" w:sz="0" w:space="0" w:color="auto"/>
        <w:bottom w:val="none" w:sz="0" w:space="0" w:color="auto"/>
        <w:right w:val="none" w:sz="0" w:space="0" w:color="auto"/>
      </w:divBdr>
    </w:div>
    <w:div w:id="1267887221">
      <w:bodyDiv w:val="1"/>
      <w:marLeft w:val="0"/>
      <w:marRight w:val="0"/>
      <w:marTop w:val="0"/>
      <w:marBottom w:val="0"/>
      <w:divBdr>
        <w:top w:val="none" w:sz="0" w:space="0" w:color="auto"/>
        <w:left w:val="none" w:sz="0" w:space="0" w:color="auto"/>
        <w:bottom w:val="none" w:sz="0" w:space="0" w:color="auto"/>
        <w:right w:val="none" w:sz="0" w:space="0" w:color="auto"/>
      </w:divBdr>
    </w:div>
    <w:div w:id="1268587052">
      <w:bodyDiv w:val="1"/>
      <w:marLeft w:val="0"/>
      <w:marRight w:val="0"/>
      <w:marTop w:val="0"/>
      <w:marBottom w:val="0"/>
      <w:divBdr>
        <w:top w:val="none" w:sz="0" w:space="0" w:color="auto"/>
        <w:left w:val="none" w:sz="0" w:space="0" w:color="auto"/>
        <w:bottom w:val="none" w:sz="0" w:space="0" w:color="auto"/>
        <w:right w:val="none" w:sz="0" w:space="0" w:color="auto"/>
      </w:divBdr>
      <w:divsChild>
        <w:div w:id="1306474605">
          <w:marLeft w:val="0"/>
          <w:marRight w:val="0"/>
          <w:marTop w:val="0"/>
          <w:marBottom w:val="0"/>
          <w:divBdr>
            <w:top w:val="none" w:sz="0" w:space="0" w:color="auto"/>
            <w:left w:val="none" w:sz="0" w:space="0" w:color="auto"/>
            <w:bottom w:val="none" w:sz="0" w:space="0" w:color="auto"/>
            <w:right w:val="none" w:sz="0" w:space="0" w:color="auto"/>
          </w:divBdr>
        </w:div>
      </w:divsChild>
    </w:div>
    <w:div w:id="1268729365">
      <w:bodyDiv w:val="1"/>
      <w:marLeft w:val="0"/>
      <w:marRight w:val="0"/>
      <w:marTop w:val="0"/>
      <w:marBottom w:val="0"/>
      <w:divBdr>
        <w:top w:val="none" w:sz="0" w:space="0" w:color="auto"/>
        <w:left w:val="none" w:sz="0" w:space="0" w:color="auto"/>
        <w:bottom w:val="none" w:sz="0" w:space="0" w:color="auto"/>
        <w:right w:val="none" w:sz="0" w:space="0" w:color="auto"/>
      </w:divBdr>
    </w:div>
    <w:div w:id="1270819708">
      <w:bodyDiv w:val="1"/>
      <w:marLeft w:val="0"/>
      <w:marRight w:val="0"/>
      <w:marTop w:val="0"/>
      <w:marBottom w:val="0"/>
      <w:divBdr>
        <w:top w:val="none" w:sz="0" w:space="0" w:color="auto"/>
        <w:left w:val="none" w:sz="0" w:space="0" w:color="auto"/>
        <w:bottom w:val="none" w:sz="0" w:space="0" w:color="auto"/>
        <w:right w:val="none" w:sz="0" w:space="0" w:color="auto"/>
      </w:divBdr>
      <w:divsChild>
        <w:div w:id="1890191482">
          <w:marLeft w:val="0"/>
          <w:marRight w:val="0"/>
          <w:marTop w:val="0"/>
          <w:marBottom w:val="0"/>
          <w:divBdr>
            <w:top w:val="none" w:sz="0" w:space="0" w:color="auto"/>
            <w:left w:val="none" w:sz="0" w:space="0" w:color="auto"/>
            <w:bottom w:val="none" w:sz="0" w:space="0" w:color="auto"/>
            <w:right w:val="none" w:sz="0" w:space="0" w:color="auto"/>
          </w:divBdr>
        </w:div>
      </w:divsChild>
    </w:div>
    <w:div w:id="1271861017">
      <w:bodyDiv w:val="1"/>
      <w:marLeft w:val="0"/>
      <w:marRight w:val="0"/>
      <w:marTop w:val="0"/>
      <w:marBottom w:val="0"/>
      <w:divBdr>
        <w:top w:val="none" w:sz="0" w:space="0" w:color="auto"/>
        <w:left w:val="none" w:sz="0" w:space="0" w:color="auto"/>
        <w:bottom w:val="none" w:sz="0" w:space="0" w:color="auto"/>
        <w:right w:val="none" w:sz="0" w:space="0" w:color="auto"/>
      </w:divBdr>
      <w:divsChild>
        <w:div w:id="329527723">
          <w:marLeft w:val="0"/>
          <w:marRight w:val="0"/>
          <w:marTop w:val="0"/>
          <w:marBottom w:val="0"/>
          <w:divBdr>
            <w:top w:val="none" w:sz="0" w:space="0" w:color="auto"/>
            <w:left w:val="none" w:sz="0" w:space="0" w:color="auto"/>
            <w:bottom w:val="none" w:sz="0" w:space="0" w:color="auto"/>
            <w:right w:val="none" w:sz="0" w:space="0" w:color="auto"/>
          </w:divBdr>
          <w:divsChild>
            <w:div w:id="776412846">
              <w:marLeft w:val="0"/>
              <w:marRight w:val="0"/>
              <w:marTop w:val="0"/>
              <w:marBottom w:val="0"/>
              <w:divBdr>
                <w:top w:val="none" w:sz="0" w:space="0" w:color="auto"/>
                <w:left w:val="none" w:sz="0" w:space="0" w:color="auto"/>
                <w:bottom w:val="none" w:sz="0" w:space="0" w:color="auto"/>
                <w:right w:val="none" w:sz="0" w:space="0" w:color="auto"/>
              </w:divBdr>
            </w:div>
          </w:divsChild>
        </w:div>
        <w:div w:id="704137142">
          <w:marLeft w:val="0"/>
          <w:marRight w:val="0"/>
          <w:marTop w:val="0"/>
          <w:marBottom w:val="0"/>
          <w:divBdr>
            <w:top w:val="none" w:sz="0" w:space="0" w:color="auto"/>
            <w:left w:val="none" w:sz="0" w:space="0" w:color="auto"/>
            <w:bottom w:val="none" w:sz="0" w:space="0" w:color="auto"/>
            <w:right w:val="none" w:sz="0" w:space="0" w:color="auto"/>
          </w:divBdr>
          <w:divsChild>
            <w:div w:id="1379861862">
              <w:marLeft w:val="0"/>
              <w:marRight w:val="0"/>
              <w:marTop w:val="0"/>
              <w:marBottom w:val="0"/>
              <w:divBdr>
                <w:top w:val="none" w:sz="0" w:space="0" w:color="auto"/>
                <w:left w:val="none" w:sz="0" w:space="0" w:color="auto"/>
                <w:bottom w:val="none" w:sz="0" w:space="0" w:color="auto"/>
                <w:right w:val="none" w:sz="0" w:space="0" w:color="auto"/>
              </w:divBdr>
              <w:divsChild>
                <w:div w:id="3600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1606">
          <w:marLeft w:val="0"/>
          <w:marRight w:val="0"/>
          <w:marTop w:val="0"/>
          <w:marBottom w:val="0"/>
          <w:divBdr>
            <w:top w:val="none" w:sz="0" w:space="0" w:color="auto"/>
            <w:left w:val="none" w:sz="0" w:space="0" w:color="auto"/>
            <w:bottom w:val="none" w:sz="0" w:space="0" w:color="auto"/>
            <w:right w:val="none" w:sz="0" w:space="0" w:color="auto"/>
          </w:divBdr>
          <w:divsChild>
            <w:div w:id="436412688">
              <w:marLeft w:val="0"/>
              <w:marRight w:val="0"/>
              <w:marTop w:val="0"/>
              <w:marBottom w:val="0"/>
              <w:divBdr>
                <w:top w:val="none" w:sz="0" w:space="0" w:color="auto"/>
                <w:left w:val="none" w:sz="0" w:space="0" w:color="auto"/>
                <w:bottom w:val="none" w:sz="0" w:space="0" w:color="auto"/>
                <w:right w:val="none" w:sz="0" w:space="0" w:color="auto"/>
              </w:divBdr>
              <w:divsChild>
                <w:div w:id="1704020381">
                  <w:marLeft w:val="0"/>
                  <w:marRight w:val="0"/>
                  <w:marTop w:val="0"/>
                  <w:marBottom w:val="0"/>
                  <w:divBdr>
                    <w:top w:val="none" w:sz="0" w:space="0" w:color="auto"/>
                    <w:left w:val="none" w:sz="0" w:space="0" w:color="auto"/>
                    <w:bottom w:val="none" w:sz="0" w:space="0" w:color="auto"/>
                    <w:right w:val="none" w:sz="0" w:space="0" w:color="auto"/>
                  </w:divBdr>
                  <w:divsChild>
                    <w:div w:id="1514220383">
                      <w:marLeft w:val="0"/>
                      <w:marRight w:val="0"/>
                      <w:marTop w:val="0"/>
                      <w:marBottom w:val="0"/>
                      <w:divBdr>
                        <w:top w:val="none" w:sz="0" w:space="0" w:color="auto"/>
                        <w:left w:val="none" w:sz="0" w:space="0" w:color="auto"/>
                        <w:bottom w:val="none" w:sz="0" w:space="0" w:color="auto"/>
                        <w:right w:val="none" w:sz="0" w:space="0" w:color="auto"/>
                      </w:divBdr>
                      <w:divsChild>
                        <w:div w:id="416948095">
                          <w:marLeft w:val="0"/>
                          <w:marRight w:val="0"/>
                          <w:marTop w:val="0"/>
                          <w:marBottom w:val="0"/>
                          <w:divBdr>
                            <w:top w:val="none" w:sz="0" w:space="0" w:color="auto"/>
                            <w:left w:val="none" w:sz="0" w:space="0" w:color="auto"/>
                            <w:bottom w:val="none" w:sz="0" w:space="0" w:color="auto"/>
                            <w:right w:val="none" w:sz="0" w:space="0" w:color="auto"/>
                          </w:divBdr>
                          <w:divsChild>
                            <w:div w:id="588852751">
                              <w:marLeft w:val="0"/>
                              <w:marRight w:val="0"/>
                              <w:marTop w:val="0"/>
                              <w:marBottom w:val="0"/>
                              <w:divBdr>
                                <w:top w:val="none" w:sz="0" w:space="0" w:color="auto"/>
                                <w:left w:val="none" w:sz="0" w:space="0" w:color="auto"/>
                                <w:bottom w:val="none" w:sz="0" w:space="0" w:color="auto"/>
                                <w:right w:val="none" w:sz="0" w:space="0" w:color="auto"/>
                              </w:divBdr>
                              <w:divsChild>
                                <w:div w:id="1255675262">
                                  <w:marLeft w:val="0"/>
                                  <w:marRight w:val="0"/>
                                  <w:marTop w:val="0"/>
                                  <w:marBottom w:val="0"/>
                                  <w:divBdr>
                                    <w:top w:val="none" w:sz="0" w:space="0" w:color="auto"/>
                                    <w:left w:val="none" w:sz="0" w:space="0" w:color="auto"/>
                                    <w:bottom w:val="none" w:sz="0" w:space="0" w:color="auto"/>
                                    <w:right w:val="none" w:sz="0" w:space="0" w:color="auto"/>
                                  </w:divBdr>
                                  <w:divsChild>
                                    <w:div w:id="1471287376">
                                      <w:marLeft w:val="0"/>
                                      <w:marRight w:val="0"/>
                                      <w:marTop w:val="0"/>
                                      <w:marBottom w:val="0"/>
                                      <w:divBdr>
                                        <w:top w:val="none" w:sz="0" w:space="0" w:color="auto"/>
                                        <w:left w:val="none" w:sz="0" w:space="0" w:color="auto"/>
                                        <w:bottom w:val="none" w:sz="0" w:space="0" w:color="auto"/>
                                        <w:right w:val="none" w:sz="0" w:space="0" w:color="auto"/>
                                      </w:divBdr>
                                      <w:divsChild>
                                        <w:div w:id="544610124">
                                          <w:marLeft w:val="0"/>
                                          <w:marRight w:val="0"/>
                                          <w:marTop w:val="0"/>
                                          <w:marBottom w:val="0"/>
                                          <w:divBdr>
                                            <w:top w:val="none" w:sz="0" w:space="0" w:color="auto"/>
                                            <w:left w:val="none" w:sz="0" w:space="0" w:color="auto"/>
                                            <w:bottom w:val="none" w:sz="0" w:space="0" w:color="auto"/>
                                            <w:right w:val="none" w:sz="0" w:space="0" w:color="auto"/>
                                          </w:divBdr>
                                          <w:divsChild>
                                            <w:div w:id="1875649849">
                                              <w:marLeft w:val="0"/>
                                              <w:marRight w:val="0"/>
                                              <w:marTop w:val="0"/>
                                              <w:marBottom w:val="0"/>
                                              <w:divBdr>
                                                <w:top w:val="none" w:sz="0" w:space="0" w:color="auto"/>
                                                <w:left w:val="none" w:sz="0" w:space="0" w:color="auto"/>
                                                <w:bottom w:val="none" w:sz="0" w:space="0" w:color="auto"/>
                                                <w:right w:val="none" w:sz="0" w:space="0" w:color="auto"/>
                                              </w:divBdr>
                                              <w:divsChild>
                                                <w:div w:id="1205020901">
                                                  <w:marLeft w:val="0"/>
                                                  <w:marRight w:val="0"/>
                                                  <w:marTop w:val="0"/>
                                                  <w:marBottom w:val="0"/>
                                                  <w:divBdr>
                                                    <w:top w:val="none" w:sz="0" w:space="0" w:color="auto"/>
                                                    <w:left w:val="none" w:sz="0" w:space="0" w:color="auto"/>
                                                    <w:bottom w:val="none" w:sz="0" w:space="0" w:color="auto"/>
                                                    <w:right w:val="none" w:sz="0" w:space="0" w:color="auto"/>
                                                  </w:divBdr>
                                                  <w:divsChild>
                                                    <w:div w:id="516193734">
                                                      <w:marLeft w:val="0"/>
                                                      <w:marRight w:val="0"/>
                                                      <w:marTop w:val="0"/>
                                                      <w:marBottom w:val="0"/>
                                                      <w:divBdr>
                                                        <w:top w:val="none" w:sz="0" w:space="0" w:color="auto"/>
                                                        <w:left w:val="none" w:sz="0" w:space="0" w:color="auto"/>
                                                        <w:bottom w:val="none" w:sz="0" w:space="0" w:color="auto"/>
                                                        <w:right w:val="none" w:sz="0" w:space="0" w:color="auto"/>
                                                      </w:divBdr>
                                                      <w:divsChild>
                                                        <w:div w:id="1144858694">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274436116">
      <w:bodyDiv w:val="1"/>
      <w:marLeft w:val="0"/>
      <w:marRight w:val="0"/>
      <w:marTop w:val="0"/>
      <w:marBottom w:val="0"/>
      <w:divBdr>
        <w:top w:val="none" w:sz="0" w:space="0" w:color="auto"/>
        <w:left w:val="none" w:sz="0" w:space="0" w:color="auto"/>
        <w:bottom w:val="none" w:sz="0" w:space="0" w:color="auto"/>
        <w:right w:val="none" w:sz="0" w:space="0" w:color="auto"/>
      </w:divBdr>
    </w:div>
    <w:div w:id="1274828990">
      <w:bodyDiv w:val="1"/>
      <w:marLeft w:val="0"/>
      <w:marRight w:val="0"/>
      <w:marTop w:val="0"/>
      <w:marBottom w:val="0"/>
      <w:divBdr>
        <w:top w:val="none" w:sz="0" w:space="0" w:color="auto"/>
        <w:left w:val="none" w:sz="0" w:space="0" w:color="auto"/>
        <w:bottom w:val="none" w:sz="0" w:space="0" w:color="auto"/>
        <w:right w:val="none" w:sz="0" w:space="0" w:color="auto"/>
      </w:divBdr>
    </w:div>
    <w:div w:id="1281451436">
      <w:bodyDiv w:val="1"/>
      <w:marLeft w:val="0"/>
      <w:marRight w:val="0"/>
      <w:marTop w:val="0"/>
      <w:marBottom w:val="0"/>
      <w:divBdr>
        <w:top w:val="none" w:sz="0" w:space="0" w:color="auto"/>
        <w:left w:val="none" w:sz="0" w:space="0" w:color="auto"/>
        <w:bottom w:val="none" w:sz="0" w:space="0" w:color="auto"/>
        <w:right w:val="none" w:sz="0" w:space="0" w:color="auto"/>
      </w:divBdr>
    </w:div>
    <w:div w:id="1281843983">
      <w:bodyDiv w:val="1"/>
      <w:marLeft w:val="0"/>
      <w:marRight w:val="0"/>
      <w:marTop w:val="0"/>
      <w:marBottom w:val="0"/>
      <w:divBdr>
        <w:top w:val="none" w:sz="0" w:space="0" w:color="auto"/>
        <w:left w:val="none" w:sz="0" w:space="0" w:color="auto"/>
        <w:bottom w:val="none" w:sz="0" w:space="0" w:color="auto"/>
        <w:right w:val="none" w:sz="0" w:space="0" w:color="auto"/>
      </w:divBdr>
    </w:div>
    <w:div w:id="1282028599">
      <w:bodyDiv w:val="1"/>
      <w:marLeft w:val="0"/>
      <w:marRight w:val="0"/>
      <w:marTop w:val="0"/>
      <w:marBottom w:val="0"/>
      <w:divBdr>
        <w:top w:val="none" w:sz="0" w:space="0" w:color="auto"/>
        <w:left w:val="none" w:sz="0" w:space="0" w:color="auto"/>
        <w:bottom w:val="none" w:sz="0" w:space="0" w:color="auto"/>
        <w:right w:val="none" w:sz="0" w:space="0" w:color="auto"/>
      </w:divBdr>
    </w:div>
    <w:div w:id="1286277658">
      <w:bodyDiv w:val="1"/>
      <w:marLeft w:val="0"/>
      <w:marRight w:val="0"/>
      <w:marTop w:val="0"/>
      <w:marBottom w:val="0"/>
      <w:divBdr>
        <w:top w:val="none" w:sz="0" w:space="0" w:color="auto"/>
        <w:left w:val="none" w:sz="0" w:space="0" w:color="auto"/>
        <w:bottom w:val="none" w:sz="0" w:space="0" w:color="auto"/>
        <w:right w:val="none" w:sz="0" w:space="0" w:color="auto"/>
      </w:divBdr>
    </w:div>
    <w:div w:id="1287203076">
      <w:bodyDiv w:val="1"/>
      <w:marLeft w:val="0"/>
      <w:marRight w:val="0"/>
      <w:marTop w:val="0"/>
      <w:marBottom w:val="0"/>
      <w:divBdr>
        <w:top w:val="none" w:sz="0" w:space="0" w:color="auto"/>
        <w:left w:val="none" w:sz="0" w:space="0" w:color="auto"/>
        <w:bottom w:val="none" w:sz="0" w:space="0" w:color="auto"/>
        <w:right w:val="none" w:sz="0" w:space="0" w:color="auto"/>
      </w:divBdr>
    </w:div>
    <w:div w:id="1289436171">
      <w:bodyDiv w:val="1"/>
      <w:marLeft w:val="0"/>
      <w:marRight w:val="0"/>
      <w:marTop w:val="0"/>
      <w:marBottom w:val="0"/>
      <w:divBdr>
        <w:top w:val="none" w:sz="0" w:space="0" w:color="auto"/>
        <w:left w:val="none" w:sz="0" w:space="0" w:color="auto"/>
        <w:bottom w:val="none" w:sz="0" w:space="0" w:color="auto"/>
        <w:right w:val="none" w:sz="0" w:space="0" w:color="auto"/>
      </w:divBdr>
    </w:div>
    <w:div w:id="1291353032">
      <w:bodyDiv w:val="1"/>
      <w:marLeft w:val="0"/>
      <w:marRight w:val="0"/>
      <w:marTop w:val="0"/>
      <w:marBottom w:val="0"/>
      <w:divBdr>
        <w:top w:val="none" w:sz="0" w:space="0" w:color="auto"/>
        <w:left w:val="none" w:sz="0" w:space="0" w:color="auto"/>
        <w:bottom w:val="none" w:sz="0" w:space="0" w:color="auto"/>
        <w:right w:val="none" w:sz="0" w:space="0" w:color="auto"/>
      </w:divBdr>
    </w:div>
    <w:div w:id="1298604495">
      <w:bodyDiv w:val="1"/>
      <w:marLeft w:val="0"/>
      <w:marRight w:val="0"/>
      <w:marTop w:val="0"/>
      <w:marBottom w:val="0"/>
      <w:divBdr>
        <w:top w:val="none" w:sz="0" w:space="0" w:color="auto"/>
        <w:left w:val="none" w:sz="0" w:space="0" w:color="auto"/>
        <w:bottom w:val="none" w:sz="0" w:space="0" w:color="auto"/>
        <w:right w:val="none" w:sz="0" w:space="0" w:color="auto"/>
      </w:divBdr>
    </w:div>
    <w:div w:id="1299607296">
      <w:bodyDiv w:val="1"/>
      <w:marLeft w:val="0"/>
      <w:marRight w:val="0"/>
      <w:marTop w:val="0"/>
      <w:marBottom w:val="0"/>
      <w:divBdr>
        <w:top w:val="none" w:sz="0" w:space="0" w:color="auto"/>
        <w:left w:val="none" w:sz="0" w:space="0" w:color="auto"/>
        <w:bottom w:val="none" w:sz="0" w:space="0" w:color="auto"/>
        <w:right w:val="none" w:sz="0" w:space="0" w:color="auto"/>
      </w:divBdr>
    </w:div>
    <w:div w:id="1304771768">
      <w:bodyDiv w:val="1"/>
      <w:marLeft w:val="0"/>
      <w:marRight w:val="0"/>
      <w:marTop w:val="0"/>
      <w:marBottom w:val="0"/>
      <w:divBdr>
        <w:top w:val="none" w:sz="0" w:space="0" w:color="auto"/>
        <w:left w:val="none" w:sz="0" w:space="0" w:color="auto"/>
        <w:bottom w:val="none" w:sz="0" w:space="0" w:color="auto"/>
        <w:right w:val="none" w:sz="0" w:space="0" w:color="auto"/>
      </w:divBdr>
      <w:divsChild>
        <w:div w:id="1013340181">
          <w:marLeft w:val="0"/>
          <w:marRight w:val="0"/>
          <w:marTop w:val="0"/>
          <w:marBottom w:val="0"/>
          <w:divBdr>
            <w:top w:val="none" w:sz="0" w:space="0" w:color="auto"/>
            <w:left w:val="none" w:sz="0" w:space="0" w:color="auto"/>
            <w:bottom w:val="none" w:sz="0" w:space="0" w:color="auto"/>
            <w:right w:val="none" w:sz="0" w:space="0" w:color="auto"/>
          </w:divBdr>
          <w:divsChild>
            <w:div w:id="73357650">
              <w:marLeft w:val="0"/>
              <w:marRight w:val="0"/>
              <w:marTop w:val="0"/>
              <w:marBottom w:val="0"/>
              <w:divBdr>
                <w:top w:val="none" w:sz="0" w:space="0" w:color="auto"/>
                <w:left w:val="none" w:sz="0" w:space="0" w:color="auto"/>
                <w:bottom w:val="none" w:sz="0" w:space="0" w:color="auto"/>
                <w:right w:val="none" w:sz="0" w:space="0" w:color="auto"/>
              </w:divBdr>
            </w:div>
          </w:divsChild>
        </w:div>
        <w:div w:id="1757551453">
          <w:marLeft w:val="0"/>
          <w:marRight w:val="0"/>
          <w:marTop w:val="0"/>
          <w:marBottom w:val="0"/>
          <w:divBdr>
            <w:top w:val="none" w:sz="0" w:space="0" w:color="auto"/>
            <w:left w:val="none" w:sz="0" w:space="0" w:color="auto"/>
            <w:bottom w:val="none" w:sz="0" w:space="0" w:color="auto"/>
            <w:right w:val="none" w:sz="0" w:space="0" w:color="auto"/>
          </w:divBdr>
          <w:divsChild>
            <w:div w:id="12162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5419">
      <w:bodyDiv w:val="1"/>
      <w:marLeft w:val="0"/>
      <w:marRight w:val="0"/>
      <w:marTop w:val="0"/>
      <w:marBottom w:val="0"/>
      <w:divBdr>
        <w:top w:val="none" w:sz="0" w:space="0" w:color="auto"/>
        <w:left w:val="none" w:sz="0" w:space="0" w:color="auto"/>
        <w:bottom w:val="none" w:sz="0" w:space="0" w:color="auto"/>
        <w:right w:val="none" w:sz="0" w:space="0" w:color="auto"/>
      </w:divBdr>
    </w:div>
    <w:div w:id="1306544638">
      <w:bodyDiv w:val="1"/>
      <w:marLeft w:val="0"/>
      <w:marRight w:val="0"/>
      <w:marTop w:val="0"/>
      <w:marBottom w:val="0"/>
      <w:divBdr>
        <w:top w:val="none" w:sz="0" w:space="0" w:color="auto"/>
        <w:left w:val="none" w:sz="0" w:space="0" w:color="auto"/>
        <w:bottom w:val="none" w:sz="0" w:space="0" w:color="auto"/>
        <w:right w:val="none" w:sz="0" w:space="0" w:color="auto"/>
      </w:divBdr>
    </w:div>
    <w:div w:id="1323116654">
      <w:bodyDiv w:val="1"/>
      <w:marLeft w:val="0"/>
      <w:marRight w:val="0"/>
      <w:marTop w:val="0"/>
      <w:marBottom w:val="0"/>
      <w:divBdr>
        <w:top w:val="none" w:sz="0" w:space="0" w:color="auto"/>
        <w:left w:val="none" w:sz="0" w:space="0" w:color="auto"/>
        <w:bottom w:val="none" w:sz="0" w:space="0" w:color="auto"/>
        <w:right w:val="none" w:sz="0" w:space="0" w:color="auto"/>
      </w:divBdr>
    </w:div>
    <w:div w:id="1325280841">
      <w:bodyDiv w:val="1"/>
      <w:marLeft w:val="0"/>
      <w:marRight w:val="0"/>
      <w:marTop w:val="0"/>
      <w:marBottom w:val="0"/>
      <w:divBdr>
        <w:top w:val="none" w:sz="0" w:space="0" w:color="auto"/>
        <w:left w:val="none" w:sz="0" w:space="0" w:color="auto"/>
        <w:bottom w:val="none" w:sz="0" w:space="0" w:color="auto"/>
        <w:right w:val="none" w:sz="0" w:space="0" w:color="auto"/>
      </w:divBdr>
      <w:divsChild>
        <w:div w:id="820122707">
          <w:marLeft w:val="0"/>
          <w:marRight w:val="0"/>
          <w:marTop w:val="0"/>
          <w:marBottom w:val="0"/>
          <w:divBdr>
            <w:top w:val="none" w:sz="0" w:space="0" w:color="auto"/>
            <w:left w:val="none" w:sz="0" w:space="0" w:color="auto"/>
            <w:bottom w:val="none" w:sz="0" w:space="0" w:color="auto"/>
            <w:right w:val="none" w:sz="0" w:space="0" w:color="auto"/>
          </w:divBdr>
          <w:divsChild>
            <w:div w:id="1646273056">
              <w:marLeft w:val="0"/>
              <w:marRight w:val="0"/>
              <w:marTop w:val="0"/>
              <w:marBottom w:val="0"/>
              <w:divBdr>
                <w:top w:val="none" w:sz="0" w:space="0" w:color="auto"/>
                <w:left w:val="none" w:sz="0" w:space="0" w:color="auto"/>
                <w:bottom w:val="none" w:sz="0" w:space="0" w:color="auto"/>
                <w:right w:val="none" w:sz="0" w:space="0" w:color="auto"/>
              </w:divBdr>
              <w:divsChild>
                <w:div w:id="1612469256">
                  <w:marLeft w:val="0"/>
                  <w:marRight w:val="0"/>
                  <w:marTop w:val="0"/>
                  <w:marBottom w:val="0"/>
                  <w:divBdr>
                    <w:top w:val="none" w:sz="0" w:space="0" w:color="auto"/>
                    <w:left w:val="none" w:sz="0" w:space="0" w:color="auto"/>
                    <w:bottom w:val="none" w:sz="0" w:space="0" w:color="auto"/>
                    <w:right w:val="none" w:sz="0" w:space="0" w:color="auto"/>
                  </w:divBdr>
                  <w:divsChild>
                    <w:div w:id="23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132449">
      <w:bodyDiv w:val="1"/>
      <w:marLeft w:val="0"/>
      <w:marRight w:val="0"/>
      <w:marTop w:val="0"/>
      <w:marBottom w:val="0"/>
      <w:divBdr>
        <w:top w:val="none" w:sz="0" w:space="0" w:color="auto"/>
        <w:left w:val="none" w:sz="0" w:space="0" w:color="auto"/>
        <w:bottom w:val="none" w:sz="0" w:space="0" w:color="auto"/>
        <w:right w:val="none" w:sz="0" w:space="0" w:color="auto"/>
      </w:divBdr>
    </w:div>
    <w:div w:id="1327435095">
      <w:bodyDiv w:val="1"/>
      <w:marLeft w:val="0"/>
      <w:marRight w:val="0"/>
      <w:marTop w:val="0"/>
      <w:marBottom w:val="0"/>
      <w:divBdr>
        <w:top w:val="none" w:sz="0" w:space="0" w:color="auto"/>
        <w:left w:val="none" w:sz="0" w:space="0" w:color="auto"/>
        <w:bottom w:val="none" w:sz="0" w:space="0" w:color="auto"/>
        <w:right w:val="none" w:sz="0" w:space="0" w:color="auto"/>
      </w:divBdr>
    </w:div>
    <w:div w:id="1328363267">
      <w:bodyDiv w:val="1"/>
      <w:marLeft w:val="0"/>
      <w:marRight w:val="0"/>
      <w:marTop w:val="0"/>
      <w:marBottom w:val="0"/>
      <w:divBdr>
        <w:top w:val="none" w:sz="0" w:space="0" w:color="auto"/>
        <w:left w:val="none" w:sz="0" w:space="0" w:color="auto"/>
        <w:bottom w:val="none" w:sz="0" w:space="0" w:color="auto"/>
        <w:right w:val="none" w:sz="0" w:space="0" w:color="auto"/>
      </w:divBdr>
    </w:div>
    <w:div w:id="1329213414">
      <w:bodyDiv w:val="1"/>
      <w:marLeft w:val="0"/>
      <w:marRight w:val="0"/>
      <w:marTop w:val="0"/>
      <w:marBottom w:val="0"/>
      <w:divBdr>
        <w:top w:val="none" w:sz="0" w:space="0" w:color="auto"/>
        <w:left w:val="none" w:sz="0" w:space="0" w:color="auto"/>
        <w:bottom w:val="none" w:sz="0" w:space="0" w:color="auto"/>
        <w:right w:val="none" w:sz="0" w:space="0" w:color="auto"/>
      </w:divBdr>
    </w:div>
    <w:div w:id="1330910527">
      <w:bodyDiv w:val="1"/>
      <w:marLeft w:val="0"/>
      <w:marRight w:val="0"/>
      <w:marTop w:val="0"/>
      <w:marBottom w:val="0"/>
      <w:divBdr>
        <w:top w:val="none" w:sz="0" w:space="0" w:color="auto"/>
        <w:left w:val="none" w:sz="0" w:space="0" w:color="auto"/>
        <w:bottom w:val="none" w:sz="0" w:space="0" w:color="auto"/>
        <w:right w:val="none" w:sz="0" w:space="0" w:color="auto"/>
      </w:divBdr>
    </w:div>
    <w:div w:id="1331328667">
      <w:bodyDiv w:val="1"/>
      <w:marLeft w:val="0"/>
      <w:marRight w:val="0"/>
      <w:marTop w:val="0"/>
      <w:marBottom w:val="0"/>
      <w:divBdr>
        <w:top w:val="none" w:sz="0" w:space="0" w:color="auto"/>
        <w:left w:val="none" w:sz="0" w:space="0" w:color="auto"/>
        <w:bottom w:val="none" w:sz="0" w:space="0" w:color="auto"/>
        <w:right w:val="none" w:sz="0" w:space="0" w:color="auto"/>
      </w:divBdr>
    </w:div>
    <w:div w:id="1333803488">
      <w:bodyDiv w:val="1"/>
      <w:marLeft w:val="0"/>
      <w:marRight w:val="0"/>
      <w:marTop w:val="0"/>
      <w:marBottom w:val="0"/>
      <w:divBdr>
        <w:top w:val="none" w:sz="0" w:space="0" w:color="auto"/>
        <w:left w:val="none" w:sz="0" w:space="0" w:color="auto"/>
        <w:bottom w:val="none" w:sz="0" w:space="0" w:color="auto"/>
        <w:right w:val="none" w:sz="0" w:space="0" w:color="auto"/>
      </w:divBdr>
    </w:div>
    <w:div w:id="1334214522">
      <w:bodyDiv w:val="1"/>
      <w:marLeft w:val="0"/>
      <w:marRight w:val="0"/>
      <w:marTop w:val="0"/>
      <w:marBottom w:val="0"/>
      <w:divBdr>
        <w:top w:val="none" w:sz="0" w:space="0" w:color="auto"/>
        <w:left w:val="none" w:sz="0" w:space="0" w:color="auto"/>
        <w:bottom w:val="none" w:sz="0" w:space="0" w:color="auto"/>
        <w:right w:val="none" w:sz="0" w:space="0" w:color="auto"/>
      </w:divBdr>
    </w:div>
    <w:div w:id="1335112167">
      <w:bodyDiv w:val="1"/>
      <w:marLeft w:val="0"/>
      <w:marRight w:val="0"/>
      <w:marTop w:val="0"/>
      <w:marBottom w:val="0"/>
      <w:divBdr>
        <w:top w:val="none" w:sz="0" w:space="0" w:color="auto"/>
        <w:left w:val="none" w:sz="0" w:space="0" w:color="auto"/>
        <w:bottom w:val="none" w:sz="0" w:space="0" w:color="auto"/>
        <w:right w:val="none" w:sz="0" w:space="0" w:color="auto"/>
      </w:divBdr>
    </w:div>
    <w:div w:id="1336957821">
      <w:bodyDiv w:val="1"/>
      <w:marLeft w:val="0"/>
      <w:marRight w:val="0"/>
      <w:marTop w:val="0"/>
      <w:marBottom w:val="0"/>
      <w:divBdr>
        <w:top w:val="none" w:sz="0" w:space="0" w:color="auto"/>
        <w:left w:val="none" w:sz="0" w:space="0" w:color="auto"/>
        <w:bottom w:val="none" w:sz="0" w:space="0" w:color="auto"/>
        <w:right w:val="none" w:sz="0" w:space="0" w:color="auto"/>
      </w:divBdr>
    </w:div>
    <w:div w:id="1342005329">
      <w:bodyDiv w:val="1"/>
      <w:marLeft w:val="0"/>
      <w:marRight w:val="0"/>
      <w:marTop w:val="0"/>
      <w:marBottom w:val="0"/>
      <w:divBdr>
        <w:top w:val="none" w:sz="0" w:space="0" w:color="auto"/>
        <w:left w:val="none" w:sz="0" w:space="0" w:color="auto"/>
        <w:bottom w:val="none" w:sz="0" w:space="0" w:color="auto"/>
        <w:right w:val="none" w:sz="0" w:space="0" w:color="auto"/>
      </w:divBdr>
    </w:div>
    <w:div w:id="1343627223">
      <w:bodyDiv w:val="1"/>
      <w:marLeft w:val="0"/>
      <w:marRight w:val="0"/>
      <w:marTop w:val="0"/>
      <w:marBottom w:val="0"/>
      <w:divBdr>
        <w:top w:val="none" w:sz="0" w:space="0" w:color="auto"/>
        <w:left w:val="none" w:sz="0" w:space="0" w:color="auto"/>
        <w:bottom w:val="none" w:sz="0" w:space="0" w:color="auto"/>
        <w:right w:val="none" w:sz="0" w:space="0" w:color="auto"/>
      </w:divBdr>
    </w:div>
    <w:div w:id="1345090788">
      <w:bodyDiv w:val="1"/>
      <w:marLeft w:val="0"/>
      <w:marRight w:val="0"/>
      <w:marTop w:val="0"/>
      <w:marBottom w:val="0"/>
      <w:divBdr>
        <w:top w:val="none" w:sz="0" w:space="0" w:color="auto"/>
        <w:left w:val="none" w:sz="0" w:space="0" w:color="auto"/>
        <w:bottom w:val="none" w:sz="0" w:space="0" w:color="auto"/>
        <w:right w:val="none" w:sz="0" w:space="0" w:color="auto"/>
      </w:divBdr>
    </w:div>
    <w:div w:id="1345284432">
      <w:bodyDiv w:val="1"/>
      <w:marLeft w:val="0"/>
      <w:marRight w:val="0"/>
      <w:marTop w:val="0"/>
      <w:marBottom w:val="0"/>
      <w:divBdr>
        <w:top w:val="none" w:sz="0" w:space="0" w:color="auto"/>
        <w:left w:val="none" w:sz="0" w:space="0" w:color="auto"/>
        <w:bottom w:val="none" w:sz="0" w:space="0" w:color="auto"/>
        <w:right w:val="none" w:sz="0" w:space="0" w:color="auto"/>
      </w:divBdr>
    </w:div>
    <w:div w:id="1347320241">
      <w:bodyDiv w:val="1"/>
      <w:marLeft w:val="0"/>
      <w:marRight w:val="0"/>
      <w:marTop w:val="0"/>
      <w:marBottom w:val="0"/>
      <w:divBdr>
        <w:top w:val="none" w:sz="0" w:space="0" w:color="auto"/>
        <w:left w:val="none" w:sz="0" w:space="0" w:color="auto"/>
        <w:bottom w:val="none" w:sz="0" w:space="0" w:color="auto"/>
        <w:right w:val="none" w:sz="0" w:space="0" w:color="auto"/>
      </w:divBdr>
    </w:div>
    <w:div w:id="1348407126">
      <w:bodyDiv w:val="1"/>
      <w:marLeft w:val="0"/>
      <w:marRight w:val="0"/>
      <w:marTop w:val="0"/>
      <w:marBottom w:val="0"/>
      <w:divBdr>
        <w:top w:val="none" w:sz="0" w:space="0" w:color="auto"/>
        <w:left w:val="none" w:sz="0" w:space="0" w:color="auto"/>
        <w:bottom w:val="none" w:sz="0" w:space="0" w:color="auto"/>
        <w:right w:val="none" w:sz="0" w:space="0" w:color="auto"/>
      </w:divBdr>
    </w:div>
    <w:div w:id="1349064583">
      <w:bodyDiv w:val="1"/>
      <w:marLeft w:val="0"/>
      <w:marRight w:val="0"/>
      <w:marTop w:val="0"/>
      <w:marBottom w:val="0"/>
      <w:divBdr>
        <w:top w:val="none" w:sz="0" w:space="0" w:color="auto"/>
        <w:left w:val="none" w:sz="0" w:space="0" w:color="auto"/>
        <w:bottom w:val="none" w:sz="0" w:space="0" w:color="auto"/>
        <w:right w:val="none" w:sz="0" w:space="0" w:color="auto"/>
      </w:divBdr>
      <w:divsChild>
        <w:div w:id="219564569">
          <w:marLeft w:val="0"/>
          <w:marRight w:val="0"/>
          <w:marTop w:val="0"/>
          <w:marBottom w:val="0"/>
          <w:divBdr>
            <w:top w:val="none" w:sz="0" w:space="0" w:color="auto"/>
            <w:left w:val="none" w:sz="0" w:space="0" w:color="auto"/>
            <w:bottom w:val="none" w:sz="0" w:space="0" w:color="auto"/>
            <w:right w:val="none" w:sz="0" w:space="0" w:color="auto"/>
          </w:divBdr>
        </w:div>
        <w:div w:id="1304306991">
          <w:marLeft w:val="0"/>
          <w:marRight w:val="0"/>
          <w:marTop w:val="0"/>
          <w:marBottom w:val="0"/>
          <w:divBdr>
            <w:top w:val="none" w:sz="0" w:space="0" w:color="auto"/>
            <w:left w:val="none" w:sz="0" w:space="0" w:color="auto"/>
            <w:bottom w:val="none" w:sz="0" w:space="0" w:color="auto"/>
            <w:right w:val="none" w:sz="0" w:space="0" w:color="auto"/>
          </w:divBdr>
        </w:div>
      </w:divsChild>
    </w:div>
    <w:div w:id="1349602086">
      <w:bodyDiv w:val="1"/>
      <w:marLeft w:val="0"/>
      <w:marRight w:val="0"/>
      <w:marTop w:val="0"/>
      <w:marBottom w:val="0"/>
      <w:divBdr>
        <w:top w:val="none" w:sz="0" w:space="0" w:color="auto"/>
        <w:left w:val="none" w:sz="0" w:space="0" w:color="auto"/>
        <w:bottom w:val="none" w:sz="0" w:space="0" w:color="auto"/>
        <w:right w:val="none" w:sz="0" w:space="0" w:color="auto"/>
      </w:divBdr>
    </w:div>
    <w:div w:id="1352685082">
      <w:bodyDiv w:val="1"/>
      <w:marLeft w:val="0"/>
      <w:marRight w:val="0"/>
      <w:marTop w:val="0"/>
      <w:marBottom w:val="0"/>
      <w:divBdr>
        <w:top w:val="none" w:sz="0" w:space="0" w:color="auto"/>
        <w:left w:val="none" w:sz="0" w:space="0" w:color="auto"/>
        <w:bottom w:val="none" w:sz="0" w:space="0" w:color="auto"/>
        <w:right w:val="none" w:sz="0" w:space="0" w:color="auto"/>
      </w:divBdr>
    </w:div>
    <w:div w:id="1352686895">
      <w:bodyDiv w:val="1"/>
      <w:marLeft w:val="0"/>
      <w:marRight w:val="0"/>
      <w:marTop w:val="0"/>
      <w:marBottom w:val="0"/>
      <w:divBdr>
        <w:top w:val="none" w:sz="0" w:space="0" w:color="auto"/>
        <w:left w:val="none" w:sz="0" w:space="0" w:color="auto"/>
        <w:bottom w:val="none" w:sz="0" w:space="0" w:color="auto"/>
        <w:right w:val="none" w:sz="0" w:space="0" w:color="auto"/>
      </w:divBdr>
    </w:div>
    <w:div w:id="1354068568">
      <w:bodyDiv w:val="1"/>
      <w:marLeft w:val="0"/>
      <w:marRight w:val="0"/>
      <w:marTop w:val="0"/>
      <w:marBottom w:val="0"/>
      <w:divBdr>
        <w:top w:val="none" w:sz="0" w:space="0" w:color="auto"/>
        <w:left w:val="none" w:sz="0" w:space="0" w:color="auto"/>
        <w:bottom w:val="none" w:sz="0" w:space="0" w:color="auto"/>
        <w:right w:val="none" w:sz="0" w:space="0" w:color="auto"/>
      </w:divBdr>
      <w:divsChild>
        <w:div w:id="1851673279">
          <w:marLeft w:val="0"/>
          <w:marRight w:val="0"/>
          <w:marTop w:val="0"/>
          <w:marBottom w:val="0"/>
          <w:divBdr>
            <w:top w:val="none" w:sz="0" w:space="0" w:color="auto"/>
            <w:left w:val="none" w:sz="0" w:space="0" w:color="auto"/>
            <w:bottom w:val="none" w:sz="0" w:space="0" w:color="auto"/>
            <w:right w:val="none" w:sz="0" w:space="0" w:color="auto"/>
          </w:divBdr>
          <w:divsChild>
            <w:div w:id="774716428">
              <w:marLeft w:val="0"/>
              <w:marRight w:val="0"/>
              <w:marTop w:val="0"/>
              <w:marBottom w:val="0"/>
              <w:divBdr>
                <w:top w:val="none" w:sz="0" w:space="0" w:color="auto"/>
                <w:left w:val="none" w:sz="0" w:space="0" w:color="auto"/>
                <w:bottom w:val="none" w:sz="0" w:space="0" w:color="auto"/>
                <w:right w:val="none" w:sz="0" w:space="0" w:color="auto"/>
              </w:divBdr>
              <w:divsChild>
                <w:div w:id="142282792">
                  <w:marLeft w:val="0"/>
                  <w:marRight w:val="0"/>
                  <w:marTop w:val="0"/>
                  <w:marBottom w:val="0"/>
                  <w:divBdr>
                    <w:top w:val="none" w:sz="0" w:space="0" w:color="auto"/>
                    <w:left w:val="none" w:sz="0" w:space="0" w:color="auto"/>
                    <w:bottom w:val="none" w:sz="0" w:space="0" w:color="auto"/>
                    <w:right w:val="none" w:sz="0" w:space="0" w:color="auto"/>
                  </w:divBdr>
                </w:div>
                <w:div w:id="162399318">
                  <w:marLeft w:val="0"/>
                  <w:marRight w:val="0"/>
                  <w:marTop w:val="0"/>
                  <w:marBottom w:val="0"/>
                  <w:divBdr>
                    <w:top w:val="none" w:sz="0" w:space="0" w:color="auto"/>
                    <w:left w:val="none" w:sz="0" w:space="0" w:color="auto"/>
                    <w:bottom w:val="none" w:sz="0" w:space="0" w:color="auto"/>
                    <w:right w:val="none" w:sz="0" w:space="0" w:color="auto"/>
                  </w:divBdr>
                </w:div>
                <w:div w:id="208733842">
                  <w:marLeft w:val="0"/>
                  <w:marRight w:val="0"/>
                  <w:marTop w:val="0"/>
                  <w:marBottom w:val="0"/>
                  <w:divBdr>
                    <w:top w:val="none" w:sz="0" w:space="0" w:color="auto"/>
                    <w:left w:val="none" w:sz="0" w:space="0" w:color="auto"/>
                    <w:bottom w:val="none" w:sz="0" w:space="0" w:color="auto"/>
                    <w:right w:val="none" w:sz="0" w:space="0" w:color="auto"/>
                  </w:divBdr>
                </w:div>
                <w:div w:id="517433287">
                  <w:marLeft w:val="0"/>
                  <w:marRight w:val="0"/>
                  <w:marTop w:val="0"/>
                  <w:marBottom w:val="0"/>
                  <w:divBdr>
                    <w:top w:val="none" w:sz="0" w:space="0" w:color="auto"/>
                    <w:left w:val="none" w:sz="0" w:space="0" w:color="auto"/>
                    <w:bottom w:val="none" w:sz="0" w:space="0" w:color="auto"/>
                    <w:right w:val="none" w:sz="0" w:space="0" w:color="auto"/>
                  </w:divBdr>
                </w:div>
                <w:div w:id="828786837">
                  <w:marLeft w:val="0"/>
                  <w:marRight w:val="0"/>
                  <w:marTop w:val="0"/>
                  <w:marBottom w:val="0"/>
                  <w:divBdr>
                    <w:top w:val="none" w:sz="0" w:space="0" w:color="auto"/>
                    <w:left w:val="none" w:sz="0" w:space="0" w:color="auto"/>
                    <w:bottom w:val="none" w:sz="0" w:space="0" w:color="auto"/>
                    <w:right w:val="none" w:sz="0" w:space="0" w:color="auto"/>
                  </w:divBdr>
                </w:div>
                <w:div w:id="848714240">
                  <w:marLeft w:val="0"/>
                  <w:marRight w:val="0"/>
                  <w:marTop w:val="0"/>
                  <w:marBottom w:val="0"/>
                  <w:divBdr>
                    <w:top w:val="none" w:sz="0" w:space="0" w:color="auto"/>
                    <w:left w:val="none" w:sz="0" w:space="0" w:color="auto"/>
                    <w:bottom w:val="none" w:sz="0" w:space="0" w:color="auto"/>
                    <w:right w:val="none" w:sz="0" w:space="0" w:color="auto"/>
                  </w:divBdr>
                </w:div>
                <w:div w:id="875389652">
                  <w:marLeft w:val="0"/>
                  <w:marRight w:val="0"/>
                  <w:marTop w:val="0"/>
                  <w:marBottom w:val="0"/>
                  <w:divBdr>
                    <w:top w:val="none" w:sz="0" w:space="0" w:color="auto"/>
                    <w:left w:val="none" w:sz="0" w:space="0" w:color="auto"/>
                    <w:bottom w:val="none" w:sz="0" w:space="0" w:color="auto"/>
                    <w:right w:val="none" w:sz="0" w:space="0" w:color="auto"/>
                  </w:divBdr>
                </w:div>
                <w:div w:id="942226733">
                  <w:marLeft w:val="0"/>
                  <w:marRight w:val="0"/>
                  <w:marTop w:val="0"/>
                  <w:marBottom w:val="0"/>
                  <w:divBdr>
                    <w:top w:val="none" w:sz="0" w:space="0" w:color="auto"/>
                    <w:left w:val="none" w:sz="0" w:space="0" w:color="auto"/>
                    <w:bottom w:val="none" w:sz="0" w:space="0" w:color="auto"/>
                    <w:right w:val="none" w:sz="0" w:space="0" w:color="auto"/>
                  </w:divBdr>
                </w:div>
                <w:div w:id="1687560407">
                  <w:marLeft w:val="0"/>
                  <w:marRight w:val="0"/>
                  <w:marTop w:val="0"/>
                  <w:marBottom w:val="0"/>
                  <w:divBdr>
                    <w:top w:val="none" w:sz="0" w:space="0" w:color="auto"/>
                    <w:left w:val="none" w:sz="0" w:space="0" w:color="auto"/>
                    <w:bottom w:val="none" w:sz="0" w:space="0" w:color="auto"/>
                    <w:right w:val="none" w:sz="0" w:space="0" w:color="auto"/>
                  </w:divBdr>
                </w:div>
                <w:div w:id="1713069076">
                  <w:marLeft w:val="0"/>
                  <w:marRight w:val="0"/>
                  <w:marTop w:val="0"/>
                  <w:marBottom w:val="0"/>
                  <w:divBdr>
                    <w:top w:val="none" w:sz="0" w:space="0" w:color="auto"/>
                    <w:left w:val="none" w:sz="0" w:space="0" w:color="auto"/>
                    <w:bottom w:val="none" w:sz="0" w:space="0" w:color="auto"/>
                    <w:right w:val="none" w:sz="0" w:space="0" w:color="auto"/>
                  </w:divBdr>
                </w:div>
                <w:div w:id="1910798308">
                  <w:marLeft w:val="0"/>
                  <w:marRight w:val="0"/>
                  <w:marTop w:val="0"/>
                  <w:marBottom w:val="0"/>
                  <w:divBdr>
                    <w:top w:val="none" w:sz="0" w:space="0" w:color="auto"/>
                    <w:left w:val="none" w:sz="0" w:space="0" w:color="auto"/>
                    <w:bottom w:val="none" w:sz="0" w:space="0" w:color="auto"/>
                    <w:right w:val="none" w:sz="0" w:space="0" w:color="auto"/>
                  </w:divBdr>
                </w:div>
                <w:div w:id="21429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862">
      <w:bodyDiv w:val="1"/>
      <w:marLeft w:val="0"/>
      <w:marRight w:val="0"/>
      <w:marTop w:val="0"/>
      <w:marBottom w:val="0"/>
      <w:divBdr>
        <w:top w:val="none" w:sz="0" w:space="0" w:color="auto"/>
        <w:left w:val="none" w:sz="0" w:space="0" w:color="auto"/>
        <w:bottom w:val="none" w:sz="0" w:space="0" w:color="auto"/>
        <w:right w:val="none" w:sz="0" w:space="0" w:color="auto"/>
      </w:divBdr>
    </w:div>
    <w:div w:id="1358384420">
      <w:bodyDiv w:val="1"/>
      <w:marLeft w:val="0"/>
      <w:marRight w:val="0"/>
      <w:marTop w:val="0"/>
      <w:marBottom w:val="0"/>
      <w:divBdr>
        <w:top w:val="none" w:sz="0" w:space="0" w:color="auto"/>
        <w:left w:val="none" w:sz="0" w:space="0" w:color="auto"/>
        <w:bottom w:val="none" w:sz="0" w:space="0" w:color="auto"/>
        <w:right w:val="none" w:sz="0" w:space="0" w:color="auto"/>
      </w:divBdr>
    </w:div>
    <w:div w:id="1359619909">
      <w:bodyDiv w:val="1"/>
      <w:marLeft w:val="0"/>
      <w:marRight w:val="0"/>
      <w:marTop w:val="0"/>
      <w:marBottom w:val="0"/>
      <w:divBdr>
        <w:top w:val="none" w:sz="0" w:space="0" w:color="auto"/>
        <w:left w:val="none" w:sz="0" w:space="0" w:color="auto"/>
        <w:bottom w:val="none" w:sz="0" w:space="0" w:color="auto"/>
        <w:right w:val="none" w:sz="0" w:space="0" w:color="auto"/>
      </w:divBdr>
    </w:div>
    <w:div w:id="1360620407">
      <w:bodyDiv w:val="1"/>
      <w:marLeft w:val="0"/>
      <w:marRight w:val="0"/>
      <w:marTop w:val="0"/>
      <w:marBottom w:val="0"/>
      <w:divBdr>
        <w:top w:val="none" w:sz="0" w:space="0" w:color="auto"/>
        <w:left w:val="none" w:sz="0" w:space="0" w:color="auto"/>
        <w:bottom w:val="none" w:sz="0" w:space="0" w:color="auto"/>
        <w:right w:val="none" w:sz="0" w:space="0" w:color="auto"/>
      </w:divBdr>
      <w:divsChild>
        <w:div w:id="388304749">
          <w:marLeft w:val="0"/>
          <w:marRight w:val="0"/>
          <w:marTop w:val="0"/>
          <w:marBottom w:val="0"/>
          <w:divBdr>
            <w:top w:val="none" w:sz="0" w:space="0" w:color="auto"/>
            <w:left w:val="none" w:sz="0" w:space="0" w:color="auto"/>
            <w:bottom w:val="none" w:sz="0" w:space="0" w:color="auto"/>
            <w:right w:val="none" w:sz="0" w:space="0" w:color="auto"/>
          </w:divBdr>
          <w:divsChild>
            <w:div w:id="2026705388">
              <w:marLeft w:val="0"/>
              <w:marRight w:val="0"/>
              <w:marTop w:val="0"/>
              <w:marBottom w:val="0"/>
              <w:divBdr>
                <w:top w:val="none" w:sz="0" w:space="0" w:color="auto"/>
                <w:left w:val="none" w:sz="0" w:space="0" w:color="auto"/>
                <w:bottom w:val="none" w:sz="0" w:space="0" w:color="auto"/>
                <w:right w:val="none" w:sz="0" w:space="0" w:color="auto"/>
              </w:divBdr>
              <w:divsChild>
                <w:div w:id="2033605194">
                  <w:marLeft w:val="0"/>
                  <w:marRight w:val="0"/>
                  <w:marTop w:val="0"/>
                  <w:marBottom w:val="0"/>
                  <w:divBdr>
                    <w:top w:val="none" w:sz="0" w:space="0" w:color="auto"/>
                    <w:left w:val="none" w:sz="0" w:space="0" w:color="auto"/>
                    <w:bottom w:val="none" w:sz="0" w:space="0" w:color="auto"/>
                    <w:right w:val="none" w:sz="0" w:space="0" w:color="auto"/>
                  </w:divBdr>
                  <w:divsChild>
                    <w:div w:id="10232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11501">
      <w:bodyDiv w:val="1"/>
      <w:marLeft w:val="0"/>
      <w:marRight w:val="0"/>
      <w:marTop w:val="0"/>
      <w:marBottom w:val="0"/>
      <w:divBdr>
        <w:top w:val="none" w:sz="0" w:space="0" w:color="auto"/>
        <w:left w:val="none" w:sz="0" w:space="0" w:color="auto"/>
        <w:bottom w:val="none" w:sz="0" w:space="0" w:color="auto"/>
        <w:right w:val="none" w:sz="0" w:space="0" w:color="auto"/>
      </w:divBdr>
    </w:div>
    <w:div w:id="1365640847">
      <w:bodyDiv w:val="1"/>
      <w:marLeft w:val="0"/>
      <w:marRight w:val="0"/>
      <w:marTop w:val="0"/>
      <w:marBottom w:val="0"/>
      <w:divBdr>
        <w:top w:val="none" w:sz="0" w:space="0" w:color="auto"/>
        <w:left w:val="none" w:sz="0" w:space="0" w:color="auto"/>
        <w:bottom w:val="none" w:sz="0" w:space="0" w:color="auto"/>
        <w:right w:val="none" w:sz="0" w:space="0" w:color="auto"/>
      </w:divBdr>
    </w:div>
    <w:div w:id="1366982081">
      <w:bodyDiv w:val="1"/>
      <w:marLeft w:val="0"/>
      <w:marRight w:val="0"/>
      <w:marTop w:val="0"/>
      <w:marBottom w:val="0"/>
      <w:divBdr>
        <w:top w:val="none" w:sz="0" w:space="0" w:color="auto"/>
        <w:left w:val="none" w:sz="0" w:space="0" w:color="auto"/>
        <w:bottom w:val="none" w:sz="0" w:space="0" w:color="auto"/>
        <w:right w:val="none" w:sz="0" w:space="0" w:color="auto"/>
      </w:divBdr>
    </w:div>
    <w:div w:id="1367759697">
      <w:bodyDiv w:val="1"/>
      <w:marLeft w:val="0"/>
      <w:marRight w:val="0"/>
      <w:marTop w:val="0"/>
      <w:marBottom w:val="0"/>
      <w:divBdr>
        <w:top w:val="none" w:sz="0" w:space="0" w:color="auto"/>
        <w:left w:val="none" w:sz="0" w:space="0" w:color="auto"/>
        <w:bottom w:val="none" w:sz="0" w:space="0" w:color="auto"/>
        <w:right w:val="none" w:sz="0" w:space="0" w:color="auto"/>
      </w:divBdr>
    </w:div>
    <w:div w:id="1369572718">
      <w:bodyDiv w:val="1"/>
      <w:marLeft w:val="0"/>
      <w:marRight w:val="0"/>
      <w:marTop w:val="0"/>
      <w:marBottom w:val="0"/>
      <w:divBdr>
        <w:top w:val="none" w:sz="0" w:space="0" w:color="auto"/>
        <w:left w:val="none" w:sz="0" w:space="0" w:color="auto"/>
        <w:bottom w:val="none" w:sz="0" w:space="0" w:color="auto"/>
        <w:right w:val="none" w:sz="0" w:space="0" w:color="auto"/>
      </w:divBdr>
    </w:div>
    <w:div w:id="1369913511">
      <w:bodyDiv w:val="1"/>
      <w:marLeft w:val="0"/>
      <w:marRight w:val="0"/>
      <w:marTop w:val="0"/>
      <w:marBottom w:val="0"/>
      <w:divBdr>
        <w:top w:val="none" w:sz="0" w:space="0" w:color="auto"/>
        <w:left w:val="none" w:sz="0" w:space="0" w:color="auto"/>
        <w:bottom w:val="none" w:sz="0" w:space="0" w:color="auto"/>
        <w:right w:val="none" w:sz="0" w:space="0" w:color="auto"/>
      </w:divBdr>
    </w:div>
    <w:div w:id="1376664680">
      <w:bodyDiv w:val="1"/>
      <w:marLeft w:val="0"/>
      <w:marRight w:val="0"/>
      <w:marTop w:val="0"/>
      <w:marBottom w:val="0"/>
      <w:divBdr>
        <w:top w:val="none" w:sz="0" w:space="0" w:color="auto"/>
        <w:left w:val="none" w:sz="0" w:space="0" w:color="auto"/>
        <w:bottom w:val="none" w:sz="0" w:space="0" w:color="auto"/>
        <w:right w:val="none" w:sz="0" w:space="0" w:color="auto"/>
      </w:divBdr>
    </w:div>
    <w:div w:id="1376925287">
      <w:bodyDiv w:val="1"/>
      <w:marLeft w:val="0"/>
      <w:marRight w:val="0"/>
      <w:marTop w:val="0"/>
      <w:marBottom w:val="0"/>
      <w:divBdr>
        <w:top w:val="none" w:sz="0" w:space="0" w:color="auto"/>
        <w:left w:val="none" w:sz="0" w:space="0" w:color="auto"/>
        <w:bottom w:val="none" w:sz="0" w:space="0" w:color="auto"/>
        <w:right w:val="none" w:sz="0" w:space="0" w:color="auto"/>
      </w:divBdr>
    </w:div>
    <w:div w:id="1377658983">
      <w:bodyDiv w:val="1"/>
      <w:marLeft w:val="0"/>
      <w:marRight w:val="0"/>
      <w:marTop w:val="0"/>
      <w:marBottom w:val="0"/>
      <w:divBdr>
        <w:top w:val="none" w:sz="0" w:space="0" w:color="auto"/>
        <w:left w:val="none" w:sz="0" w:space="0" w:color="auto"/>
        <w:bottom w:val="none" w:sz="0" w:space="0" w:color="auto"/>
        <w:right w:val="none" w:sz="0" w:space="0" w:color="auto"/>
      </w:divBdr>
    </w:div>
    <w:div w:id="1378122861">
      <w:bodyDiv w:val="1"/>
      <w:marLeft w:val="0"/>
      <w:marRight w:val="0"/>
      <w:marTop w:val="0"/>
      <w:marBottom w:val="0"/>
      <w:divBdr>
        <w:top w:val="none" w:sz="0" w:space="0" w:color="auto"/>
        <w:left w:val="none" w:sz="0" w:space="0" w:color="auto"/>
        <w:bottom w:val="none" w:sz="0" w:space="0" w:color="auto"/>
        <w:right w:val="none" w:sz="0" w:space="0" w:color="auto"/>
      </w:divBdr>
    </w:div>
    <w:div w:id="1379013998">
      <w:bodyDiv w:val="1"/>
      <w:marLeft w:val="0"/>
      <w:marRight w:val="0"/>
      <w:marTop w:val="0"/>
      <w:marBottom w:val="0"/>
      <w:divBdr>
        <w:top w:val="none" w:sz="0" w:space="0" w:color="auto"/>
        <w:left w:val="none" w:sz="0" w:space="0" w:color="auto"/>
        <w:bottom w:val="none" w:sz="0" w:space="0" w:color="auto"/>
        <w:right w:val="none" w:sz="0" w:space="0" w:color="auto"/>
      </w:divBdr>
    </w:div>
    <w:div w:id="1380009286">
      <w:bodyDiv w:val="1"/>
      <w:marLeft w:val="0"/>
      <w:marRight w:val="0"/>
      <w:marTop w:val="0"/>
      <w:marBottom w:val="0"/>
      <w:divBdr>
        <w:top w:val="none" w:sz="0" w:space="0" w:color="auto"/>
        <w:left w:val="none" w:sz="0" w:space="0" w:color="auto"/>
        <w:bottom w:val="none" w:sz="0" w:space="0" w:color="auto"/>
        <w:right w:val="none" w:sz="0" w:space="0" w:color="auto"/>
      </w:divBdr>
    </w:div>
    <w:div w:id="1383944166">
      <w:bodyDiv w:val="1"/>
      <w:marLeft w:val="0"/>
      <w:marRight w:val="0"/>
      <w:marTop w:val="0"/>
      <w:marBottom w:val="0"/>
      <w:divBdr>
        <w:top w:val="none" w:sz="0" w:space="0" w:color="auto"/>
        <w:left w:val="none" w:sz="0" w:space="0" w:color="auto"/>
        <w:bottom w:val="none" w:sz="0" w:space="0" w:color="auto"/>
        <w:right w:val="none" w:sz="0" w:space="0" w:color="auto"/>
      </w:divBdr>
    </w:div>
    <w:div w:id="1390693074">
      <w:bodyDiv w:val="1"/>
      <w:marLeft w:val="0"/>
      <w:marRight w:val="0"/>
      <w:marTop w:val="0"/>
      <w:marBottom w:val="0"/>
      <w:divBdr>
        <w:top w:val="none" w:sz="0" w:space="0" w:color="auto"/>
        <w:left w:val="none" w:sz="0" w:space="0" w:color="auto"/>
        <w:bottom w:val="none" w:sz="0" w:space="0" w:color="auto"/>
        <w:right w:val="none" w:sz="0" w:space="0" w:color="auto"/>
      </w:divBdr>
    </w:div>
    <w:div w:id="1393311765">
      <w:bodyDiv w:val="1"/>
      <w:marLeft w:val="0"/>
      <w:marRight w:val="0"/>
      <w:marTop w:val="0"/>
      <w:marBottom w:val="0"/>
      <w:divBdr>
        <w:top w:val="none" w:sz="0" w:space="0" w:color="auto"/>
        <w:left w:val="none" w:sz="0" w:space="0" w:color="auto"/>
        <w:bottom w:val="none" w:sz="0" w:space="0" w:color="auto"/>
        <w:right w:val="none" w:sz="0" w:space="0" w:color="auto"/>
      </w:divBdr>
    </w:div>
    <w:div w:id="1393698843">
      <w:bodyDiv w:val="1"/>
      <w:marLeft w:val="0"/>
      <w:marRight w:val="0"/>
      <w:marTop w:val="0"/>
      <w:marBottom w:val="0"/>
      <w:divBdr>
        <w:top w:val="none" w:sz="0" w:space="0" w:color="auto"/>
        <w:left w:val="none" w:sz="0" w:space="0" w:color="auto"/>
        <w:bottom w:val="none" w:sz="0" w:space="0" w:color="auto"/>
        <w:right w:val="none" w:sz="0" w:space="0" w:color="auto"/>
      </w:divBdr>
    </w:div>
    <w:div w:id="1396318530">
      <w:bodyDiv w:val="1"/>
      <w:marLeft w:val="0"/>
      <w:marRight w:val="0"/>
      <w:marTop w:val="0"/>
      <w:marBottom w:val="0"/>
      <w:divBdr>
        <w:top w:val="none" w:sz="0" w:space="0" w:color="auto"/>
        <w:left w:val="none" w:sz="0" w:space="0" w:color="auto"/>
        <w:bottom w:val="none" w:sz="0" w:space="0" w:color="auto"/>
        <w:right w:val="none" w:sz="0" w:space="0" w:color="auto"/>
      </w:divBdr>
    </w:div>
    <w:div w:id="1401293468">
      <w:bodyDiv w:val="1"/>
      <w:marLeft w:val="0"/>
      <w:marRight w:val="0"/>
      <w:marTop w:val="0"/>
      <w:marBottom w:val="0"/>
      <w:divBdr>
        <w:top w:val="none" w:sz="0" w:space="0" w:color="auto"/>
        <w:left w:val="none" w:sz="0" w:space="0" w:color="auto"/>
        <w:bottom w:val="none" w:sz="0" w:space="0" w:color="auto"/>
        <w:right w:val="none" w:sz="0" w:space="0" w:color="auto"/>
      </w:divBdr>
    </w:div>
    <w:div w:id="1401634317">
      <w:bodyDiv w:val="1"/>
      <w:marLeft w:val="0"/>
      <w:marRight w:val="0"/>
      <w:marTop w:val="0"/>
      <w:marBottom w:val="0"/>
      <w:divBdr>
        <w:top w:val="none" w:sz="0" w:space="0" w:color="auto"/>
        <w:left w:val="none" w:sz="0" w:space="0" w:color="auto"/>
        <w:bottom w:val="none" w:sz="0" w:space="0" w:color="auto"/>
        <w:right w:val="none" w:sz="0" w:space="0" w:color="auto"/>
      </w:divBdr>
    </w:div>
    <w:div w:id="1402217873">
      <w:bodyDiv w:val="1"/>
      <w:marLeft w:val="0"/>
      <w:marRight w:val="0"/>
      <w:marTop w:val="0"/>
      <w:marBottom w:val="0"/>
      <w:divBdr>
        <w:top w:val="none" w:sz="0" w:space="0" w:color="auto"/>
        <w:left w:val="none" w:sz="0" w:space="0" w:color="auto"/>
        <w:bottom w:val="none" w:sz="0" w:space="0" w:color="auto"/>
        <w:right w:val="none" w:sz="0" w:space="0" w:color="auto"/>
      </w:divBdr>
      <w:divsChild>
        <w:div w:id="917444368">
          <w:marLeft w:val="0"/>
          <w:marRight w:val="0"/>
          <w:marTop w:val="0"/>
          <w:marBottom w:val="0"/>
          <w:divBdr>
            <w:top w:val="none" w:sz="0" w:space="0" w:color="auto"/>
            <w:left w:val="none" w:sz="0" w:space="0" w:color="auto"/>
            <w:bottom w:val="none" w:sz="0" w:space="0" w:color="auto"/>
            <w:right w:val="none" w:sz="0" w:space="0" w:color="auto"/>
          </w:divBdr>
          <w:divsChild>
            <w:div w:id="134836890">
              <w:marLeft w:val="0"/>
              <w:marRight w:val="0"/>
              <w:marTop w:val="0"/>
              <w:marBottom w:val="0"/>
              <w:divBdr>
                <w:top w:val="none" w:sz="0" w:space="0" w:color="auto"/>
                <w:left w:val="none" w:sz="0" w:space="0" w:color="auto"/>
                <w:bottom w:val="none" w:sz="0" w:space="0" w:color="auto"/>
                <w:right w:val="none" w:sz="0" w:space="0" w:color="auto"/>
              </w:divBdr>
              <w:divsChild>
                <w:div w:id="495342551">
                  <w:marLeft w:val="0"/>
                  <w:marRight w:val="0"/>
                  <w:marTop w:val="0"/>
                  <w:marBottom w:val="0"/>
                  <w:divBdr>
                    <w:top w:val="none" w:sz="0" w:space="0" w:color="auto"/>
                    <w:left w:val="none" w:sz="0" w:space="0" w:color="auto"/>
                    <w:bottom w:val="none" w:sz="0" w:space="0" w:color="auto"/>
                    <w:right w:val="none" w:sz="0" w:space="0" w:color="auto"/>
                  </w:divBdr>
                  <w:divsChild>
                    <w:div w:id="11233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06955">
      <w:bodyDiv w:val="1"/>
      <w:marLeft w:val="0"/>
      <w:marRight w:val="0"/>
      <w:marTop w:val="0"/>
      <w:marBottom w:val="0"/>
      <w:divBdr>
        <w:top w:val="none" w:sz="0" w:space="0" w:color="auto"/>
        <w:left w:val="none" w:sz="0" w:space="0" w:color="auto"/>
        <w:bottom w:val="none" w:sz="0" w:space="0" w:color="auto"/>
        <w:right w:val="none" w:sz="0" w:space="0" w:color="auto"/>
      </w:divBdr>
      <w:divsChild>
        <w:div w:id="1572541620">
          <w:marLeft w:val="0"/>
          <w:marRight w:val="0"/>
          <w:marTop w:val="0"/>
          <w:marBottom w:val="0"/>
          <w:divBdr>
            <w:top w:val="none" w:sz="0" w:space="0" w:color="auto"/>
            <w:left w:val="none" w:sz="0" w:space="0" w:color="auto"/>
            <w:bottom w:val="none" w:sz="0" w:space="0" w:color="auto"/>
            <w:right w:val="none" w:sz="0" w:space="0" w:color="auto"/>
          </w:divBdr>
          <w:divsChild>
            <w:div w:id="7702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040">
      <w:bodyDiv w:val="1"/>
      <w:marLeft w:val="0"/>
      <w:marRight w:val="0"/>
      <w:marTop w:val="0"/>
      <w:marBottom w:val="0"/>
      <w:divBdr>
        <w:top w:val="none" w:sz="0" w:space="0" w:color="auto"/>
        <w:left w:val="none" w:sz="0" w:space="0" w:color="auto"/>
        <w:bottom w:val="none" w:sz="0" w:space="0" w:color="auto"/>
        <w:right w:val="none" w:sz="0" w:space="0" w:color="auto"/>
      </w:divBdr>
    </w:div>
    <w:div w:id="1407844396">
      <w:bodyDiv w:val="1"/>
      <w:marLeft w:val="0"/>
      <w:marRight w:val="0"/>
      <w:marTop w:val="0"/>
      <w:marBottom w:val="0"/>
      <w:divBdr>
        <w:top w:val="none" w:sz="0" w:space="0" w:color="auto"/>
        <w:left w:val="none" w:sz="0" w:space="0" w:color="auto"/>
        <w:bottom w:val="none" w:sz="0" w:space="0" w:color="auto"/>
        <w:right w:val="none" w:sz="0" w:space="0" w:color="auto"/>
      </w:divBdr>
      <w:divsChild>
        <w:div w:id="455148982">
          <w:marLeft w:val="0"/>
          <w:marRight w:val="0"/>
          <w:marTop w:val="0"/>
          <w:marBottom w:val="0"/>
          <w:divBdr>
            <w:top w:val="none" w:sz="0" w:space="0" w:color="auto"/>
            <w:left w:val="none" w:sz="0" w:space="0" w:color="auto"/>
            <w:bottom w:val="none" w:sz="0" w:space="0" w:color="auto"/>
            <w:right w:val="none" w:sz="0" w:space="0" w:color="auto"/>
          </w:divBdr>
        </w:div>
        <w:div w:id="743918059">
          <w:marLeft w:val="0"/>
          <w:marRight w:val="0"/>
          <w:marTop w:val="0"/>
          <w:marBottom w:val="0"/>
          <w:divBdr>
            <w:top w:val="none" w:sz="0" w:space="0" w:color="auto"/>
            <w:left w:val="none" w:sz="0" w:space="0" w:color="auto"/>
            <w:bottom w:val="none" w:sz="0" w:space="0" w:color="auto"/>
            <w:right w:val="none" w:sz="0" w:space="0" w:color="auto"/>
          </w:divBdr>
        </w:div>
      </w:divsChild>
    </w:div>
    <w:div w:id="1410738438">
      <w:bodyDiv w:val="1"/>
      <w:marLeft w:val="0"/>
      <w:marRight w:val="0"/>
      <w:marTop w:val="0"/>
      <w:marBottom w:val="0"/>
      <w:divBdr>
        <w:top w:val="none" w:sz="0" w:space="0" w:color="auto"/>
        <w:left w:val="none" w:sz="0" w:space="0" w:color="auto"/>
        <w:bottom w:val="none" w:sz="0" w:space="0" w:color="auto"/>
        <w:right w:val="none" w:sz="0" w:space="0" w:color="auto"/>
      </w:divBdr>
    </w:div>
    <w:div w:id="1412118003">
      <w:bodyDiv w:val="1"/>
      <w:marLeft w:val="0"/>
      <w:marRight w:val="0"/>
      <w:marTop w:val="0"/>
      <w:marBottom w:val="0"/>
      <w:divBdr>
        <w:top w:val="none" w:sz="0" w:space="0" w:color="auto"/>
        <w:left w:val="none" w:sz="0" w:space="0" w:color="auto"/>
        <w:bottom w:val="none" w:sz="0" w:space="0" w:color="auto"/>
        <w:right w:val="none" w:sz="0" w:space="0" w:color="auto"/>
      </w:divBdr>
    </w:div>
    <w:div w:id="1421871385">
      <w:bodyDiv w:val="1"/>
      <w:marLeft w:val="0"/>
      <w:marRight w:val="0"/>
      <w:marTop w:val="0"/>
      <w:marBottom w:val="0"/>
      <w:divBdr>
        <w:top w:val="none" w:sz="0" w:space="0" w:color="auto"/>
        <w:left w:val="none" w:sz="0" w:space="0" w:color="auto"/>
        <w:bottom w:val="none" w:sz="0" w:space="0" w:color="auto"/>
        <w:right w:val="none" w:sz="0" w:space="0" w:color="auto"/>
      </w:divBdr>
    </w:div>
    <w:div w:id="1424836972">
      <w:bodyDiv w:val="1"/>
      <w:marLeft w:val="0"/>
      <w:marRight w:val="0"/>
      <w:marTop w:val="0"/>
      <w:marBottom w:val="0"/>
      <w:divBdr>
        <w:top w:val="none" w:sz="0" w:space="0" w:color="auto"/>
        <w:left w:val="none" w:sz="0" w:space="0" w:color="auto"/>
        <w:bottom w:val="none" w:sz="0" w:space="0" w:color="auto"/>
        <w:right w:val="none" w:sz="0" w:space="0" w:color="auto"/>
      </w:divBdr>
      <w:divsChild>
        <w:div w:id="1030373339">
          <w:marLeft w:val="0"/>
          <w:marRight w:val="0"/>
          <w:marTop w:val="0"/>
          <w:marBottom w:val="0"/>
          <w:divBdr>
            <w:top w:val="none" w:sz="0" w:space="0" w:color="auto"/>
            <w:left w:val="none" w:sz="0" w:space="0" w:color="auto"/>
            <w:bottom w:val="none" w:sz="0" w:space="0" w:color="auto"/>
            <w:right w:val="none" w:sz="0" w:space="0" w:color="auto"/>
          </w:divBdr>
        </w:div>
      </w:divsChild>
    </w:div>
    <w:div w:id="1425154325">
      <w:bodyDiv w:val="1"/>
      <w:marLeft w:val="0"/>
      <w:marRight w:val="0"/>
      <w:marTop w:val="0"/>
      <w:marBottom w:val="0"/>
      <w:divBdr>
        <w:top w:val="none" w:sz="0" w:space="0" w:color="auto"/>
        <w:left w:val="none" w:sz="0" w:space="0" w:color="auto"/>
        <w:bottom w:val="none" w:sz="0" w:space="0" w:color="auto"/>
        <w:right w:val="none" w:sz="0" w:space="0" w:color="auto"/>
      </w:divBdr>
      <w:divsChild>
        <w:div w:id="1733311351">
          <w:marLeft w:val="0"/>
          <w:marRight w:val="0"/>
          <w:marTop w:val="0"/>
          <w:marBottom w:val="0"/>
          <w:divBdr>
            <w:top w:val="none" w:sz="0" w:space="0" w:color="auto"/>
            <w:left w:val="none" w:sz="0" w:space="0" w:color="auto"/>
            <w:bottom w:val="none" w:sz="0" w:space="0" w:color="auto"/>
            <w:right w:val="none" w:sz="0" w:space="0" w:color="auto"/>
          </w:divBdr>
        </w:div>
      </w:divsChild>
    </w:div>
    <w:div w:id="1437208670">
      <w:bodyDiv w:val="1"/>
      <w:marLeft w:val="0"/>
      <w:marRight w:val="0"/>
      <w:marTop w:val="0"/>
      <w:marBottom w:val="0"/>
      <w:divBdr>
        <w:top w:val="none" w:sz="0" w:space="0" w:color="auto"/>
        <w:left w:val="none" w:sz="0" w:space="0" w:color="auto"/>
        <w:bottom w:val="none" w:sz="0" w:space="0" w:color="auto"/>
        <w:right w:val="none" w:sz="0" w:space="0" w:color="auto"/>
      </w:divBdr>
    </w:div>
    <w:div w:id="1437868336">
      <w:bodyDiv w:val="1"/>
      <w:marLeft w:val="0"/>
      <w:marRight w:val="0"/>
      <w:marTop w:val="0"/>
      <w:marBottom w:val="0"/>
      <w:divBdr>
        <w:top w:val="none" w:sz="0" w:space="0" w:color="auto"/>
        <w:left w:val="none" w:sz="0" w:space="0" w:color="auto"/>
        <w:bottom w:val="none" w:sz="0" w:space="0" w:color="auto"/>
        <w:right w:val="none" w:sz="0" w:space="0" w:color="auto"/>
      </w:divBdr>
    </w:div>
    <w:div w:id="1444298974">
      <w:bodyDiv w:val="1"/>
      <w:marLeft w:val="0"/>
      <w:marRight w:val="0"/>
      <w:marTop w:val="0"/>
      <w:marBottom w:val="0"/>
      <w:divBdr>
        <w:top w:val="none" w:sz="0" w:space="0" w:color="auto"/>
        <w:left w:val="none" w:sz="0" w:space="0" w:color="auto"/>
        <w:bottom w:val="none" w:sz="0" w:space="0" w:color="auto"/>
        <w:right w:val="none" w:sz="0" w:space="0" w:color="auto"/>
      </w:divBdr>
    </w:div>
    <w:div w:id="1445033925">
      <w:bodyDiv w:val="1"/>
      <w:marLeft w:val="0"/>
      <w:marRight w:val="0"/>
      <w:marTop w:val="0"/>
      <w:marBottom w:val="0"/>
      <w:divBdr>
        <w:top w:val="none" w:sz="0" w:space="0" w:color="auto"/>
        <w:left w:val="none" w:sz="0" w:space="0" w:color="auto"/>
        <w:bottom w:val="none" w:sz="0" w:space="0" w:color="auto"/>
        <w:right w:val="none" w:sz="0" w:space="0" w:color="auto"/>
      </w:divBdr>
    </w:div>
    <w:div w:id="1450468574">
      <w:bodyDiv w:val="1"/>
      <w:marLeft w:val="0"/>
      <w:marRight w:val="0"/>
      <w:marTop w:val="0"/>
      <w:marBottom w:val="0"/>
      <w:divBdr>
        <w:top w:val="none" w:sz="0" w:space="0" w:color="auto"/>
        <w:left w:val="none" w:sz="0" w:space="0" w:color="auto"/>
        <w:bottom w:val="none" w:sz="0" w:space="0" w:color="auto"/>
        <w:right w:val="none" w:sz="0" w:space="0" w:color="auto"/>
      </w:divBdr>
    </w:div>
    <w:div w:id="1452868955">
      <w:bodyDiv w:val="1"/>
      <w:marLeft w:val="0"/>
      <w:marRight w:val="0"/>
      <w:marTop w:val="0"/>
      <w:marBottom w:val="0"/>
      <w:divBdr>
        <w:top w:val="none" w:sz="0" w:space="0" w:color="auto"/>
        <w:left w:val="none" w:sz="0" w:space="0" w:color="auto"/>
        <w:bottom w:val="none" w:sz="0" w:space="0" w:color="auto"/>
        <w:right w:val="none" w:sz="0" w:space="0" w:color="auto"/>
      </w:divBdr>
    </w:div>
    <w:div w:id="1456951570">
      <w:bodyDiv w:val="1"/>
      <w:marLeft w:val="0"/>
      <w:marRight w:val="0"/>
      <w:marTop w:val="0"/>
      <w:marBottom w:val="0"/>
      <w:divBdr>
        <w:top w:val="none" w:sz="0" w:space="0" w:color="auto"/>
        <w:left w:val="none" w:sz="0" w:space="0" w:color="auto"/>
        <w:bottom w:val="none" w:sz="0" w:space="0" w:color="auto"/>
        <w:right w:val="none" w:sz="0" w:space="0" w:color="auto"/>
      </w:divBdr>
    </w:div>
    <w:div w:id="1457677065">
      <w:bodyDiv w:val="1"/>
      <w:marLeft w:val="0"/>
      <w:marRight w:val="0"/>
      <w:marTop w:val="0"/>
      <w:marBottom w:val="0"/>
      <w:divBdr>
        <w:top w:val="none" w:sz="0" w:space="0" w:color="auto"/>
        <w:left w:val="none" w:sz="0" w:space="0" w:color="auto"/>
        <w:bottom w:val="none" w:sz="0" w:space="0" w:color="auto"/>
        <w:right w:val="none" w:sz="0" w:space="0" w:color="auto"/>
      </w:divBdr>
    </w:div>
    <w:div w:id="1458529325">
      <w:bodyDiv w:val="1"/>
      <w:marLeft w:val="0"/>
      <w:marRight w:val="0"/>
      <w:marTop w:val="0"/>
      <w:marBottom w:val="0"/>
      <w:divBdr>
        <w:top w:val="none" w:sz="0" w:space="0" w:color="auto"/>
        <w:left w:val="none" w:sz="0" w:space="0" w:color="auto"/>
        <w:bottom w:val="none" w:sz="0" w:space="0" w:color="auto"/>
        <w:right w:val="none" w:sz="0" w:space="0" w:color="auto"/>
      </w:divBdr>
      <w:divsChild>
        <w:div w:id="774444372">
          <w:marLeft w:val="0"/>
          <w:marRight w:val="0"/>
          <w:marTop w:val="0"/>
          <w:marBottom w:val="0"/>
          <w:divBdr>
            <w:top w:val="none" w:sz="0" w:space="0" w:color="auto"/>
            <w:left w:val="none" w:sz="0" w:space="0" w:color="auto"/>
            <w:bottom w:val="none" w:sz="0" w:space="0" w:color="auto"/>
            <w:right w:val="none" w:sz="0" w:space="0" w:color="auto"/>
          </w:divBdr>
          <w:divsChild>
            <w:div w:id="620454346">
              <w:marLeft w:val="0"/>
              <w:marRight w:val="0"/>
              <w:marTop w:val="0"/>
              <w:marBottom w:val="0"/>
              <w:divBdr>
                <w:top w:val="none" w:sz="0" w:space="0" w:color="auto"/>
                <w:left w:val="none" w:sz="0" w:space="0" w:color="auto"/>
                <w:bottom w:val="none" w:sz="0" w:space="0" w:color="auto"/>
                <w:right w:val="none" w:sz="0" w:space="0" w:color="auto"/>
              </w:divBdr>
              <w:divsChild>
                <w:div w:id="65567120">
                  <w:marLeft w:val="0"/>
                  <w:marRight w:val="0"/>
                  <w:marTop w:val="0"/>
                  <w:marBottom w:val="0"/>
                  <w:divBdr>
                    <w:top w:val="none" w:sz="0" w:space="0" w:color="auto"/>
                    <w:left w:val="none" w:sz="0" w:space="0" w:color="auto"/>
                    <w:bottom w:val="none" w:sz="0" w:space="0" w:color="auto"/>
                    <w:right w:val="none" w:sz="0" w:space="0" w:color="auto"/>
                  </w:divBdr>
                  <w:divsChild>
                    <w:div w:id="10439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00039">
      <w:bodyDiv w:val="1"/>
      <w:marLeft w:val="0"/>
      <w:marRight w:val="0"/>
      <w:marTop w:val="0"/>
      <w:marBottom w:val="0"/>
      <w:divBdr>
        <w:top w:val="none" w:sz="0" w:space="0" w:color="auto"/>
        <w:left w:val="none" w:sz="0" w:space="0" w:color="auto"/>
        <w:bottom w:val="none" w:sz="0" w:space="0" w:color="auto"/>
        <w:right w:val="none" w:sz="0" w:space="0" w:color="auto"/>
      </w:divBdr>
      <w:divsChild>
        <w:div w:id="1029531211">
          <w:marLeft w:val="0"/>
          <w:marRight w:val="0"/>
          <w:marTop w:val="0"/>
          <w:marBottom w:val="0"/>
          <w:divBdr>
            <w:top w:val="none" w:sz="0" w:space="0" w:color="auto"/>
            <w:left w:val="none" w:sz="0" w:space="0" w:color="auto"/>
            <w:bottom w:val="none" w:sz="0" w:space="0" w:color="auto"/>
            <w:right w:val="none" w:sz="0" w:space="0" w:color="auto"/>
          </w:divBdr>
        </w:div>
        <w:div w:id="1210996041">
          <w:marLeft w:val="0"/>
          <w:marRight w:val="0"/>
          <w:marTop w:val="0"/>
          <w:marBottom w:val="0"/>
          <w:divBdr>
            <w:top w:val="none" w:sz="0" w:space="0" w:color="auto"/>
            <w:left w:val="none" w:sz="0" w:space="0" w:color="auto"/>
            <w:bottom w:val="none" w:sz="0" w:space="0" w:color="auto"/>
            <w:right w:val="none" w:sz="0" w:space="0" w:color="auto"/>
          </w:divBdr>
        </w:div>
      </w:divsChild>
    </w:div>
    <w:div w:id="1461537410">
      <w:bodyDiv w:val="1"/>
      <w:marLeft w:val="0"/>
      <w:marRight w:val="0"/>
      <w:marTop w:val="0"/>
      <w:marBottom w:val="0"/>
      <w:divBdr>
        <w:top w:val="none" w:sz="0" w:space="0" w:color="auto"/>
        <w:left w:val="none" w:sz="0" w:space="0" w:color="auto"/>
        <w:bottom w:val="none" w:sz="0" w:space="0" w:color="auto"/>
        <w:right w:val="none" w:sz="0" w:space="0" w:color="auto"/>
      </w:divBdr>
    </w:div>
    <w:div w:id="1461923940">
      <w:bodyDiv w:val="1"/>
      <w:marLeft w:val="0"/>
      <w:marRight w:val="0"/>
      <w:marTop w:val="0"/>
      <w:marBottom w:val="0"/>
      <w:divBdr>
        <w:top w:val="none" w:sz="0" w:space="0" w:color="auto"/>
        <w:left w:val="none" w:sz="0" w:space="0" w:color="auto"/>
        <w:bottom w:val="none" w:sz="0" w:space="0" w:color="auto"/>
        <w:right w:val="none" w:sz="0" w:space="0" w:color="auto"/>
      </w:divBdr>
    </w:div>
    <w:div w:id="1463691120">
      <w:bodyDiv w:val="1"/>
      <w:marLeft w:val="0"/>
      <w:marRight w:val="0"/>
      <w:marTop w:val="0"/>
      <w:marBottom w:val="0"/>
      <w:divBdr>
        <w:top w:val="none" w:sz="0" w:space="0" w:color="auto"/>
        <w:left w:val="none" w:sz="0" w:space="0" w:color="auto"/>
        <w:bottom w:val="none" w:sz="0" w:space="0" w:color="auto"/>
        <w:right w:val="none" w:sz="0" w:space="0" w:color="auto"/>
      </w:divBdr>
      <w:divsChild>
        <w:div w:id="1146318178">
          <w:marLeft w:val="0"/>
          <w:marRight w:val="0"/>
          <w:marTop w:val="0"/>
          <w:marBottom w:val="0"/>
          <w:divBdr>
            <w:top w:val="none" w:sz="0" w:space="0" w:color="auto"/>
            <w:left w:val="none" w:sz="0" w:space="0" w:color="auto"/>
            <w:bottom w:val="none" w:sz="0" w:space="0" w:color="auto"/>
            <w:right w:val="none" w:sz="0" w:space="0" w:color="auto"/>
          </w:divBdr>
          <w:divsChild>
            <w:div w:id="1671326209">
              <w:marLeft w:val="0"/>
              <w:marRight w:val="0"/>
              <w:marTop w:val="0"/>
              <w:marBottom w:val="0"/>
              <w:divBdr>
                <w:top w:val="none" w:sz="0" w:space="0" w:color="auto"/>
                <w:left w:val="none" w:sz="0" w:space="0" w:color="auto"/>
                <w:bottom w:val="none" w:sz="0" w:space="0" w:color="auto"/>
                <w:right w:val="none" w:sz="0" w:space="0" w:color="auto"/>
              </w:divBdr>
            </w:div>
          </w:divsChild>
        </w:div>
        <w:div w:id="1364134424">
          <w:marLeft w:val="0"/>
          <w:marRight w:val="0"/>
          <w:marTop w:val="0"/>
          <w:marBottom w:val="0"/>
          <w:divBdr>
            <w:top w:val="none" w:sz="0" w:space="0" w:color="auto"/>
            <w:left w:val="none" w:sz="0" w:space="0" w:color="auto"/>
            <w:bottom w:val="none" w:sz="0" w:space="0" w:color="auto"/>
            <w:right w:val="none" w:sz="0" w:space="0" w:color="auto"/>
          </w:divBdr>
          <w:divsChild>
            <w:div w:id="1754426461">
              <w:marLeft w:val="0"/>
              <w:marRight w:val="0"/>
              <w:marTop w:val="0"/>
              <w:marBottom w:val="0"/>
              <w:divBdr>
                <w:top w:val="none" w:sz="0" w:space="0" w:color="auto"/>
                <w:left w:val="none" w:sz="0" w:space="0" w:color="auto"/>
                <w:bottom w:val="none" w:sz="0" w:space="0" w:color="auto"/>
                <w:right w:val="none" w:sz="0" w:space="0" w:color="auto"/>
              </w:divBdr>
            </w:div>
          </w:divsChild>
        </w:div>
        <w:div w:id="1655723119">
          <w:marLeft w:val="0"/>
          <w:marRight w:val="0"/>
          <w:marTop w:val="0"/>
          <w:marBottom w:val="0"/>
          <w:divBdr>
            <w:top w:val="none" w:sz="0" w:space="0" w:color="auto"/>
            <w:left w:val="none" w:sz="0" w:space="0" w:color="auto"/>
            <w:bottom w:val="none" w:sz="0" w:space="0" w:color="auto"/>
            <w:right w:val="none" w:sz="0" w:space="0" w:color="auto"/>
          </w:divBdr>
          <w:divsChild>
            <w:div w:id="1371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25307">
      <w:bodyDiv w:val="1"/>
      <w:marLeft w:val="0"/>
      <w:marRight w:val="0"/>
      <w:marTop w:val="0"/>
      <w:marBottom w:val="0"/>
      <w:divBdr>
        <w:top w:val="none" w:sz="0" w:space="0" w:color="auto"/>
        <w:left w:val="none" w:sz="0" w:space="0" w:color="auto"/>
        <w:bottom w:val="none" w:sz="0" w:space="0" w:color="auto"/>
        <w:right w:val="none" w:sz="0" w:space="0" w:color="auto"/>
      </w:divBdr>
    </w:div>
    <w:div w:id="1466001701">
      <w:bodyDiv w:val="1"/>
      <w:marLeft w:val="0"/>
      <w:marRight w:val="0"/>
      <w:marTop w:val="0"/>
      <w:marBottom w:val="0"/>
      <w:divBdr>
        <w:top w:val="none" w:sz="0" w:space="0" w:color="auto"/>
        <w:left w:val="none" w:sz="0" w:space="0" w:color="auto"/>
        <w:bottom w:val="none" w:sz="0" w:space="0" w:color="auto"/>
        <w:right w:val="none" w:sz="0" w:space="0" w:color="auto"/>
      </w:divBdr>
    </w:div>
    <w:div w:id="1466435267">
      <w:bodyDiv w:val="1"/>
      <w:marLeft w:val="0"/>
      <w:marRight w:val="0"/>
      <w:marTop w:val="0"/>
      <w:marBottom w:val="0"/>
      <w:divBdr>
        <w:top w:val="none" w:sz="0" w:space="0" w:color="auto"/>
        <w:left w:val="none" w:sz="0" w:space="0" w:color="auto"/>
        <w:bottom w:val="none" w:sz="0" w:space="0" w:color="auto"/>
        <w:right w:val="none" w:sz="0" w:space="0" w:color="auto"/>
      </w:divBdr>
    </w:div>
    <w:div w:id="1469393333">
      <w:bodyDiv w:val="1"/>
      <w:marLeft w:val="0"/>
      <w:marRight w:val="0"/>
      <w:marTop w:val="0"/>
      <w:marBottom w:val="0"/>
      <w:divBdr>
        <w:top w:val="none" w:sz="0" w:space="0" w:color="auto"/>
        <w:left w:val="none" w:sz="0" w:space="0" w:color="auto"/>
        <w:bottom w:val="none" w:sz="0" w:space="0" w:color="auto"/>
        <w:right w:val="none" w:sz="0" w:space="0" w:color="auto"/>
      </w:divBdr>
    </w:div>
    <w:div w:id="1472864253">
      <w:bodyDiv w:val="1"/>
      <w:marLeft w:val="0"/>
      <w:marRight w:val="0"/>
      <w:marTop w:val="0"/>
      <w:marBottom w:val="0"/>
      <w:divBdr>
        <w:top w:val="none" w:sz="0" w:space="0" w:color="auto"/>
        <w:left w:val="none" w:sz="0" w:space="0" w:color="auto"/>
        <w:bottom w:val="none" w:sz="0" w:space="0" w:color="auto"/>
        <w:right w:val="none" w:sz="0" w:space="0" w:color="auto"/>
      </w:divBdr>
    </w:div>
    <w:div w:id="1474329938">
      <w:bodyDiv w:val="1"/>
      <w:marLeft w:val="0"/>
      <w:marRight w:val="0"/>
      <w:marTop w:val="0"/>
      <w:marBottom w:val="0"/>
      <w:divBdr>
        <w:top w:val="none" w:sz="0" w:space="0" w:color="auto"/>
        <w:left w:val="none" w:sz="0" w:space="0" w:color="auto"/>
        <w:bottom w:val="none" w:sz="0" w:space="0" w:color="auto"/>
        <w:right w:val="none" w:sz="0" w:space="0" w:color="auto"/>
      </w:divBdr>
    </w:div>
    <w:div w:id="1481729928">
      <w:bodyDiv w:val="1"/>
      <w:marLeft w:val="0"/>
      <w:marRight w:val="0"/>
      <w:marTop w:val="0"/>
      <w:marBottom w:val="0"/>
      <w:divBdr>
        <w:top w:val="none" w:sz="0" w:space="0" w:color="auto"/>
        <w:left w:val="none" w:sz="0" w:space="0" w:color="auto"/>
        <w:bottom w:val="none" w:sz="0" w:space="0" w:color="auto"/>
        <w:right w:val="none" w:sz="0" w:space="0" w:color="auto"/>
      </w:divBdr>
    </w:div>
    <w:div w:id="1488546494">
      <w:bodyDiv w:val="1"/>
      <w:marLeft w:val="0"/>
      <w:marRight w:val="0"/>
      <w:marTop w:val="0"/>
      <w:marBottom w:val="0"/>
      <w:divBdr>
        <w:top w:val="none" w:sz="0" w:space="0" w:color="auto"/>
        <w:left w:val="none" w:sz="0" w:space="0" w:color="auto"/>
        <w:bottom w:val="none" w:sz="0" w:space="0" w:color="auto"/>
        <w:right w:val="none" w:sz="0" w:space="0" w:color="auto"/>
      </w:divBdr>
    </w:div>
    <w:div w:id="1491746499">
      <w:bodyDiv w:val="1"/>
      <w:marLeft w:val="0"/>
      <w:marRight w:val="0"/>
      <w:marTop w:val="0"/>
      <w:marBottom w:val="0"/>
      <w:divBdr>
        <w:top w:val="none" w:sz="0" w:space="0" w:color="auto"/>
        <w:left w:val="none" w:sz="0" w:space="0" w:color="auto"/>
        <w:bottom w:val="none" w:sz="0" w:space="0" w:color="auto"/>
        <w:right w:val="none" w:sz="0" w:space="0" w:color="auto"/>
      </w:divBdr>
    </w:div>
    <w:div w:id="1491822425">
      <w:bodyDiv w:val="1"/>
      <w:marLeft w:val="0"/>
      <w:marRight w:val="0"/>
      <w:marTop w:val="0"/>
      <w:marBottom w:val="0"/>
      <w:divBdr>
        <w:top w:val="none" w:sz="0" w:space="0" w:color="auto"/>
        <w:left w:val="none" w:sz="0" w:space="0" w:color="auto"/>
        <w:bottom w:val="none" w:sz="0" w:space="0" w:color="auto"/>
        <w:right w:val="none" w:sz="0" w:space="0" w:color="auto"/>
      </w:divBdr>
    </w:div>
    <w:div w:id="1493914747">
      <w:bodyDiv w:val="1"/>
      <w:marLeft w:val="0"/>
      <w:marRight w:val="0"/>
      <w:marTop w:val="0"/>
      <w:marBottom w:val="0"/>
      <w:divBdr>
        <w:top w:val="none" w:sz="0" w:space="0" w:color="auto"/>
        <w:left w:val="none" w:sz="0" w:space="0" w:color="auto"/>
        <w:bottom w:val="none" w:sz="0" w:space="0" w:color="auto"/>
        <w:right w:val="none" w:sz="0" w:space="0" w:color="auto"/>
      </w:divBdr>
    </w:div>
    <w:div w:id="1494026484">
      <w:bodyDiv w:val="1"/>
      <w:marLeft w:val="0"/>
      <w:marRight w:val="0"/>
      <w:marTop w:val="0"/>
      <w:marBottom w:val="0"/>
      <w:divBdr>
        <w:top w:val="none" w:sz="0" w:space="0" w:color="auto"/>
        <w:left w:val="none" w:sz="0" w:space="0" w:color="auto"/>
        <w:bottom w:val="none" w:sz="0" w:space="0" w:color="auto"/>
        <w:right w:val="none" w:sz="0" w:space="0" w:color="auto"/>
      </w:divBdr>
      <w:divsChild>
        <w:div w:id="1011488638">
          <w:marLeft w:val="0"/>
          <w:marRight w:val="0"/>
          <w:marTop w:val="0"/>
          <w:marBottom w:val="0"/>
          <w:divBdr>
            <w:top w:val="none" w:sz="0" w:space="0" w:color="auto"/>
            <w:left w:val="none" w:sz="0" w:space="0" w:color="auto"/>
            <w:bottom w:val="none" w:sz="0" w:space="0" w:color="auto"/>
            <w:right w:val="none" w:sz="0" w:space="0" w:color="auto"/>
          </w:divBdr>
          <w:divsChild>
            <w:div w:id="2129157498">
              <w:marLeft w:val="0"/>
              <w:marRight w:val="0"/>
              <w:marTop w:val="0"/>
              <w:marBottom w:val="0"/>
              <w:divBdr>
                <w:top w:val="none" w:sz="0" w:space="0" w:color="auto"/>
                <w:left w:val="none" w:sz="0" w:space="0" w:color="auto"/>
                <w:bottom w:val="none" w:sz="0" w:space="0" w:color="auto"/>
                <w:right w:val="none" w:sz="0" w:space="0" w:color="auto"/>
              </w:divBdr>
              <w:divsChild>
                <w:div w:id="1093670063">
                  <w:marLeft w:val="0"/>
                  <w:marRight w:val="0"/>
                  <w:marTop w:val="0"/>
                  <w:marBottom w:val="0"/>
                  <w:divBdr>
                    <w:top w:val="none" w:sz="0" w:space="0" w:color="auto"/>
                    <w:left w:val="none" w:sz="0" w:space="0" w:color="auto"/>
                    <w:bottom w:val="none" w:sz="0" w:space="0" w:color="auto"/>
                    <w:right w:val="none" w:sz="0" w:space="0" w:color="auto"/>
                  </w:divBdr>
                  <w:divsChild>
                    <w:div w:id="2592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2377">
      <w:bodyDiv w:val="1"/>
      <w:marLeft w:val="0"/>
      <w:marRight w:val="0"/>
      <w:marTop w:val="0"/>
      <w:marBottom w:val="0"/>
      <w:divBdr>
        <w:top w:val="none" w:sz="0" w:space="0" w:color="auto"/>
        <w:left w:val="none" w:sz="0" w:space="0" w:color="auto"/>
        <w:bottom w:val="none" w:sz="0" w:space="0" w:color="auto"/>
        <w:right w:val="none" w:sz="0" w:space="0" w:color="auto"/>
      </w:divBdr>
    </w:div>
    <w:div w:id="1506818707">
      <w:bodyDiv w:val="1"/>
      <w:marLeft w:val="0"/>
      <w:marRight w:val="0"/>
      <w:marTop w:val="0"/>
      <w:marBottom w:val="0"/>
      <w:divBdr>
        <w:top w:val="none" w:sz="0" w:space="0" w:color="auto"/>
        <w:left w:val="none" w:sz="0" w:space="0" w:color="auto"/>
        <w:bottom w:val="none" w:sz="0" w:space="0" w:color="auto"/>
        <w:right w:val="none" w:sz="0" w:space="0" w:color="auto"/>
      </w:divBdr>
    </w:div>
    <w:div w:id="1507791711">
      <w:bodyDiv w:val="1"/>
      <w:marLeft w:val="0"/>
      <w:marRight w:val="0"/>
      <w:marTop w:val="0"/>
      <w:marBottom w:val="0"/>
      <w:divBdr>
        <w:top w:val="none" w:sz="0" w:space="0" w:color="auto"/>
        <w:left w:val="none" w:sz="0" w:space="0" w:color="auto"/>
        <w:bottom w:val="none" w:sz="0" w:space="0" w:color="auto"/>
        <w:right w:val="none" w:sz="0" w:space="0" w:color="auto"/>
      </w:divBdr>
    </w:div>
    <w:div w:id="1508209362">
      <w:bodyDiv w:val="1"/>
      <w:marLeft w:val="0"/>
      <w:marRight w:val="0"/>
      <w:marTop w:val="0"/>
      <w:marBottom w:val="0"/>
      <w:divBdr>
        <w:top w:val="none" w:sz="0" w:space="0" w:color="auto"/>
        <w:left w:val="none" w:sz="0" w:space="0" w:color="auto"/>
        <w:bottom w:val="none" w:sz="0" w:space="0" w:color="auto"/>
        <w:right w:val="none" w:sz="0" w:space="0" w:color="auto"/>
      </w:divBdr>
    </w:div>
    <w:div w:id="1510212029">
      <w:bodyDiv w:val="1"/>
      <w:marLeft w:val="0"/>
      <w:marRight w:val="0"/>
      <w:marTop w:val="0"/>
      <w:marBottom w:val="0"/>
      <w:divBdr>
        <w:top w:val="none" w:sz="0" w:space="0" w:color="auto"/>
        <w:left w:val="none" w:sz="0" w:space="0" w:color="auto"/>
        <w:bottom w:val="none" w:sz="0" w:space="0" w:color="auto"/>
        <w:right w:val="none" w:sz="0" w:space="0" w:color="auto"/>
      </w:divBdr>
    </w:div>
    <w:div w:id="1510219649">
      <w:bodyDiv w:val="1"/>
      <w:marLeft w:val="0"/>
      <w:marRight w:val="0"/>
      <w:marTop w:val="0"/>
      <w:marBottom w:val="0"/>
      <w:divBdr>
        <w:top w:val="none" w:sz="0" w:space="0" w:color="auto"/>
        <w:left w:val="none" w:sz="0" w:space="0" w:color="auto"/>
        <w:bottom w:val="none" w:sz="0" w:space="0" w:color="auto"/>
        <w:right w:val="none" w:sz="0" w:space="0" w:color="auto"/>
      </w:divBdr>
    </w:div>
    <w:div w:id="1510873728">
      <w:bodyDiv w:val="1"/>
      <w:marLeft w:val="0"/>
      <w:marRight w:val="0"/>
      <w:marTop w:val="0"/>
      <w:marBottom w:val="0"/>
      <w:divBdr>
        <w:top w:val="none" w:sz="0" w:space="0" w:color="auto"/>
        <w:left w:val="none" w:sz="0" w:space="0" w:color="auto"/>
        <w:bottom w:val="none" w:sz="0" w:space="0" w:color="auto"/>
        <w:right w:val="none" w:sz="0" w:space="0" w:color="auto"/>
      </w:divBdr>
    </w:div>
    <w:div w:id="1512140265">
      <w:bodyDiv w:val="1"/>
      <w:marLeft w:val="0"/>
      <w:marRight w:val="0"/>
      <w:marTop w:val="0"/>
      <w:marBottom w:val="0"/>
      <w:divBdr>
        <w:top w:val="none" w:sz="0" w:space="0" w:color="auto"/>
        <w:left w:val="none" w:sz="0" w:space="0" w:color="auto"/>
        <w:bottom w:val="none" w:sz="0" w:space="0" w:color="auto"/>
        <w:right w:val="none" w:sz="0" w:space="0" w:color="auto"/>
      </w:divBdr>
    </w:div>
    <w:div w:id="1520196375">
      <w:bodyDiv w:val="1"/>
      <w:marLeft w:val="0"/>
      <w:marRight w:val="0"/>
      <w:marTop w:val="0"/>
      <w:marBottom w:val="0"/>
      <w:divBdr>
        <w:top w:val="none" w:sz="0" w:space="0" w:color="auto"/>
        <w:left w:val="none" w:sz="0" w:space="0" w:color="auto"/>
        <w:bottom w:val="none" w:sz="0" w:space="0" w:color="auto"/>
        <w:right w:val="none" w:sz="0" w:space="0" w:color="auto"/>
      </w:divBdr>
    </w:div>
    <w:div w:id="1520512322">
      <w:bodyDiv w:val="1"/>
      <w:marLeft w:val="0"/>
      <w:marRight w:val="0"/>
      <w:marTop w:val="0"/>
      <w:marBottom w:val="0"/>
      <w:divBdr>
        <w:top w:val="none" w:sz="0" w:space="0" w:color="auto"/>
        <w:left w:val="none" w:sz="0" w:space="0" w:color="auto"/>
        <w:bottom w:val="none" w:sz="0" w:space="0" w:color="auto"/>
        <w:right w:val="none" w:sz="0" w:space="0" w:color="auto"/>
      </w:divBdr>
      <w:divsChild>
        <w:div w:id="1151209929">
          <w:marLeft w:val="0"/>
          <w:marRight w:val="0"/>
          <w:marTop w:val="0"/>
          <w:marBottom w:val="0"/>
          <w:divBdr>
            <w:top w:val="none" w:sz="0" w:space="0" w:color="auto"/>
            <w:left w:val="none" w:sz="0" w:space="0" w:color="auto"/>
            <w:bottom w:val="none" w:sz="0" w:space="0" w:color="auto"/>
            <w:right w:val="none" w:sz="0" w:space="0" w:color="auto"/>
          </w:divBdr>
        </w:div>
      </w:divsChild>
    </w:div>
    <w:div w:id="1520773721">
      <w:bodyDiv w:val="1"/>
      <w:marLeft w:val="0"/>
      <w:marRight w:val="0"/>
      <w:marTop w:val="0"/>
      <w:marBottom w:val="0"/>
      <w:divBdr>
        <w:top w:val="none" w:sz="0" w:space="0" w:color="auto"/>
        <w:left w:val="none" w:sz="0" w:space="0" w:color="auto"/>
        <w:bottom w:val="none" w:sz="0" w:space="0" w:color="auto"/>
        <w:right w:val="none" w:sz="0" w:space="0" w:color="auto"/>
      </w:divBdr>
    </w:div>
    <w:div w:id="1525364708">
      <w:bodyDiv w:val="1"/>
      <w:marLeft w:val="0"/>
      <w:marRight w:val="0"/>
      <w:marTop w:val="0"/>
      <w:marBottom w:val="0"/>
      <w:divBdr>
        <w:top w:val="none" w:sz="0" w:space="0" w:color="auto"/>
        <w:left w:val="none" w:sz="0" w:space="0" w:color="auto"/>
        <w:bottom w:val="none" w:sz="0" w:space="0" w:color="auto"/>
        <w:right w:val="none" w:sz="0" w:space="0" w:color="auto"/>
      </w:divBdr>
    </w:div>
    <w:div w:id="1528178519">
      <w:bodyDiv w:val="1"/>
      <w:marLeft w:val="0"/>
      <w:marRight w:val="0"/>
      <w:marTop w:val="0"/>
      <w:marBottom w:val="0"/>
      <w:divBdr>
        <w:top w:val="none" w:sz="0" w:space="0" w:color="auto"/>
        <w:left w:val="none" w:sz="0" w:space="0" w:color="auto"/>
        <w:bottom w:val="none" w:sz="0" w:space="0" w:color="auto"/>
        <w:right w:val="none" w:sz="0" w:space="0" w:color="auto"/>
      </w:divBdr>
    </w:div>
    <w:div w:id="1528715918">
      <w:bodyDiv w:val="1"/>
      <w:marLeft w:val="0"/>
      <w:marRight w:val="0"/>
      <w:marTop w:val="0"/>
      <w:marBottom w:val="0"/>
      <w:divBdr>
        <w:top w:val="none" w:sz="0" w:space="0" w:color="auto"/>
        <w:left w:val="none" w:sz="0" w:space="0" w:color="auto"/>
        <w:bottom w:val="none" w:sz="0" w:space="0" w:color="auto"/>
        <w:right w:val="none" w:sz="0" w:space="0" w:color="auto"/>
      </w:divBdr>
    </w:div>
    <w:div w:id="1529639801">
      <w:bodyDiv w:val="1"/>
      <w:marLeft w:val="0"/>
      <w:marRight w:val="0"/>
      <w:marTop w:val="0"/>
      <w:marBottom w:val="0"/>
      <w:divBdr>
        <w:top w:val="none" w:sz="0" w:space="0" w:color="auto"/>
        <w:left w:val="none" w:sz="0" w:space="0" w:color="auto"/>
        <w:bottom w:val="none" w:sz="0" w:space="0" w:color="auto"/>
        <w:right w:val="none" w:sz="0" w:space="0" w:color="auto"/>
      </w:divBdr>
    </w:div>
    <w:div w:id="1529686323">
      <w:bodyDiv w:val="1"/>
      <w:marLeft w:val="0"/>
      <w:marRight w:val="0"/>
      <w:marTop w:val="0"/>
      <w:marBottom w:val="0"/>
      <w:divBdr>
        <w:top w:val="none" w:sz="0" w:space="0" w:color="auto"/>
        <w:left w:val="none" w:sz="0" w:space="0" w:color="auto"/>
        <w:bottom w:val="none" w:sz="0" w:space="0" w:color="auto"/>
        <w:right w:val="none" w:sz="0" w:space="0" w:color="auto"/>
      </w:divBdr>
    </w:div>
    <w:div w:id="1530297589">
      <w:bodyDiv w:val="1"/>
      <w:marLeft w:val="0"/>
      <w:marRight w:val="0"/>
      <w:marTop w:val="0"/>
      <w:marBottom w:val="0"/>
      <w:divBdr>
        <w:top w:val="none" w:sz="0" w:space="0" w:color="auto"/>
        <w:left w:val="none" w:sz="0" w:space="0" w:color="auto"/>
        <w:bottom w:val="none" w:sz="0" w:space="0" w:color="auto"/>
        <w:right w:val="none" w:sz="0" w:space="0" w:color="auto"/>
      </w:divBdr>
    </w:div>
    <w:div w:id="1530947973">
      <w:bodyDiv w:val="1"/>
      <w:marLeft w:val="0"/>
      <w:marRight w:val="0"/>
      <w:marTop w:val="0"/>
      <w:marBottom w:val="0"/>
      <w:divBdr>
        <w:top w:val="none" w:sz="0" w:space="0" w:color="auto"/>
        <w:left w:val="none" w:sz="0" w:space="0" w:color="auto"/>
        <w:bottom w:val="none" w:sz="0" w:space="0" w:color="auto"/>
        <w:right w:val="none" w:sz="0" w:space="0" w:color="auto"/>
      </w:divBdr>
    </w:div>
    <w:div w:id="1531187443">
      <w:bodyDiv w:val="1"/>
      <w:marLeft w:val="0"/>
      <w:marRight w:val="0"/>
      <w:marTop w:val="0"/>
      <w:marBottom w:val="0"/>
      <w:divBdr>
        <w:top w:val="none" w:sz="0" w:space="0" w:color="auto"/>
        <w:left w:val="none" w:sz="0" w:space="0" w:color="auto"/>
        <w:bottom w:val="none" w:sz="0" w:space="0" w:color="auto"/>
        <w:right w:val="none" w:sz="0" w:space="0" w:color="auto"/>
      </w:divBdr>
    </w:div>
    <w:div w:id="1531452234">
      <w:bodyDiv w:val="1"/>
      <w:marLeft w:val="0"/>
      <w:marRight w:val="0"/>
      <w:marTop w:val="0"/>
      <w:marBottom w:val="0"/>
      <w:divBdr>
        <w:top w:val="none" w:sz="0" w:space="0" w:color="auto"/>
        <w:left w:val="none" w:sz="0" w:space="0" w:color="auto"/>
        <w:bottom w:val="none" w:sz="0" w:space="0" w:color="auto"/>
        <w:right w:val="none" w:sz="0" w:space="0" w:color="auto"/>
      </w:divBdr>
    </w:div>
    <w:div w:id="1531530369">
      <w:bodyDiv w:val="1"/>
      <w:marLeft w:val="0"/>
      <w:marRight w:val="0"/>
      <w:marTop w:val="0"/>
      <w:marBottom w:val="0"/>
      <w:divBdr>
        <w:top w:val="none" w:sz="0" w:space="0" w:color="auto"/>
        <w:left w:val="none" w:sz="0" w:space="0" w:color="auto"/>
        <w:bottom w:val="none" w:sz="0" w:space="0" w:color="auto"/>
        <w:right w:val="none" w:sz="0" w:space="0" w:color="auto"/>
      </w:divBdr>
    </w:div>
    <w:div w:id="1531723856">
      <w:bodyDiv w:val="1"/>
      <w:marLeft w:val="0"/>
      <w:marRight w:val="0"/>
      <w:marTop w:val="0"/>
      <w:marBottom w:val="0"/>
      <w:divBdr>
        <w:top w:val="none" w:sz="0" w:space="0" w:color="auto"/>
        <w:left w:val="none" w:sz="0" w:space="0" w:color="auto"/>
        <w:bottom w:val="none" w:sz="0" w:space="0" w:color="auto"/>
        <w:right w:val="none" w:sz="0" w:space="0" w:color="auto"/>
      </w:divBdr>
    </w:div>
    <w:div w:id="1534074180">
      <w:bodyDiv w:val="1"/>
      <w:marLeft w:val="0"/>
      <w:marRight w:val="0"/>
      <w:marTop w:val="0"/>
      <w:marBottom w:val="0"/>
      <w:divBdr>
        <w:top w:val="none" w:sz="0" w:space="0" w:color="auto"/>
        <w:left w:val="none" w:sz="0" w:space="0" w:color="auto"/>
        <w:bottom w:val="none" w:sz="0" w:space="0" w:color="auto"/>
        <w:right w:val="none" w:sz="0" w:space="0" w:color="auto"/>
      </w:divBdr>
    </w:div>
    <w:div w:id="1540586033">
      <w:bodyDiv w:val="1"/>
      <w:marLeft w:val="0"/>
      <w:marRight w:val="0"/>
      <w:marTop w:val="0"/>
      <w:marBottom w:val="0"/>
      <w:divBdr>
        <w:top w:val="none" w:sz="0" w:space="0" w:color="auto"/>
        <w:left w:val="none" w:sz="0" w:space="0" w:color="auto"/>
        <w:bottom w:val="none" w:sz="0" w:space="0" w:color="auto"/>
        <w:right w:val="none" w:sz="0" w:space="0" w:color="auto"/>
      </w:divBdr>
    </w:div>
    <w:div w:id="1540703388">
      <w:bodyDiv w:val="1"/>
      <w:marLeft w:val="0"/>
      <w:marRight w:val="0"/>
      <w:marTop w:val="0"/>
      <w:marBottom w:val="0"/>
      <w:divBdr>
        <w:top w:val="none" w:sz="0" w:space="0" w:color="auto"/>
        <w:left w:val="none" w:sz="0" w:space="0" w:color="auto"/>
        <w:bottom w:val="none" w:sz="0" w:space="0" w:color="auto"/>
        <w:right w:val="none" w:sz="0" w:space="0" w:color="auto"/>
      </w:divBdr>
    </w:div>
    <w:div w:id="1545674223">
      <w:bodyDiv w:val="1"/>
      <w:marLeft w:val="0"/>
      <w:marRight w:val="0"/>
      <w:marTop w:val="0"/>
      <w:marBottom w:val="0"/>
      <w:divBdr>
        <w:top w:val="none" w:sz="0" w:space="0" w:color="auto"/>
        <w:left w:val="none" w:sz="0" w:space="0" w:color="auto"/>
        <w:bottom w:val="none" w:sz="0" w:space="0" w:color="auto"/>
        <w:right w:val="none" w:sz="0" w:space="0" w:color="auto"/>
      </w:divBdr>
    </w:div>
    <w:div w:id="1546140864">
      <w:bodyDiv w:val="1"/>
      <w:marLeft w:val="0"/>
      <w:marRight w:val="0"/>
      <w:marTop w:val="0"/>
      <w:marBottom w:val="0"/>
      <w:divBdr>
        <w:top w:val="none" w:sz="0" w:space="0" w:color="auto"/>
        <w:left w:val="none" w:sz="0" w:space="0" w:color="auto"/>
        <w:bottom w:val="none" w:sz="0" w:space="0" w:color="auto"/>
        <w:right w:val="none" w:sz="0" w:space="0" w:color="auto"/>
      </w:divBdr>
      <w:divsChild>
        <w:div w:id="732239359">
          <w:marLeft w:val="0"/>
          <w:marRight w:val="0"/>
          <w:marTop w:val="0"/>
          <w:marBottom w:val="0"/>
          <w:divBdr>
            <w:top w:val="none" w:sz="0" w:space="0" w:color="auto"/>
            <w:left w:val="none" w:sz="0" w:space="0" w:color="auto"/>
            <w:bottom w:val="none" w:sz="0" w:space="0" w:color="auto"/>
            <w:right w:val="none" w:sz="0" w:space="0" w:color="auto"/>
          </w:divBdr>
        </w:div>
        <w:div w:id="1636909391">
          <w:marLeft w:val="0"/>
          <w:marRight w:val="0"/>
          <w:marTop w:val="0"/>
          <w:marBottom w:val="0"/>
          <w:divBdr>
            <w:top w:val="none" w:sz="0" w:space="0" w:color="auto"/>
            <w:left w:val="none" w:sz="0" w:space="0" w:color="auto"/>
            <w:bottom w:val="none" w:sz="0" w:space="0" w:color="auto"/>
            <w:right w:val="none" w:sz="0" w:space="0" w:color="auto"/>
          </w:divBdr>
        </w:div>
      </w:divsChild>
    </w:div>
    <w:div w:id="1546403085">
      <w:bodyDiv w:val="1"/>
      <w:marLeft w:val="0"/>
      <w:marRight w:val="0"/>
      <w:marTop w:val="0"/>
      <w:marBottom w:val="0"/>
      <w:divBdr>
        <w:top w:val="none" w:sz="0" w:space="0" w:color="auto"/>
        <w:left w:val="none" w:sz="0" w:space="0" w:color="auto"/>
        <w:bottom w:val="none" w:sz="0" w:space="0" w:color="auto"/>
        <w:right w:val="none" w:sz="0" w:space="0" w:color="auto"/>
      </w:divBdr>
    </w:div>
    <w:div w:id="1547524455">
      <w:bodyDiv w:val="1"/>
      <w:marLeft w:val="0"/>
      <w:marRight w:val="0"/>
      <w:marTop w:val="0"/>
      <w:marBottom w:val="0"/>
      <w:divBdr>
        <w:top w:val="none" w:sz="0" w:space="0" w:color="auto"/>
        <w:left w:val="none" w:sz="0" w:space="0" w:color="auto"/>
        <w:bottom w:val="none" w:sz="0" w:space="0" w:color="auto"/>
        <w:right w:val="none" w:sz="0" w:space="0" w:color="auto"/>
      </w:divBdr>
    </w:div>
    <w:div w:id="1548298173">
      <w:bodyDiv w:val="1"/>
      <w:marLeft w:val="0"/>
      <w:marRight w:val="0"/>
      <w:marTop w:val="0"/>
      <w:marBottom w:val="0"/>
      <w:divBdr>
        <w:top w:val="none" w:sz="0" w:space="0" w:color="auto"/>
        <w:left w:val="none" w:sz="0" w:space="0" w:color="auto"/>
        <w:bottom w:val="none" w:sz="0" w:space="0" w:color="auto"/>
        <w:right w:val="none" w:sz="0" w:space="0" w:color="auto"/>
      </w:divBdr>
    </w:div>
    <w:div w:id="1548419624">
      <w:bodyDiv w:val="1"/>
      <w:marLeft w:val="0"/>
      <w:marRight w:val="0"/>
      <w:marTop w:val="0"/>
      <w:marBottom w:val="0"/>
      <w:divBdr>
        <w:top w:val="none" w:sz="0" w:space="0" w:color="auto"/>
        <w:left w:val="none" w:sz="0" w:space="0" w:color="auto"/>
        <w:bottom w:val="none" w:sz="0" w:space="0" w:color="auto"/>
        <w:right w:val="none" w:sz="0" w:space="0" w:color="auto"/>
      </w:divBdr>
    </w:div>
    <w:div w:id="1550923290">
      <w:bodyDiv w:val="1"/>
      <w:marLeft w:val="0"/>
      <w:marRight w:val="0"/>
      <w:marTop w:val="0"/>
      <w:marBottom w:val="0"/>
      <w:divBdr>
        <w:top w:val="none" w:sz="0" w:space="0" w:color="auto"/>
        <w:left w:val="none" w:sz="0" w:space="0" w:color="auto"/>
        <w:bottom w:val="none" w:sz="0" w:space="0" w:color="auto"/>
        <w:right w:val="none" w:sz="0" w:space="0" w:color="auto"/>
      </w:divBdr>
      <w:divsChild>
        <w:div w:id="934050590">
          <w:marLeft w:val="0"/>
          <w:marRight w:val="0"/>
          <w:marTop w:val="0"/>
          <w:marBottom w:val="0"/>
          <w:divBdr>
            <w:top w:val="none" w:sz="0" w:space="0" w:color="auto"/>
            <w:left w:val="none" w:sz="0" w:space="0" w:color="auto"/>
            <w:bottom w:val="none" w:sz="0" w:space="0" w:color="auto"/>
            <w:right w:val="none" w:sz="0" w:space="0" w:color="auto"/>
          </w:divBdr>
        </w:div>
      </w:divsChild>
    </w:div>
    <w:div w:id="1551696722">
      <w:bodyDiv w:val="1"/>
      <w:marLeft w:val="0"/>
      <w:marRight w:val="0"/>
      <w:marTop w:val="0"/>
      <w:marBottom w:val="0"/>
      <w:divBdr>
        <w:top w:val="none" w:sz="0" w:space="0" w:color="auto"/>
        <w:left w:val="none" w:sz="0" w:space="0" w:color="auto"/>
        <w:bottom w:val="none" w:sz="0" w:space="0" w:color="auto"/>
        <w:right w:val="none" w:sz="0" w:space="0" w:color="auto"/>
      </w:divBdr>
      <w:divsChild>
        <w:div w:id="1274482229">
          <w:marLeft w:val="0"/>
          <w:marRight w:val="0"/>
          <w:marTop w:val="0"/>
          <w:marBottom w:val="0"/>
          <w:divBdr>
            <w:top w:val="none" w:sz="0" w:space="0" w:color="auto"/>
            <w:left w:val="none" w:sz="0" w:space="0" w:color="auto"/>
            <w:bottom w:val="none" w:sz="0" w:space="0" w:color="auto"/>
            <w:right w:val="none" w:sz="0" w:space="0" w:color="auto"/>
          </w:divBdr>
          <w:divsChild>
            <w:div w:id="908922960">
              <w:marLeft w:val="0"/>
              <w:marRight w:val="0"/>
              <w:marTop w:val="0"/>
              <w:marBottom w:val="0"/>
              <w:divBdr>
                <w:top w:val="none" w:sz="0" w:space="0" w:color="auto"/>
                <w:left w:val="none" w:sz="0" w:space="0" w:color="auto"/>
                <w:bottom w:val="none" w:sz="0" w:space="0" w:color="auto"/>
                <w:right w:val="none" w:sz="0" w:space="0" w:color="auto"/>
              </w:divBdr>
              <w:divsChild>
                <w:div w:id="169106148">
                  <w:marLeft w:val="0"/>
                  <w:marRight w:val="0"/>
                  <w:marTop w:val="0"/>
                  <w:marBottom w:val="0"/>
                  <w:divBdr>
                    <w:top w:val="none" w:sz="0" w:space="0" w:color="auto"/>
                    <w:left w:val="none" w:sz="0" w:space="0" w:color="auto"/>
                    <w:bottom w:val="none" w:sz="0" w:space="0" w:color="auto"/>
                    <w:right w:val="none" w:sz="0" w:space="0" w:color="auto"/>
                  </w:divBdr>
                </w:div>
                <w:div w:id="9307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3729">
      <w:bodyDiv w:val="1"/>
      <w:marLeft w:val="0"/>
      <w:marRight w:val="0"/>
      <w:marTop w:val="0"/>
      <w:marBottom w:val="0"/>
      <w:divBdr>
        <w:top w:val="none" w:sz="0" w:space="0" w:color="auto"/>
        <w:left w:val="none" w:sz="0" w:space="0" w:color="auto"/>
        <w:bottom w:val="none" w:sz="0" w:space="0" w:color="auto"/>
        <w:right w:val="none" w:sz="0" w:space="0" w:color="auto"/>
      </w:divBdr>
    </w:div>
    <w:div w:id="1555122207">
      <w:bodyDiv w:val="1"/>
      <w:marLeft w:val="0"/>
      <w:marRight w:val="0"/>
      <w:marTop w:val="0"/>
      <w:marBottom w:val="0"/>
      <w:divBdr>
        <w:top w:val="none" w:sz="0" w:space="0" w:color="auto"/>
        <w:left w:val="none" w:sz="0" w:space="0" w:color="auto"/>
        <w:bottom w:val="none" w:sz="0" w:space="0" w:color="auto"/>
        <w:right w:val="none" w:sz="0" w:space="0" w:color="auto"/>
      </w:divBdr>
      <w:divsChild>
        <w:div w:id="1857497491">
          <w:marLeft w:val="0"/>
          <w:marRight w:val="0"/>
          <w:marTop w:val="0"/>
          <w:marBottom w:val="0"/>
          <w:divBdr>
            <w:top w:val="none" w:sz="0" w:space="0" w:color="auto"/>
            <w:left w:val="none" w:sz="0" w:space="0" w:color="auto"/>
            <w:bottom w:val="none" w:sz="0" w:space="0" w:color="auto"/>
            <w:right w:val="none" w:sz="0" w:space="0" w:color="auto"/>
          </w:divBdr>
        </w:div>
        <w:div w:id="1893350049">
          <w:marLeft w:val="0"/>
          <w:marRight w:val="0"/>
          <w:marTop w:val="0"/>
          <w:marBottom w:val="0"/>
          <w:divBdr>
            <w:top w:val="none" w:sz="0" w:space="0" w:color="auto"/>
            <w:left w:val="none" w:sz="0" w:space="0" w:color="auto"/>
            <w:bottom w:val="none" w:sz="0" w:space="0" w:color="auto"/>
            <w:right w:val="none" w:sz="0" w:space="0" w:color="auto"/>
          </w:divBdr>
        </w:div>
      </w:divsChild>
    </w:div>
    <w:div w:id="1557929676">
      <w:bodyDiv w:val="1"/>
      <w:marLeft w:val="0"/>
      <w:marRight w:val="0"/>
      <w:marTop w:val="0"/>
      <w:marBottom w:val="0"/>
      <w:divBdr>
        <w:top w:val="none" w:sz="0" w:space="0" w:color="auto"/>
        <w:left w:val="none" w:sz="0" w:space="0" w:color="auto"/>
        <w:bottom w:val="none" w:sz="0" w:space="0" w:color="auto"/>
        <w:right w:val="none" w:sz="0" w:space="0" w:color="auto"/>
      </w:divBdr>
    </w:div>
    <w:div w:id="1563172455">
      <w:bodyDiv w:val="1"/>
      <w:marLeft w:val="0"/>
      <w:marRight w:val="0"/>
      <w:marTop w:val="0"/>
      <w:marBottom w:val="0"/>
      <w:divBdr>
        <w:top w:val="none" w:sz="0" w:space="0" w:color="auto"/>
        <w:left w:val="none" w:sz="0" w:space="0" w:color="auto"/>
        <w:bottom w:val="none" w:sz="0" w:space="0" w:color="auto"/>
        <w:right w:val="none" w:sz="0" w:space="0" w:color="auto"/>
      </w:divBdr>
    </w:div>
    <w:div w:id="1570994986">
      <w:bodyDiv w:val="1"/>
      <w:marLeft w:val="0"/>
      <w:marRight w:val="0"/>
      <w:marTop w:val="0"/>
      <w:marBottom w:val="0"/>
      <w:divBdr>
        <w:top w:val="none" w:sz="0" w:space="0" w:color="auto"/>
        <w:left w:val="none" w:sz="0" w:space="0" w:color="auto"/>
        <w:bottom w:val="none" w:sz="0" w:space="0" w:color="auto"/>
        <w:right w:val="none" w:sz="0" w:space="0" w:color="auto"/>
      </w:divBdr>
    </w:div>
    <w:div w:id="1572814765">
      <w:bodyDiv w:val="1"/>
      <w:marLeft w:val="0"/>
      <w:marRight w:val="0"/>
      <w:marTop w:val="0"/>
      <w:marBottom w:val="0"/>
      <w:divBdr>
        <w:top w:val="none" w:sz="0" w:space="0" w:color="auto"/>
        <w:left w:val="none" w:sz="0" w:space="0" w:color="auto"/>
        <w:bottom w:val="none" w:sz="0" w:space="0" w:color="auto"/>
        <w:right w:val="none" w:sz="0" w:space="0" w:color="auto"/>
      </w:divBdr>
    </w:div>
    <w:div w:id="1574927046">
      <w:bodyDiv w:val="1"/>
      <w:marLeft w:val="0"/>
      <w:marRight w:val="0"/>
      <w:marTop w:val="0"/>
      <w:marBottom w:val="0"/>
      <w:divBdr>
        <w:top w:val="none" w:sz="0" w:space="0" w:color="auto"/>
        <w:left w:val="none" w:sz="0" w:space="0" w:color="auto"/>
        <w:bottom w:val="none" w:sz="0" w:space="0" w:color="auto"/>
        <w:right w:val="none" w:sz="0" w:space="0" w:color="auto"/>
      </w:divBdr>
    </w:div>
    <w:div w:id="1578594292">
      <w:bodyDiv w:val="1"/>
      <w:marLeft w:val="0"/>
      <w:marRight w:val="0"/>
      <w:marTop w:val="0"/>
      <w:marBottom w:val="0"/>
      <w:divBdr>
        <w:top w:val="none" w:sz="0" w:space="0" w:color="auto"/>
        <w:left w:val="none" w:sz="0" w:space="0" w:color="auto"/>
        <w:bottom w:val="none" w:sz="0" w:space="0" w:color="auto"/>
        <w:right w:val="none" w:sz="0" w:space="0" w:color="auto"/>
      </w:divBdr>
    </w:div>
    <w:div w:id="1580021654">
      <w:bodyDiv w:val="1"/>
      <w:marLeft w:val="0"/>
      <w:marRight w:val="0"/>
      <w:marTop w:val="0"/>
      <w:marBottom w:val="0"/>
      <w:divBdr>
        <w:top w:val="none" w:sz="0" w:space="0" w:color="auto"/>
        <w:left w:val="none" w:sz="0" w:space="0" w:color="auto"/>
        <w:bottom w:val="none" w:sz="0" w:space="0" w:color="auto"/>
        <w:right w:val="none" w:sz="0" w:space="0" w:color="auto"/>
      </w:divBdr>
    </w:div>
    <w:div w:id="1583566366">
      <w:bodyDiv w:val="1"/>
      <w:marLeft w:val="0"/>
      <w:marRight w:val="0"/>
      <w:marTop w:val="0"/>
      <w:marBottom w:val="0"/>
      <w:divBdr>
        <w:top w:val="none" w:sz="0" w:space="0" w:color="auto"/>
        <w:left w:val="none" w:sz="0" w:space="0" w:color="auto"/>
        <w:bottom w:val="none" w:sz="0" w:space="0" w:color="auto"/>
        <w:right w:val="none" w:sz="0" w:space="0" w:color="auto"/>
      </w:divBdr>
    </w:div>
    <w:div w:id="1584530814">
      <w:bodyDiv w:val="1"/>
      <w:marLeft w:val="0"/>
      <w:marRight w:val="0"/>
      <w:marTop w:val="0"/>
      <w:marBottom w:val="0"/>
      <w:divBdr>
        <w:top w:val="none" w:sz="0" w:space="0" w:color="auto"/>
        <w:left w:val="none" w:sz="0" w:space="0" w:color="auto"/>
        <w:bottom w:val="none" w:sz="0" w:space="0" w:color="auto"/>
        <w:right w:val="none" w:sz="0" w:space="0" w:color="auto"/>
      </w:divBdr>
    </w:div>
    <w:div w:id="1587493258">
      <w:bodyDiv w:val="1"/>
      <w:marLeft w:val="0"/>
      <w:marRight w:val="0"/>
      <w:marTop w:val="0"/>
      <w:marBottom w:val="0"/>
      <w:divBdr>
        <w:top w:val="none" w:sz="0" w:space="0" w:color="auto"/>
        <w:left w:val="none" w:sz="0" w:space="0" w:color="auto"/>
        <w:bottom w:val="none" w:sz="0" w:space="0" w:color="auto"/>
        <w:right w:val="none" w:sz="0" w:space="0" w:color="auto"/>
      </w:divBdr>
    </w:div>
    <w:div w:id="1589996494">
      <w:bodyDiv w:val="1"/>
      <w:marLeft w:val="0"/>
      <w:marRight w:val="0"/>
      <w:marTop w:val="0"/>
      <w:marBottom w:val="0"/>
      <w:divBdr>
        <w:top w:val="none" w:sz="0" w:space="0" w:color="auto"/>
        <w:left w:val="none" w:sz="0" w:space="0" w:color="auto"/>
        <w:bottom w:val="none" w:sz="0" w:space="0" w:color="auto"/>
        <w:right w:val="none" w:sz="0" w:space="0" w:color="auto"/>
      </w:divBdr>
    </w:div>
    <w:div w:id="1592003442">
      <w:bodyDiv w:val="1"/>
      <w:marLeft w:val="0"/>
      <w:marRight w:val="0"/>
      <w:marTop w:val="0"/>
      <w:marBottom w:val="0"/>
      <w:divBdr>
        <w:top w:val="none" w:sz="0" w:space="0" w:color="auto"/>
        <w:left w:val="none" w:sz="0" w:space="0" w:color="auto"/>
        <w:bottom w:val="none" w:sz="0" w:space="0" w:color="auto"/>
        <w:right w:val="none" w:sz="0" w:space="0" w:color="auto"/>
      </w:divBdr>
    </w:div>
    <w:div w:id="1596130236">
      <w:bodyDiv w:val="1"/>
      <w:marLeft w:val="0"/>
      <w:marRight w:val="0"/>
      <w:marTop w:val="0"/>
      <w:marBottom w:val="0"/>
      <w:divBdr>
        <w:top w:val="none" w:sz="0" w:space="0" w:color="auto"/>
        <w:left w:val="none" w:sz="0" w:space="0" w:color="auto"/>
        <w:bottom w:val="none" w:sz="0" w:space="0" w:color="auto"/>
        <w:right w:val="none" w:sz="0" w:space="0" w:color="auto"/>
      </w:divBdr>
    </w:div>
    <w:div w:id="1598051374">
      <w:bodyDiv w:val="1"/>
      <w:marLeft w:val="0"/>
      <w:marRight w:val="0"/>
      <w:marTop w:val="0"/>
      <w:marBottom w:val="0"/>
      <w:divBdr>
        <w:top w:val="none" w:sz="0" w:space="0" w:color="auto"/>
        <w:left w:val="none" w:sz="0" w:space="0" w:color="auto"/>
        <w:bottom w:val="none" w:sz="0" w:space="0" w:color="auto"/>
        <w:right w:val="none" w:sz="0" w:space="0" w:color="auto"/>
      </w:divBdr>
    </w:div>
    <w:div w:id="1605184341">
      <w:bodyDiv w:val="1"/>
      <w:marLeft w:val="0"/>
      <w:marRight w:val="0"/>
      <w:marTop w:val="0"/>
      <w:marBottom w:val="0"/>
      <w:divBdr>
        <w:top w:val="none" w:sz="0" w:space="0" w:color="auto"/>
        <w:left w:val="none" w:sz="0" w:space="0" w:color="auto"/>
        <w:bottom w:val="none" w:sz="0" w:space="0" w:color="auto"/>
        <w:right w:val="none" w:sz="0" w:space="0" w:color="auto"/>
      </w:divBdr>
    </w:div>
    <w:div w:id="1606382079">
      <w:bodyDiv w:val="1"/>
      <w:marLeft w:val="0"/>
      <w:marRight w:val="0"/>
      <w:marTop w:val="0"/>
      <w:marBottom w:val="0"/>
      <w:divBdr>
        <w:top w:val="none" w:sz="0" w:space="0" w:color="auto"/>
        <w:left w:val="none" w:sz="0" w:space="0" w:color="auto"/>
        <w:bottom w:val="none" w:sz="0" w:space="0" w:color="auto"/>
        <w:right w:val="none" w:sz="0" w:space="0" w:color="auto"/>
      </w:divBdr>
      <w:divsChild>
        <w:div w:id="1010717924">
          <w:marLeft w:val="0"/>
          <w:marRight w:val="0"/>
          <w:marTop w:val="0"/>
          <w:marBottom w:val="0"/>
          <w:divBdr>
            <w:top w:val="none" w:sz="0" w:space="0" w:color="auto"/>
            <w:left w:val="none" w:sz="0" w:space="0" w:color="auto"/>
            <w:bottom w:val="none" w:sz="0" w:space="0" w:color="auto"/>
            <w:right w:val="none" w:sz="0" w:space="0" w:color="auto"/>
          </w:divBdr>
        </w:div>
      </w:divsChild>
    </w:div>
    <w:div w:id="1607956302">
      <w:bodyDiv w:val="1"/>
      <w:marLeft w:val="0"/>
      <w:marRight w:val="0"/>
      <w:marTop w:val="0"/>
      <w:marBottom w:val="0"/>
      <w:divBdr>
        <w:top w:val="none" w:sz="0" w:space="0" w:color="auto"/>
        <w:left w:val="none" w:sz="0" w:space="0" w:color="auto"/>
        <w:bottom w:val="none" w:sz="0" w:space="0" w:color="auto"/>
        <w:right w:val="none" w:sz="0" w:space="0" w:color="auto"/>
      </w:divBdr>
    </w:div>
    <w:div w:id="1609122839">
      <w:bodyDiv w:val="1"/>
      <w:marLeft w:val="0"/>
      <w:marRight w:val="0"/>
      <w:marTop w:val="0"/>
      <w:marBottom w:val="0"/>
      <w:divBdr>
        <w:top w:val="none" w:sz="0" w:space="0" w:color="auto"/>
        <w:left w:val="none" w:sz="0" w:space="0" w:color="auto"/>
        <w:bottom w:val="none" w:sz="0" w:space="0" w:color="auto"/>
        <w:right w:val="none" w:sz="0" w:space="0" w:color="auto"/>
      </w:divBdr>
    </w:div>
    <w:div w:id="1616135364">
      <w:bodyDiv w:val="1"/>
      <w:marLeft w:val="0"/>
      <w:marRight w:val="0"/>
      <w:marTop w:val="0"/>
      <w:marBottom w:val="0"/>
      <w:divBdr>
        <w:top w:val="none" w:sz="0" w:space="0" w:color="auto"/>
        <w:left w:val="none" w:sz="0" w:space="0" w:color="auto"/>
        <w:bottom w:val="none" w:sz="0" w:space="0" w:color="auto"/>
        <w:right w:val="none" w:sz="0" w:space="0" w:color="auto"/>
      </w:divBdr>
    </w:div>
    <w:div w:id="1616717565">
      <w:bodyDiv w:val="1"/>
      <w:marLeft w:val="0"/>
      <w:marRight w:val="0"/>
      <w:marTop w:val="0"/>
      <w:marBottom w:val="0"/>
      <w:divBdr>
        <w:top w:val="none" w:sz="0" w:space="0" w:color="auto"/>
        <w:left w:val="none" w:sz="0" w:space="0" w:color="auto"/>
        <w:bottom w:val="none" w:sz="0" w:space="0" w:color="auto"/>
        <w:right w:val="none" w:sz="0" w:space="0" w:color="auto"/>
      </w:divBdr>
    </w:div>
    <w:div w:id="1617953044">
      <w:bodyDiv w:val="1"/>
      <w:marLeft w:val="0"/>
      <w:marRight w:val="0"/>
      <w:marTop w:val="0"/>
      <w:marBottom w:val="0"/>
      <w:divBdr>
        <w:top w:val="none" w:sz="0" w:space="0" w:color="auto"/>
        <w:left w:val="none" w:sz="0" w:space="0" w:color="auto"/>
        <w:bottom w:val="none" w:sz="0" w:space="0" w:color="auto"/>
        <w:right w:val="none" w:sz="0" w:space="0" w:color="auto"/>
      </w:divBdr>
    </w:div>
    <w:div w:id="1618219452">
      <w:bodyDiv w:val="1"/>
      <w:marLeft w:val="0"/>
      <w:marRight w:val="0"/>
      <w:marTop w:val="0"/>
      <w:marBottom w:val="0"/>
      <w:divBdr>
        <w:top w:val="none" w:sz="0" w:space="0" w:color="auto"/>
        <w:left w:val="none" w:sz="0" w:space="0" w:color="auto"/>
        <w:bottom w:val="none" w:sz="0" w:space="0" w:color="auto"/>
        <w:right w:val="none" w:sz="0" w:space="0" w:color="auto"/>
      </w:divBdr>
    </w:div>
    <w:div w:id="1618876498">
      <w:bodyDiv w:val="1"/>
      <w:marLeft w:val="0"/>
      <w:marRight w:val="0"/>
      <w:marTop w:val="0"/>
      <w:marBottom w:val="0"/>
      <w:divBdr>
        <w:top w:val="none" w:sz="0" w:space="0" w:color="auto"/>
        <w:left w:val="none" w:sz="0" w:space="0" w:color="auto"/>
        <w:bottom w:val="none" w:sz="0" w:space="0" w:color="auto"/>
        <w:right w:val="none" w:sz="0" w:space="0" w:color="auto"/>
      </w:divBdr>
    </w:div>
    <w:div w:id="1619683661">
      <w:bodyDiv w:val="1"/>
      <w:marLeft w:val="0"/>
      <w:marRight w:val="0"/>
      <w:marTop w:val="0"/>
      <w:marBottom w:val="0"/>
      <w:divBdr>
        <w:top w:val="none" w:sz="0" w:space="0" w:color="auto"/>
        <w:left w:val="none" w:sz="0" w:space="0" w:color="auto"/>
        <w:bottom w:val="none" w:sz="0" w:space="0" w:color="auto"/>
        <w:right w:val="none" w:sz="0" w:space="0" w:color="auto"/>
      </w:divBdr>
    </w:div>
    <w:div w:id="1620798097">
      <w:bodyDiv w:val="1"/>
      <w:marLeft w:val="0"/>
      <w:marRight w:val="0"/>
      <w:marTop w:val="0"/>
      <w:marBottom w:val="0"/>
      <w:divBdr>
        <w:top w:val="none" w:sz="0" w:space="0" w:color="auto"/>
        <w:left w:val="none" w:sz="0" w:space="0" w:color="auto"/>
        <w:bottom w:val="none" w:sz="0" w:space="0" w:color="auto"/>
        <w:right w:val="none" w:sz="0" w:space="0" w:color="auto"/>
      </w:divBdr>
    </w:div>
    <w:div w:id="1620798224">
      <w:bodyDiv w:val="1"/>
      <w:marLeft w:val="0"/>
      <w:marRight w:val="0"/>
      <w:marTop w:val="0"/>
      <w:marBottom w:val="0"/>
      <w:divBdr>
        <w:top w:val="none" w:sz="0" w:space="0" w:color="auto"/>
        <w:left w:val="none" w:sz="0" w:space="0" w:color="auto"/>
        <w:bottom w:val="none" w:sz="0" w:space="0" w:color="auto"/>
        <w:right w:val="none" w:sz="0" w:space="0" w:color="auto"/>
      </w:divBdr>
    </w:div>
    <w:div w:id="1623654684">
      <w:bodyDiv w:val="1"/>
      <w:marLeft w:val="0"/>
      <w:marRight w:val="0"/>
      <w:marTop w:val="0"/>
      <w:marBottom w:val="0"/>
      <w:divBdr>
        <w:top w:val="none" w:sz="0" w:space="0" w:color="auto"/>
        <w:left w:val="none" w:sz="0" w:space="0" w:color="auto"/>
        <w:bottom w:val="none" w:sz="0" w:space="0" w:color="auto"/>
        <w:right w:val="none" w:sz="0" w:space="0" w:color="auto"/>
      </w:divBdr>
    </w:div>
    <w:div w:id="1624382757">
      <w:bodyDiv w:val="1"/>
      <w:marLeft w:val="0"/>
      <w:marRight w:val="0"/>
      <w:marTop w:val="0"/>
      <w:marBottom w:val="0"/>
      <w:divBdr>
        <w:top w:val="none" w:sz="0" w:space="0" w:color="auto"/>
        <w:left w:val="none" w:sz="0" w:space="0" w:color="auto"/>
        <w:bottom w:val="none" w:sz="0" w:space="0" w:color="auto"/>
        <w:right w:val="none" w:sz="0" w:space="0" w:color="auto"/>
      </w:divBdr>
    </w:div>
    <w:div w:id="1630278775">
      <w:bodyDiv w:val="1"/>
      <w:marLeft w:val="0"/>
      <w:marRight w:val="0"/>
      <w:marTop w:val="0"/>
      <w:marBottom w:val="0"/>
      <w:divBdr>
        <w:top w:val="none" w:sz="0" w:space="0" w:color="auto"/>
        <w:left w:val="none" w:sz="0" w:space="0" w:color="auto"/>
        <w:bottom w:val="none" w:sz="0" w:space="0" w:color="auto"/>
        <w:right w:val="none" w:sz="0" w:space="0" w:color="auto"/>
      </w:divBdr>
    </w:div>
    <w:div w:id="1630433650">
      <w:bodyDiv w:val="1"/>
      <w:marLeft w:val="0"/>
      <w:marRight w:val="0"/>
      <w:marTop w:val="0"/>
      <w:marBottom w:val="0"/>
      <w:divBdr>
        <w:top w:val="none" w:sz="0" w:space="0" w:color="auto"/>
        <w:left w:val="none" w:sz="0" w:space="0" w:color="auto"/>
        <w:bottom w:val="none" w:sz="0" w:space="0" w:color="auto"/>
        <w:right w:val="none" w:sz="0" w:space="0" w:color="auto"/>
      </w:divBdr>
    </w:div>
    <w:div w:id="1631668018">
      <w:bodyDiv w:val="1"/>
      <w:marLeft w:val="0"/>
      <w:marRight w:val="0"/>
      <w:marTop w:val="0"/>
      <w:marBottom w:val="0"/>
      <w:divBdr>
        <w:top w:val="none" w:sz="0" w:space="0" w:color="auto"/>
        <w:left w:val="none" w:sz="0" w:space="0" w:color="auto"/>
        <w:bottom w:val="none" w:sz="0" w:space="0" w:color="auto"/>
        <w:right w:val="none" w:sz="0" w:space="0" w:color="auto"/>
      </w:divBdr>
      <w:divsChild>
        <w:div w:id="299968605">
          <w:marLeft w:val="0"/>
          <w:marRight w:val="0"/>
          <w:marTop w:val="0"/>
          <w:marBottom w:val="0"/>
          <w:divBdr>
            <w:top w:val="none" w:sz="0" w:space="0" w:color="auto"/>
            <w:left w:val="none" w:sz="0" w:space="0" w:color="auto"/>
            <w:bottom w:val="none" w:sz="0" w:space="0" w:color="auto"/>
            <w:right w:val="none" w:sz="0" w:space="0" w:color="auto"/>
          </w:divBdr>
        </w:div>
        <w:div w:id="1505630131">
          <w:marLeft w:val="0"/>
          <w:marRight w:val="0"/>
          <w:marTop w:val="0"/>
          <w:marBottom w:val="0"/>
          <w:divBdr>
            <w:top w:val="none" w:sz="0" w:space="0" w:color="auto"/>
            <w:left w:val="none" w:sz="0" w:space="0" w:color="auto"/>
            <w:bottom w:val="none" w:sz="0" w:space="0" w:color="auto"/>
            <w:right w:val="none" w:sz="0" w:space="0" w:color="auto"/>
          </w:divBdr>
        </w:div>
      </w:divsChild>
    </w:div>
    <w:div w:id="1631864526">
      <w:bodyDiv w:val="1"/>
      <w:marLeft w:val="0"/>
      <w:marRight w:val="0"/>
      <w:marTop w:val="0"/>
      <w:marBottom w:val="0"/>
      <w:divBdr>
        <w:top w:val="none" w:sz="0" w:space="0" w:color="auto"/>
        <w:left w:val="none" w:sz="0" w:space="0" w:color="auto"/>
        <w:bottom w:val="none" w:sz="0" w:space="0" w:color="auto"/>
        <w:right w:val="none" w:sz="0" w:space="0" w:color="auto"/>
      </w:divBdr>
    </w:div>
    <w:div w:id="1634749439">
      <w:bodyDiv w:val="1"/>
      <w:marLeft w:val="0"/>
      <w:marRight w:val="0"/>
      <w:marTop w:val="0"/>
      <w:marBottom w:val="0"/>
      <w:divBdr>
        <w:top w:val="none" w:sz="0" w:space="0" w:color="auto"/>
        <w:left w:val="none" w:sz="0" w:space="0" w:color="auto"/>
        <w:bottom w:val="none" w:sz="0" w:space="0" w:color="auto"/>
        <w:right w:val="none" w:sz="0" w:space="0" w:color="auto"/>
      </w:divBdr>
    </w:div>
    <w:div w:id="1636107554">
      <w:bodyDiv w:val="1"/>
      <w:marLeft w:val="0"/>
      <w:marRight w:val="0"/>
      <w:marTop w:val="0"/>
      <w:marBottom w:val="0"/>
      <w:divBdr>
        <w:top w:val="none" w:sz="0" w:space="0" w:color="auto"/>
        <w:left w:val="none" w:sz="0" w:space="0" w:color="auto"/>
        <w:bottom w:val="none" w:sz="0" w:space="0" w:color="auto"/>
        <w:right w:val="none" w:sz="0" w:space="0" w:color="auto"/>
      </w:divBdr>
    </w:div>
    <w:div w:id="1636909585">
      <w:bodyDiv w:val="1"/>
      <w:marLeft w:val="0"/>
      <w:marRight w:val="0"/>
      <w:marTop w:val="0"/>
      <w:marBottom w:val="0"/>
      <w:divBdr>
        <w:top w:val="none" w:sz="0" w:space="0" w:color="auto"/>
        <w:left w:val="none" w:sz="0" w:space="0" w:color="auto"/>
        <w:bottom w:val="none" w:sz="0" w:space="0" w:color="auto"/>
        <w:right w:val="none" w:sz="0" w:space="0" w:color="auto"/>
      </w:divBdr>
    </w:div>
    <w:div w:id="1639189424">
      <w:bodyDiv w:val="1"/>
      <w:marLeft w:val="0"/>
      <w:marRight w:val="0"/>
      <w:marTop w:val="0"/>
      <w:marBottom w:val="0"/>
      <w:divBdr>
        <w:top w:val="none" w:sz="0" w:space="0" w:color="auto"/>
        <w:left w:val="none" w:sz="0" w:space="0" w:color="auto"/>
        <w:bottom w:val="none" w:sz="0" w:space="0" w:color="auto"/>
        <w:right w:val="none" w:sz="0" w:space="0" w:color="auto"/>
      </w:divBdr>
    </w:div>
    <w:div w:id="1645157518">
      <w:bodyDiv w:val="1"/>
      <w:marLeft w:val="0"/>
      <w:marRight w:val="0"/>
      <w:marTop w:val="0"/>
      <w:marBottom w:val="0"/>
      <w:divBdr>
        <w:top w:val="none" w:sz="0" w:space="0" w:color="auto"/>
        <w:left w:val="none" w:sz="0" w:space="0" w:color="auto"/>
        <w:bottom w:val="none" w:sz="0" w:space="0" w:color="auto"/>
        <w:right w:val="none" w:sz="0" w:space="0" w:color="auto"/>
      </w:divBdr>
    </w:div>
    <w:div w:id="1650406497">
      <w:bodyDiv w:val="1"/>
      <w:marLeft w:val="0"/>
      <w:marRight w:val="0"/>
      <w:marTop w:val="0"/>
      <w:marBottom w:val="0"/>
      <w:divBdr>
        <w:top w:val="none" w:sz="0" w:space="0" w:color="auto"/>
        <w:left w:val="none" w:sz="0" w:space="0" w:color="auto"/>
        <w:bottom w:val="none" w:sz="0" w:space="0" w:color="auto"/>
        <w:right w:val="none" w:sz="0" w:space="0" w:color="auto"/>
      </w:divBdr>
    </w:div>
    <w:div w:id="1651598377">
      <w:bodyDiv w:val="1"/>
      <w:marLeft w:val="0"/>
      <w:marRight w:val="0"/>
      <w:marTop w:val="0"/>
      <w:marBottom w:val="0"/>
      <w:divBdr>
        <w:top w:val="none" w:sz="0" w:space="0" w:color="auto"/>
        <w:left w:val="none" w:sz="0" w:space="0" w:color="auto"/>
        <w:bottom w:val="none" w:sz="0" w:space="0" w:color="auto"/>
        <w:right w:val="none" w:sz="0" w:space="0" w:color="auto"/>
      </w:divBdr>
    </w:div>
    <w:div w:id="1651641748">
      <w:bodyDiv w:val="1"/>
      <w:marLeft w:val="0"/>
      <w:marRight w:val="0"/>
      <w:marTop w:val="0"/>
      <w:marBottom w:val="0"/>
      <w:divBdr>
        <w:top w:val="none" w:sz="0" w:space="0" w:color="auto"/>
        <w:left w:val="none" w:sz="0" w:space="0" w:color="auto"/>
        <w:bottom w:val="none" w:sz="0" w:space="0" w:color="auto"/>
        <w:right w:val="none" w:sz="0" w:space="0" w:color="auto"/>
      </w:divBdr>
    </w:div>
    <w:div w:id="1652098542">
      <w:bodyDiv w:val="1"/>
      <w:marLeft w:val="0"/>
      <w:marRight w:val="0"/>
      <w:marTop w:val="0"/>
      <w:marBottom w:val="0"/>
      <w:divBdr>
        <w:top w:val="none" w:sz="0" w:space="0" w:color="auto"/>
        <w:left w:val="none" w:sz="0" w:space="0" w:color="auto"/>
        <w:bottom w:val="none" w:sz="0" w:space="0" w:color="auto"/>
        <w:right w:val="none" w:sz="0" w:space="0" w:color="auto"/>
      </w:divBdr>
    </w:div>
    <w:div w:id="1652909154">
      <w:bodyDiv w:val="1"/>
      <w:marLeft w:val="0"/>
      <w:marRight w:val="0"/>
      <w:marTop w:val="0"/>
      <w:marBottom w:val="0"/>
      <w:divBdr>
        <w:top w:val="none" w:sz="0" w:space="0" w:color="auto"/>
        <w:left w:val="none" w:sz="0" w:space="0" w:color="auto"/>
        <w:bottom w:val="none" w:sz="0" w:space="0" w:color="auto"/>
        <w:right w:val="none" w:sz="0" w:space="0" w:color="auto"/>
      </w:divBdr>
    </w:div>
    <w:div w:id="1653293055">
      <w:bodyDiv w:val="1"/>
      <w:marLeft w:val="0"/>
      <w:marRight w:val="0"/>
      <w:marTop w:val="0"/>
      <w:marBottom w:val="0"/>
      <w:divBdr>
        <w:top w:val="none" w:sz="0" w:space="0" w:color="auto"/>
        <w:left w:val="none" w:sz="0" w:space="0" w:color="auto"/>
        <w:bottom w:val="none" w:sz="0" w:space="0" w:color="auto"/>
        <w:right w:val="none" w:sz="0" w:space="0" w:color="auto"/>
      </w:divBdr>
    </w:div>
    <w:div w:id="1654262673">
      <w:bodyDiv w:val="1"/>
      <w:marLeft w:val="0"/>
      <w:marRight w:val="0"/>
      <w:marTop w:val="0"/>
      <w:marBottom w:val="0"/>
      <w:divBdr>
        <w:top w:val="none" w:sz="0" w:space="0" w:color="auto"/>
        <w:left w:val="none" w:sz="0" w:space="0" w:color="auto"/>
        <w:bottom w:val="none" w:sz="0" w:space="0" w:color="auto"/>
        <w:right w:val="none" w:sz="0" w:space="0" w:color="auto"/>
      </w:divBdr>
    </w:div>
    <w:div w:id="1655060570">
      <w:bodyDiv w:val="1"/>
      <w:marLeft w:val="0"/>
      <w:marRight w:val="0"/>
      <w:marTop w:val="0"/>
      <w:marBottom w:val="0"/>
      <w:divBdr>
        <w:top w:val="none" w:sz="0" w:space="0" w:color="auto"/>
        <w:left w:val="none" w:sz="0" w:space="0" w:color="auto"/>
        <w:bottom w:val="none" w:sz="0" w:space="0" w:color="auto"/>
        <w:right w:val="none" w:sz="0" w:space="0" w:color="auto"/>
      </w:divBdr>
    </w:div>
    <w:div w:id="1655521863">
      <w:bodyDiv w:val="1"/>
      <w:marLeft w:val="0"/>
      <w:marRight w:val="0"/>
      <w:marTop w:val="0"/>
      <w:marBottom w:val="0"/>
      <w:divBdr>
        <w:top w:val="none" w:sz="0" w:space="0" w:color="auto"/>
        <w:left w:val="none" w:sz="0" w:space="0" w:color="auto"/>
        <w:bottom w:val="none" w:sz="0" w:space="0" w:color="auto"/>
        <w:right w:val="none" w:sz="0" w:space="0" w:color="auto"/>
      </w:divBdr>
    </w:div>
    <w:div w:id="1660572270">
      <w:bodyDiv w:val="1"/>
      <w:marLeft w:val="0"/>
      <w:marRight w:val="0"/>
      <w:marTop w:val="0"/>
      <w:marBottom w:val="0"/>
      <w:divBdr>
        <w:top w:val="none" w:sz="0" w:space="0" w:color="auto"/>
        <w:left w:val="none" w:sz="0" w:space="0" w:color="auto"/>
        <w:bottom w:val="none" w:sz="0" w:space="0" w:color="auto"/>
        <w:right w:val="none" w:sz="0" w:space="0" w:color="auto"/>
      </w:divBdr>
    </w:div>
    <w:div w:id="1664815530">
      <w:bodyDiv w:val="1"/>
      <w:marLeft w:val="0"/>
      <w:marRight w:val="0"/>
      <w:marTop w:val="0"/>
      <w:marBottom w:val="0"/>
      <w:divBdr>
        <w:top w:val="none" w:sz="0" w:space="0" w:color="auto"/>
        <w:left w:val="none" w:sz="0" w:space="0" w:color="auto"/>
        <w:bottom w:val="none" w:sz="0" w:space="0" w:color="auto"/>
        <w:right w:val="none" w:sz="0" w:space="0" w:color="auto"/>
      </w:divBdr>
    </w:div>
    <w:div w:id="1665357605">
      <w:bodyDiv w:val="1"/>
      <w:marLeft w:val="0"/>
      <w:marRight w:val="0"/>
      <w:marTop w:val="0"/>
      <w:marBottom w:val="0"/>
      <w:divBdr>
        <w:top w:val="none" w:sz="0" w:space="0" w:color="auto"/>
        <w:left w:val="none" w:sz="0" w:space="0" w:color="auto"/>
        <w:bottom w:val="none" w:sz="0" w:space="0" w:color="auto"/>
        <w:right w:val="none" w:sz="0" w:space="0" w:color="auto"/>
      </w:divBdr>
    </w:div>
    <w:div w:id="1667201940">
      <w:bodyDiv w:val="1"/>
      <w:marLeft w:val="0"/>
      <w:marRight w:val="0"/>
      <w:marTop w:val="0"/>
      <w:marBottom w:val="0"/>
      <w:divBdr>
        <w:top w:val="none" w:sz="0" w:space="0" w:color="auto"/>
        <w:left w:val="none" w:sz="0" w:space="0" w:color="auto"/>
        <w:bottom w:val="none" w:sz="0" w:space="0" w:color="auto"/>
        <w:right w:val="none" w:sz="0" w:space="0" w:color="auto"/>
      </w:divBdr>
    </w:div>
    <w:div w:id="1667971837">
      <w:bodyDiv w:val="1"/>
      <w:marLeft w:val="0"/>
      <w:marRight w:val="0"/>
      <w:marTop w:val="0"/>
      <w:marBottom w:val="0"/>
      <w:divBdr>
        <w:top w:val="none" w:sz="0" w:space="0" w:color="auto"/>
        <w:left w:val="none" w:sz="0" w:space="0" w:color="auto"/>
        <w:bottom w:val="none" w:sz="0" w:space="0" w:color="auto"/>
        <w:right w:val="none" w:sz="0" w:space="0" w:color="auto"/>
      </w:divBdr>
    </w:div>
    <w:div w:id="1668173295">
      <w:bodyDiv w:val="1"/>
      <w:marLeft w:val="0"/>
      <w:marRight w:val="0"/>
      <w:marTop w:val="0"/>
      <w:marBottom w:val="0"/>
      <w:divBdr>
        <w:top w:val="none" w:sz="0" w:space="0" w:color="auto"/>
        <w:left w:val="none" w:sz="0" w:space="0" w:color="auto"/>
        <w:bottom w:val="none" w:sz="0" w:space="0" w:color="auto"/>
        <w:right w:val="none" w:sz="0" w:space="0" w:color="auto"/>
      </w:divBdr>
    </w:div>
    <w:div w:id="1675106816">
      <w:bodyDiv w:val="1"/>
      <w:marLeft w:val="0"/>
      <w:marRight w:val="0"/>
      <w:marTop w:val="0"/>
      <w:marBottom w:val="0"/>
      <w:divBdr>
        <w:top w:val="none" w:sz="0" w:space="0" w:color="auto"/>
        <w:left w:val="none" w:sz="0" w:space="0" w:color="auto"/>
        <w:bottom w:val="none" w:sz="0" w:space="0" w:color="auto"/>
        <w:right w:val="none" w:sz="0" w:space="0" w:color="auto"/>
      </w:divBdr>
    </w:div>
    <w:div w:id="1675499321">
      <w:bodyDiv w:val="1"/>
      <w:marLeft w:val="0"/>
      <w:marRight w:val="0"/>
      <w:marTop w:val="0"/>
      <w:marBottom w:val="0"/>
      <w:divBdr>
        <w:top w:val="none" w:sz="0" w:space="0" w:color="auto"/>
        <w:left w:val="none" w:sz="0" w:space="0" w:color="auto"/>
        <w:bottom w:val="none" w:sz="0" w:space="0" w:color="auto"/>
        <w:right w:val="none" w:sz="0" w:space="0" w:color="auto"/>
      </w:divBdr>
      <w:divsChild>
        <w:div w:id="246231387">
          <w:marLeft w:val="0"/>
          <w:marRight w:val="0"/>
          <w:marTop w:val="0"/>
          <w:marBottom w:val="0"/>
          <w:divBdr>
            <w:top w:val="none" w:sz="0" w:space="0" w:color="auto"/>
            <w:left w:val="none" w:sz="0" w:space="0" w:color="auto"/>
            <w:bottom w:val="none" w:sz="0" w:space="0" w:color="auto"/>
            <w:right w:val="none" w:sz="0" w:space="0" w:color="auto"/>
          </w:divBdr>
        </w:div>
        <w:div w:id="563023921">
          <w:marLeft w:val="0"/>
          <w:marRight w:val="0"/>
          <w:marTop w:val="0"/>
          <w:marBottom w:val="0"/>
          <w:divBdr>
            <w:top w:val="none" w:sz="0" w:space="0" w:color="auto"/>
            <w:left w:val="none" w:sz="0" w:space="0" w:color="auto"/>
            <w:bottom w:val="none" w:sz="0" w:space="0" w:color="auto"/>
            <w:right w:val="none" w:sz="0" w:space="0" w:color="auto"/>
          </w:divBdr>
        </w:div>
      </w:divsChild>
    </w:div>
    <w:div w:id="1676810340">
      <w:bodyDiv w:val="1"/>
      <w:marLeft w:val="0"/>
      <w:marRight w:val="0"/>
      <w:marTop w:val="0"/>
      <w:marBottom w:val="0"/>
      <w:divBdr>
        <w:top w:val="none" w:sz="0" w:space="0" w:color="auto"/>
        <w:left w:val="none" w:sz="0" w:space="0" w:color="auto"/>
        <w:bottom w:val="none" w:sz="0" w:space="0" w:color="auto"/>
        <w:right w:val="none" w:sz="0" w:space="0" w:color="auto"/>
      </w:divBdr>
    </w:div>
    <w:div w:id="1676957420">
      <w:bodyDiv w:val="1"/>
      <w:marLeft w:val="0"/>
      <w:marRight w:val="0"/>
      <w:marTop w:val="0"/>
      <w:marBottom w:val="0"/>
      <w:divBdr>
        <w:top w:val="none" w:sz="0" w:space="0" w:color="auto"/>
        <w:left w:val="none" w:sz="0" w:space="0" w:color="auto"/>
        <w:bottom w:val="none" w:sz="0" w:space="0" w:color="auto"/>
        <w:right w:val="none" w:sz="0" w:space="0" w:color="auto"/>
      </w:divBdr>
      <w:divsChild>
        <w:div w:id="1757171380">
          <w:marLeft w:val="0"/>
          <w:marRight w:val="0"/>
          <w:marTop w:val="0"/>
          <w:marBottom w:val="0"/>
          <w:divBdr>
            <w:top w:val="none" w:sz="0" w:space="0" w:color="auto"/>
            <w:left w:val="none" w:sz="0" w:space="0" w:color="auto"/>
            <w:bottom w:val="none" w:sz="0" w:space="0" w:color="auto"/>
            <w:right w:val="none" w:sz="0" w:space="0" w:color="auto"/>
          </w:divBdr>
        </w:div>
      </w:divsChild>
    </w:div>
    <w:div w:id="1684045728">
      <w:bodyDiv w:val="1"/>
      <w:marLeft w:val="0"/>
      <w:marRight w:val="0"/>
      <w:marTop w:val="0"/>
      <w:marBottom w:val="0"/>
      <w:divBdr>
        <w:top w:val="none" w:sz="0" w:space="0" w:color="auto"/>
        <w:left w:val="none" w:sz="0" w:space="0" w:color="auto"/>
        <w:bottom w:val="none" w:sz="0" w:space="0" w:color="auto"/>
        <w:right w:val="none" w:sz="0" w:space="0" w:color="auto"/>
      </w:divBdr>
    </w:div>
    <w:div w:id="1690989355">
      <w:bodyDiv w:val="1"/>
      <w:marLeft w:val="0"/>
      <w:marRight w:val="0"/>
      <w:marTop w:val="0"/>
      <w:marBottom w:val="0"/>
      <w:divBdr>
        <w:top w:val="none" w:sz="0" w:space="0" w:color="auto"/>
        <w:left w:val="none" w:sz="0" w:space="0" w:color="auto"/>
        <w:bottom w:val="none" w:sz="0" w:space="0" w:color="auto"/>
        <w:right w:val="none" w:sz="0" w:space="0" w:color="auto"/>
      </w:divBdr>
      <w:divsChild>
        <w:div w:id="1951469241">
          <w:marLeft w:val="0"/>
          <w:marRight w:val="0"/>
          <w:marTop w:val="0"/>
          <w:marBottom w:val="0"/>
          <w:divBdr>
            <w:top w:val="none" w:sz="0" w:space="0" w:color="auto"/>
            <w:left w:val="none" w:sz="0" w:space="0" w:color="auto"/>
            <w:bottom w:val="none" w:sz="0" w:space="0" w:color="auto"/>
            <w:right w:val="none" w:sz="0" w:space="0" w:color="auto"/>
          </w:divBdr>
        </w:div>
      </w:divsChild>
    </w:div>
    <w:div w:id="1692682802">
      <w:bodyDiv w:val="1"/>
      <w:marLeft w:val="0"/>
      <w:marRight w:val="0"/>
      <w:marTop w:val="0"/>
      <w:marBottom w:val="0"/>
      <w:divBdr>
        <w:top w:val="none" w:sz="0" w:space="0" w:color="auto"/>
        <w:left w:val="none" w:sz="0" w:space="0" w:color="auto"/>
        <w:bottom w:val="none" w:sz="0" w:space="0" w:color="auto"/>
        <w:right w:val="none" w:sz="0" w:space="0" w:color="auto"/>
      </w:divBdr>
    </w:div>
    <w:div w:id="1695838219">
      <w:bodyDiv w:val="1"/>
      <w:marLeft w:val="0"/>
      <w:marRight w:val="0"/>
      <w:marTop w:val="0"/>
      <w:marBottom w:val="0"/>
      <w:divBdr>
        <w:top w:val="none" w:sz="0" w:space="0" w:color="auto"/>
        <w:left w:val="none" w:sz="0" w:space="0" w:color="auto"/>
        <w:bottom w:val="none" w:sz="0" w:space="0" w:color="auto"/>
        <w:right w:val="none" w:sz="0" w:space="0" w:color="auto"/>
      </w:divBdr>
    </w:div>
    <w:div w:id="1699350980">
      <w:bodyDiv w:val="1"/>
      <w:marLeft w:val="0"/>
      <w:marRight w:val="0"/>
      <w:marTop w:val="0"/>
      <w:marBottom w:val="0"/>
      <w:divBdr>
        <w:top w:val="none" w:sz="0" w:space="0" w:color="auto"/>
        <w:left w:val="none" w:sz="0" w:space="0" w:color="auto"/>
        <w:bottom w:val="none" w:sz="0" w:space="0" w:color="auto"/>
        <w:right w:val="none" w:sz="0" w:space="0" w:color="auto"/>
      </w:divBdr>
    </w:div>
    <w:div w:id="1703045871">
      <w:bodyDiv w:val="1"/>
      <w:marLeft w:val="0"/>
      <w:marRight w:val="0"/>
      <w:marTop w:val="0"/>
      <w:marBottom w:val="0"/>
      <w:divBdr>
        <w:top w:val="none" w:sz="0" w:space="0" w:color="auto"/>
        <w:left w:val="none" w:sz="0" w:space="0" w:color="auto"/>
        <w:bottom w:val="none" w:sz="0" w:space="0" w:color="auto"/>
        <w:right w:val="none" w:sz="0" w:space="0" w:color="auto"/>
      </w:divBdr>
      <w:divsChild>
        <w:div w:id="731538698">
          <w:marLeft w:val="0"/>
          <w:marRight w:val="0"/>
          <w:marTop w:val="0"/>
          <w:marBottom w:val="0"/>
          <w:divBdr>
            <w:top w:val="none" w:sz="0" w:space="0" w:color="auto"/>
            <w:left w:val="none" w:sz="0" w:space="0" w:color="auto"/>
            <w:bottom w:val="none" w:sz="0" w:space="0" w:color="auto"/>
            <w:right w:val="none" w:sz="0" w:space="0" w:color="auto"/>
          </w:divBdr>
        </w:div>
      </w:divsChild>
    </w:div>
    <w:div w:id="1703825820">
      <w:bodyDiv w:val="1"/>
      <w:marLeft w:val="0"/>
      <w:marRight w:val="0"/>
      <w:marTop w:val="0"/>
      <w:marBottom w:val="0"/>
      <w:divBdr>
        <w:top w:val="none" w:sz="0" w:space="0" w:color="auto"/>
        <w:left w:val="none" w:sz="0" w:space="0" w:color="auto"/>
        <w:bottom w:val="none" w:sz="0" w:space="0" w:color="auto"/>
        <w:right w:val="none" w:sz="0" w:space="0" w:color="auto"/>
      </w:divBdr>
      <w:divsChild>
        <w:div w:id="532352260">
          <w:marLeft w:val="0"/>
          <w:marRight w:val="0"/>
          <w:marTop w:val="0"/>
          <w:marBottom w:val="0"/>
          <w:divBdr>
            <w:top w:val="none" w:sz="0" w:space="0" w:color="auto"/>
            <w:left w:val="none" w:sz="0" w:space="0" w:color="auto"/>
            <w:bottom w:val="none" w:sz="0" w:space="0" w:color="auto"/>
            <w:right w:val="none" w:sz="0" w:space="0" w:color="auto"/>
          </w:divBdr>
          <w:divsChild>
            <w:div w:id="2104259446">
              <w:marLeft w:val="0"/>
              <w:marRight w:val="0"/>
              <w:marTop w:val="0"/>
              <w:marBottom w:val="0"/>
              <w:divBdr>
                <w:top w:val="none" w:sz="0" w:space="0" w:color="auto"/>
                <w:left w:val="none" w:sz="0" w:space="0" w:color="auto"/>
                <w:bottom w:val="none" w:sz="0" w:space="0" w:color="auto"/>
                <w:right w:val="none" w:sz="0" w:space="0" w:color="auto"/>
              </w:divBdr>
              <w:divsChild>
                <w:div w:id="933436414">
                  <w:marLeft w:val="0"/>
                  <w:marRight w:val="0"/>
                  <w:marTop w:val="0"/>
                  <w:marBottom w:val="0"/>
                  <w:divBdr>
                    <w:top w:val="none" w:sz="0" w:space="0" w:color="auto"/>
                    <w:left w:val="none" w:sz="0" w:space="0" w:color="auto"/>
                    <w:bottom w:val="none" w:sz="0" w:space="0" w:color="auto"/>
                    <w:right w:val="none" w:sz="0" w:space="0" w:color="auto"/>
                  </w:divBdr>
                  <w:divsChild>
                    <w:div w:id="739593249">
                      <w:marLeft w:val="0"/>
                      <w:marRight w:val="0"/>
                      <w:marTop w:val="0"/>
                      <w:marBottom w:val="0"/>
                      <w:divBdr>
                        <w:top w:val="none" w:sz="0" w:space="0" w:color="auto"/>
                        <w:left w:val="none" w:sz="0" w:space="0" w:color="auto"/>
                        <w:bottom w:val="none" w:sz="0" w:space="0" w:color="auto"/>
                        <w:right w:val="none" w:sz="0" w:space="0" w:color="auto"/>
                      </w:divBdr>
                      <w:divsChild>
                        <w:div w:id="808788342">
                          <w:marLeft w:val="0"/>
                          <w:marRight w:val="0"/>
                          <w:marTop w:val="0"/>
                          <w:marBottom w:val="0"/>
                          <w:divBdr>
                            <w:top w:val="none" w:sz="0" w:space="0" w:color="auto"/>
                            <w:left w:val="none" w:sz="0" w:space="0" w:color="auto"/>
                            <w:bottom w:val="none" w:sz="0" w:space="0" w:color="auto"/>
                            <w:right w:val="none" w:sz="0" w:space="0" w:color="auto"/>
                          </w:divBdr>
                          <w:divsChild>
                            <w:div w:id="1664360248">
                              <w:marLeft w:val="0"/>
                              <w:marRight w:val="0"/>
                              <w:marTop w:val="0"/>
                              <w:marBottom w:val="0"/>
                              <w:divBdr>
                                <w:top w:val="none" w:sz="0" w:space="0" w:color="auto"/>
                                <w:left w:val="none" w:sz="0" w:space="0" w:color="auto"/>
                                <w:bottom w:val="none" w:sz="0" w:space="0" w:color="auto"/>
                                <w:right w:val="none" w:sz="0" w:space="0" w:color="auto"/>
                              </w:divBdr>
                              <w:divsChild>
                                <w:div w:id="8666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132685">
      <w:bodyDiv w:val="1"/>
      <w:marLeft w:val="0"/>
      <w:marRight w:val="0"/>
      <w:marTop w:val="0"/>
      <w:marBottom w:val="0"/>
      <w:divBdr>
        <w:top w:val="none" w:sz="0" w:space="0" w:color="auto"/>
        <w:left w:val="none" w:sz="0" w:space="0" w:color="auto"/>
        <w:bottom w:val="none" w:sz="0" w:space="0" w:color="auto"/>
        <w:right w:val="none" w:sz="0" w:space="0" w:color="auto"/>
      </w:divBdr>
    </w:div>
    <w:div w:id="1707825086">
      <w:bodyDiv w:val="1"/>
      <w:marLeft w:val="0"/>
      <w:marRight w:val="0"/>
      <w:marTop w:val="0"/>
      <w:marBottom w:val="0"/>
      <w:divBdr>
        <w:top w:val="none" w:sz="0" w:space="0" w:color="auto"/>
        <w:left w:val="none" w:sz="0" w:space="0" w:color="auto"/>
        <w:bottom w:val="none" w:sz="0" w:space="0" w:color="auto"/>
        <w:right w:val="none" w:sz="0" w:space="0" w:color="auto"/>
      </w:divBdr>
    </w:div>
    <w:div w:id="1711488213">
      <w:bodyDiv w:val="1"/>
      <w:marLeft w:val="0"/>
      <w:marRight w:val="0"/>
      <w:marTop w:val="0"/>
      <w:marBottom w:val="0"/>
      <w:divBdr>
        <w:top w:val="none" w:sz="0" w:space="0" w:color="auto"/>
        <w:left w:val="none" w:sz="0" w:space="0" w:color="auto"/>
        <w:bottom w:val="none" w:sz="0" w:space="0" w:color="auto"/>
        <w:right w:val="none" w:sz="0" w:space="0" w:color="auto"/>
      </w:divBdr>
    </w:div>
    <w:div w:id="1714379153">
      <w:bodyDiv w:val="1"/>
      <w:marLeft w:val="0"/>
      <w:marRight w:val="0"/>
      <w:marTop w:val="0"/>
      <w:marBottom w:val="0"/>
      <w:divBdr>
        <w:top w:val="none" w:sz="0" w:space="0" w:color="auto"/>
        <w:left w:val="none" w:sz="0" w:space="0" w:color="auto"/>
        <w:bottom w:val="none" w:sz="0" w:space="0" w:color="auto"/>
        <w:right w:val="none" w:sz="0" w:space="0" w:color="auto"/>
      </w:divBdr>
    </w:div>
    <w:div w:id="1716393190">
      <w:bodyDiv w:val="1"/>
      <w:marLeft w:val="0"/>
      <w:marRight w:val="0"/>
      <w:marTop w:val="0"/>
      <w:marBottom w:val="0"/>
      <w:divBdr>
        <w:top w:val="none" w:sz="0" w:space="0" w:color="auto"/>
        <w:left w:val="none" w:sz="0" w:space="0" w:color="auto"/>
        <w:bottom w:val="none" w:sz="0" w:space="0" w:color="auto"/>
        <w:right w:val="none" w:sz="0" w:space="0" w:color="auto"/>
      </w:divBdr>
    </w:div>
    <w:div w:id="1717701984">
      <w:bodyDiv w:val="1"/>
      <w:marLeft w:val="0"/>
      <w:marRight w:val="0"/>
      <w:marTop w:val="0"/>
      <w:marBottom w:val="0"/>
      <w:divBdr>
        <w:top w:val="none" w:sz="0" w:space="0" w:color="auto"/>
        <w:left w:val="none" w:sz="0" w:space="0" w:color="auto"/>
        <w:bottom w:val="none" w:sz="0" w:space="0" w:color="auto"/>
        <w:right w:val="none" w:sz="0" w:space="0" w:color="auto"/>
      </w:divBdr>
    </w:div>
    <w:div w:id="1722629863">
      <w:bodyDiv w:val="1"/>
      <w:marLeft w:val="0"/>
      <w:marRight w:val="0"/>
      <w:marTop w:val="0"/>
      <w:marBottom w:val="0"/>
      <w:divBdr>
        <w:top w:val="none" w:sz="0" w:space="0" w:color="auto"/>
        <w:left w:val="none" w:sz="0" w:space="0" w:color="auto"/>
        <w:bottom w:val="none" w:sz="0" w:space="0" w:color="auto"/>
        <w:right w:val="none" w:sz="0" w:space="0" w:color="auto"/>
      </w:divBdr>
    </w:div>
    <w:div w:id="1724409433">
      <w:bodyDiv w:val="1"/>
      <w:marLeft w:val="0"/>
      <w:marRight w:val="0"/>
      <w:marTop w:val="0"/>
      <w:marBottom w:val="0"/>
      <w:divBdr>
        <w:top w:val="none" w:sz="0" w:space="0" w:color="auto"/>
        <w:left w:val="none" w:sz="0" w:space="0" w:color="auto"/>
        <w:bottom w:val="none" w:sz="0" w:space="0" w:color="auto"/>
        <w:right w:val="none" w:sz="0" w:space="0" w:color="auto"/>
      </w:divBdr>
    </w:div>
    <w:div w:id="1726021807">
      <w:bodyDiv w:val="1"/>
      <w:marLeft w:val="0"/>
      <w:marRight w:val="0"/>
      <w:marTop w:val="0"/>
      <w:marBottom w:val="0"/>
      <w:divBdr>
        <w:top w:val="none" w:sz="0" w:space="0" w:color="auto"/>
        <w:left w:val="none" w:sz="0" w:space="0" w:color="auto"/>
        <w:bottom w:val="none" w:sz="0" w:space="0" w:color="auto"/>
        <w:right w:val="none" w:sz="0" w:space="0" w:color="auto"/>
      </w:divBdr>
    </w:div>
    <w:div w:id="1726027041">
      <w:bodyDiv w:val="1"/>
      <w:marLeft w:val="0"/>
      <w:marRight w:val="0"/>
      <w:marTop w:val="0"/>
      <w:marBottom w:val="0"/>
      <w:divBdr>
        <w:top w:val="none" w:sz="0" w:space="0" w:color="auto"/>
        <w:left w:val="none" w:sz="0" w:space="0" w:color="auto"/>
        <w:bottom w:val="none" w:sz="0" w:space="0" w:color="auto"/>
        <w:right w:val="none" w:sz="0" w:space="0" w:color="auto"/>
      </w:divBdr>
    </w:div>
    <w:div w:id="1726174704">
      <w:bodyDiv w:val="1"/>
      <w:marLeft w:val="0"/>
      <w:marRight w:val="0"/>
      <w:marTop w:val="0"/>
      <w:marBottom w:val="0"/>
      <w:divBdr>
        <w:top w:val="none" w:sz="0" w:space="0" w:color="auto"/>
        <w:left w:val="none" w:sz="0" w:space="0" w:color="auto"/>
        <w:bottom w:val="none" w:sz="0" w:space="0" w:color="auto"/>
        <w:right w:val="none" w:sz="0" w:space="0" w:color="auto"/>
      </w:divBdr>
    </w:div>
    <w:div w:id="1729916881">
      <w:bodyDiv w:val="1"/>
      <w:marLeft w:val="0"/>
      <w:marRight w:val="0"/>
      <w:marTop w:val="0"/>
      <w:marBottom w:val="0"/>
      <w:divBdr>
        <w:top w:val="none" w:sz="0" w:space="0" w:color="auto"/>
        <w:left w:val="none" w:sz="0" w:space="0" w:color="auto"/>
        <w:bottom w:val="none" w:sz="0" w:space="0" w:color="auto"/>
        <w:right w:val="none" w:sz="0" w:space="0" w:color="auto"/>
      </w:divBdr>
    </w:div>
    <w:div w:id="1731422418">
      <w:bodyDiv w:val="1"/>
      <w:marLeft w:val="0"/>
      <w:marRight w:val="0"/>
      <w:marTop w:val="0"/>
      <w:marBottom w:val="0"/>
      <w:divBdr>
        <w:top w:val="none" w:sz="0" w:space="0" w:color="auto"/>
        <w:left w:val="none" w:sz="0" w:space="0" w:color="auto"/>
        <w:bottom w:val="none" w:sz="0" w:space="0" w:color="auto"/>
        <w:right w:val="none" w:sz="0" w:space="0" w:color="auto"/>
      </w:divBdr>
    </w:div>
    <w:div w:id="1732003769">
      <w:bodyDiv w:val="1"/>
      <w:marLeft w:val="0"/>
      <w:marRight w:val="0"/>
      <w:marTop w:val="0"/>
      <w:marBottom w:val="0"/>
      <w:divBdr>
        <w:top w:val="none" w:sz="0" w:space="0" w:color="auto"/>
        <w:left w:val="none" w:sz="0" w:space="0" w:color="auto"/>
        <w:bottom w:val="none" w:sz="0" w:space="0" w:color="auto"/>
        <w:right w:val="none" w:sz="0" w:space="0" w:color="auto"/>
      </w:divBdr>
    </w:div>
    <w:div w:id="1733691892">
      <w:bodyDiv w:val="1"/>
      <w:marLeft w:val="0"/>
      <w:marRight w:val="0"/>
      <w:marTop w:val="0"/>
      <w:marBottom w:val="0"/>
      <w:divBdr>
        <w:top w:val="none" w:sz="0" w:space="0" w:color="auto"/>
        <w:left w:val="none" w:sz="0" w:space="0" w:color="auto"/>
        <w:bottom w:val="none" w:sz="0" w:space="0" w:color="auto"/>
        <w:right w:val="none" w:sz="0" w:space="0" w:color="auto"/>
      </w:divBdr>
    </w:div>
    <w:div w:id="1736001900">
      <w:bodyDiv w:val="1"/>
      <w:marLeft w:val="0"/>
      <w:marRight w:val="0"/>
      <w:marTop w:val="0"/>
      <w:marBottom w:val="0"/>
      <w:divBdr>
        <w:top w:val="none" w:sz="0" w:space="0" w:color="auto"/>
        <w:left w:val="none" w:sz="0" w:space="0" w:color="auto"/>
        <w:bottom w:val="none" w:sz="0" w:space="0" w:color="auto"/>
        <w:right w:val="none" w:sz="0" w:space="0" w:color="auto"/>
      </w:divBdr>
    </w:div>
    <w:div w:id="1736202695">
      <w:bodyDiv w:val="1"/>
      <w:marLeft w:val="0"/>
      <w:marRight w:val="0"/>
      <w:marTop w:val="0"/>
      <w:marBottom w:val="0"/>
      <w:divBdr>
        <w:top w:val="none" w:sz="0" w:space="0" w:color="auto"/>
        <w:left w:val="none" w:sz="0" w:space="0" w:color="auto"/>
        <w:bottom w:val="none" w:sz="0" w:space="0" w:color="auto"/>
        <w:right w:val="none" w:sz="0" w:space="0" w:color="auto"/>
      </w:divBdr>
    </w:div>
    <w:div w:id="1736582933">
      <w:bodyDiv w:val="1"/>
      <w:marLeft w:val="0"/>
      <w:marRight w:val="0"/>
      <w:marTop w:val="0"/>
      <w:marBottom w:val="0"/>
      <w:divBdr>
        <w:top w:val="none" w:sz="0" w:space="0" w:color="auto"/>
        <w:left w:val="none" w:sz="0" w:space="0" w:color="auto"/>
        <w:bottom w:val="none" w:sz="0" w:space="0" w:color="auto"/>
        <w:right w:val="none" w:sz="0" w:space="0" w:color="auto"/>
      </w:divBdr>
    </w:div>
    <w:div w:id="1742479006">
      <w:bodyDiv w:val="1"/>
      <w:marLeft w:val="0"/>
      <w:marRight w:val="0"/>
      <w:marTop w:val="0"/>
      <w:marBottom w:val="0"/>
      <w:divBdr>
        <w:top w:val="none" w:sz="0" w:space="0" w:color="auto"/>
        <w:left w:val="none" w:sz="0" w:space="0" w:color="auto"/>
        <w:bottom w:val="none" w:sz="0" w:space="0" w:color="auto"/>
        <w:right w:val="none" w:sz="0" w:space="0" w:color="auto"/>
      </w:divBdr>
    </w:div>
    <w:div w:id="1746951253">
      <w:bodyDiv w:val="1"/>
      <w:marLeft w:val="0"/>
      <w:marRight w:val="0"/>
      <w:marTop w:val="0"/>
      <w:marBottom w:val="0"/>
      <w:divBdr>
        <w:top w:val="none" w:sz="0" w:space="0" w:color="auto"/>
        <w:left w:val="none" w:sz="0" w:space="0" w:color="auto"/>
        <w:bottom w:val="none" w:sz="0" w:space="0" w:color="auto"/>
        <w:right w:val="none" w:sz="0" w:space="0" w:color="auto"/>
      </w:divBdr>
    </w:div>
    <w:div w:id="1752852581">
      <w:bodyDiv w:val="1"/>
      <w:marLeft w:val="0"/>
      <w:marRight w:val="0"/>
      <w:marTop w:val="0"/>
      <w:marBottom w:val="0"/>
      <w:divBdr>
        <w:top w:val="none" w:sz="0" w:space="0" w:color="auto"/>
        <w:left w:val="none" w:sz="0" w:space="0" w:color="auto"/>
        <w:bottom w:val="none" w:sz="0" w:space="0" w:color="auto"/>
        <w:right w:val="none" w:sz="0" w:space="0" w:color="auto"/>
      </w:divBdr>
    </w:div>
    <w:div w:id="1753621581">
      <w:bodyDiv w:val="1"/>
      <w:marLeft w:val="0"/>
      <w:marRight w:val="0"/>
      <w:marTop w:val="0"/>
      <w:marBottom w:val="0"/>
      <w:divBdr>
        <w:top w:val="none" w:sz="0" w:space="0" w:color="auto"/>
        <w:left w:val="none" w:sz="0" w:space="0" w:color="auto"/>
        <w:bottom w:val="none" w:sz="0" w:space="0" w:color="auto"/>
        <w:right w:val="none" w:sz="0" w:space="0" w:color="auto"/>
      </w:divBdr>
    </w:div>
    <w:div w:id="1753818805">
      <w:bodyDiv w:val="1"/>
      <w:marLeft w:val="0"/>
      <w:marRight w:val="0"/>
      <w:marTop w:val="0"/>
      <w:marBottom w:val="0"/>
      <w:divBdr>
        <w:top w:val="none" w:sz="0" w:space="0" w:color="auto"/>
        <w:left w:val="none" w:sz="0" w:space="0" w:color="auto"/>
        <w:bottom w:val="none" w:sz="0" w:space="0" w:color="auto"/>
        <w:right w:val="none" w:sz="0" w:space="0" w:color="auto"/>
      </w:divBdr>
    </w:div>
    <w:div w:id="1754623304">
      <w:bodyDiv w:val="1"/>
      <w:marLeft w:val="0"/>
      <w:marRight w:val="0"/>
      <w:marTop w:val="0"/>
      <w:marBottom w:val="0"/>
      <w:divBdr>
        <w:top w:val="none" w:sz="0" w:space="0" w:color="auto"/>
        <w:left w:val="none" w:sz="0" w:space="0" w:color="auto"/>
        <w:bottom w:val="none" w:sz="0" w:space="0" w:color="auto"/>
        <w:right w:val="none" w:sz="0" w:space="0" w:color="auto"/>
      </w:divBdr>
    </w:div>
    <w:div w:id="1755928490">
      <w:bodyDiv w:val="1"/>
      <w:marLeft w:val="0"/>
      <w:marRight w:val="0"/>
      <w:marTop w:val="0"/>
      <w:marBottom w:val="0"/>
      <w:divBdr>
        <w:top w:val="none" w:sz="0" w:space="0" w:color="auto"/>
        <w:left w:val="none" w:sz="0" w:space="0" w:color="auto"/>
        <w:bottom w:val="none" w:sz="0" w:space="0" w:color="auto"/>
        <w:right w:val="none" w:sz="0" w:space="0" w:color="auto"/>
      </w:divBdr>
    </w:div>
    <w:div w:id="1758359024">
      <w:bodyDiv w:val="1"/>
      <w:marLeft w:val="0"/>
      <w:marRight w:val="0"/>
      <w:marTop w:val="0"/>
      <w:marBottom w:val="0"/>
      <w:divBdr>
        <w:top w:val="none" w:sz="0" w:space="0" w:color="auto"/>
        <w:left w:val="none" w:sz="0" w:space="0" w:color="auto"/>
        <w:bottom w:val="none" w:sz="0" w:space="0" w:color="auto"/>
        <w:right w:val="none" w:sz="0" w:space="0" w:color="auto"/>
      </w:divBdr>
    </w:div>
    <w:div w:id="1760711314">
      <w:bodyDiv w:val="1"/>
      <w:marLeft w:val="0"/>
      <w:marRight w:val="0"/>
      <w:marTop w:val="0"/>
      <w:marBottom w:val="0"/>
      <w:divBdr>
        <w:top w:val="none" w:sz="0" w:space="0" w:color="auto"/>
        <w:left w:val="none" w:sz="0" w:space="0" w:color="auto"/>
        <w:bottom w:val="none" w:sz="0" w:space="0" w:color="auto"/>
        <w:right w:val="none" w:sz="0" w:space="0" w:color="auto"/>
      </w:divBdr>
    </w:div>
    <w:div w:id="1763723636">
      <w:bodyDiv w:val="1"/>
      <w:marLeft w:val="0"/>
      <w:marRight w:val="0"/>
      <w:marTop w:val="0"/>
      <w:marBottom w:val="0"/>
      <w:divBdr>
        <w:top w:val="none" w:sz="0" w:space="0" w:color="auto"/>
        <w:left w:val="none" w:sz="0" w:space="0" w:color="auto"/>
        <w:bottom w:val="none" w:sz="0" w:space="0" w:color="auto"/>
        <w:right w:val="none" w:sz="0" w:space="0" w:color="auto"/>
      </w:divBdr>
    </w:div>
    <w:div w:id="1765834002">
      <w:bodyDiv w:val="1"/>
      <w:marLeft w:val="0"/>
      <w:marRight w:val="0"/>
      <w:marTop w:val="0"/>
      <w:marBottom w:val="0"/>
      <w:divBdr>
        <w:top w:val="none" w:sz="0" w:space="0" w:color="auto"/>
        <w:left w:val="none" w:sz="0" w:space="0" w:color="auto"/>
        <w:bottom w:val="none" w:sz="0" w:space="0" w:color="auto"/>
        <w:right w:val="none" w:sz="0" w:space="0" w:color="auto"/>
      </w:divBdr>
    </w:div>
    <w:div w:id="1773282694">
      <w:bodyDiv w:val="1"/>
      <w:marLeft w:val="0"/>
      <w:marRight w:val="0"/>
      <w:marTop w:val="0"/>
      <w:marBottom w:val="0"/>
      <w:divBdr>
        <w:top w:val="none" w:sz="0" w:space="0" w:color="auto"/>
        <w:left w:val="none" w:sz="0" w:space="0" w:color="auto"/>
        <w:bottom w:val="none" w:sz="0" w:space="0" w:color="auto"/>
        <w:right w:val="none" w:sz="0" w:space="0" w:color="auto"/>
      </w:divBdr>
    </w:div>
    <w:div w:id="1776897183">
      <w:bodyDiv w:val="1"/>
      <w:marLeft w:val="0"/>
      <w:marRight w:val="0"/>
      <w:marTop w:val="0"/>
      <w:marBottom w:val="0"/>
      <w:divBdr>
        <w:top w:val="none" w:sz="0" w:space="0" w:color="auto"/>
        <w:left w:val="none" w:sz="0" w:space="0" w:color="auto"/>
        <w:bottom w:val="none" w:sz="0" w:space="0" w:color="auto"/>
        <w:right w:val="none" w:sz="0" w:space="0" w:color="auto"/>
      </w:divBdr>
    </w:div>
    <w:div w:id="1780878341">
      <w:bodyDiv w:val="1"/>
      <w:marLeft w:val="0"/>
      <w:marRight w:val="0"/>
      <w:marTop w:val="0"/>
      <w:marBottom w:val="0"/>
      <w:divBdr>
        <w:top w:val="none" w:sz="0" w:space="0" w:color="auto"/>
        <w:left w:val="none" w:sz="0" w:space="0" w:color="auto"/>
        <w:bottom w:val="none" w:sz="0" w:space="0" w:color="auto"/>
        <w:right w:val="none" w:sz="0" w:space="0" w:color="auto"/>
      </w:divBdr>
    </w:div>
    <w:div w:id="1781491713">
      <w:bodyDiv w:val="1"/>
      <w:marLeft w:val="0"/>
      <w:marRight w:val="0"/>
      <w:marTop w:val="0"/>
      <w:marBottom w:val="0"/>
      <w:divBdr>
        <w:top w:val="none" w:sz="0" w:space="0" w:color="auto"/>
        <w:left w:val="none" w:sz="0" w:space="0" w:color="auto"/>
        <w:bottom w:val="none" w:sz="0" w:space="0" w:color="auto"/>
        <w:right w:val="none" w:sz="0" w:space="0" w:color="auto"/>
      </w:divBdr>
      <w:divsChild>
        <w:div w:id="419178040">
          <w:marLeft w:val="0"/>
          <w:marRight w:val="0"/>
          <w:marTop w:val="0"/>
          <w:marBottom w:val="0"/>
          <w:divBdr>
            <w:top w:val="none" w:sz="0" w:space="0" w:color="auto"/>
            <w:left w:val="none" w:sz="0" w:space="0" w:color="auto"/>
            <w:bottom w:val="none" w:sz="0" w:space="0" w:color="auto"/>
            <w:right w:val="none" w:sz="0" w:space="0" w:color="auto"/>
          </w:divBdr>
          <w:divsChild>
            <w:div w:id="1757241294">
              <w:marLeft w:val="0"/>
              <w:marRight w:val="0"/>
              <w:marTop w:val="0"/>
              <w:marBottom w:val="0"/>
              <w:divBdr>
                <w:top w:val="none" w:sz="0" w:space="0" w:color="auto"/>
                <w:left w:val="none" w:sz="0" w:space="0" w:color="auto"/>
                <w:bottom w:val="none" w:sz="0" w:space="0" w:color="auto"/>
                <w:right w:val="none" w:sz="0" w:space="0" w:color="auto"/>
              </w:divBdr>
              <w:divsChild>
                <w:div w:id="1270895034">
                  <w:marLeft w:val="0"/>
                  <w:marRight w:val="0"/>
                  <w:marTop w:val="0"/>
                  <w:marBottom w:val="0"/>
                  <w:divBdr>
                    <w:top w:val="none" w:sz="0" w:space="0" w:color="auto"/>
                    <w:left w:val="none" w:sz="0" w:space="0" w:color="auto"/>
                    <w:bottom w:val="none" w:sz="0" w:space="0" w:color="auto"/>
                    <w:right w:val="none" w:sz="0" w:space="0" w:color="auto"/>
                  </w:divBdr>
                </w:div>
              </w:divsChild>
            </w:div>
            <w:div w:id="2009096047">
              <w:marLeft w:val="0"/>
              <w:marRight w:val="0"/>
              <w:marTop w:val="0"/>
              <w:marBottom w:val="0"/>
              <w:divBdr>
                <w:top w:val="none" w:sz="0" w:space="0" w:color="auto"/>
                <w:left w:val="none" w:sz="0" w:space="0" w:color="auto"/>
                <w:bottom w:val="none" w:sz="0" w:space="0" w:color="auto"/>
                <w:right w:val="none" w:sz="0" w:space="0" w:color="auto"/>
              </w:divBdr>
              <w:divsChild>
                <w:div w:id="6490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336">
          <w:marLeft w:val="0"/>
          <w:marRight w:val="0"/>
          <w:marTop w:val="0"/>
          <w:marBottom w:val="0"/>
          <w:divBdr>
            <w:top w:val="none" w:sz="0" w:space="0" w:color="auto"/>
            <w:left w:val="none" w:sz="0" w:space="0" w:color="auto"/>
            <w:bottom w:val="none" w:sz="0" w:space="0" w:color="auto"/>
            <w:right w:val="none" w:sz="0" w:space="0" w:color="auto"/>
          </w:divBdr>
          <w:divsChild>
            <w:div w:id="1803692120">
              <w:marLeft w:val="0"/>
              <w:marRight w:val="0"/>
              <w:marTop w:val="0"/>
              <w:marBottom w:val="0"/>
              <w:divBdr>
                <w:top w:val="none" w:sz="0" w:space="0" w:color="auto"/>
                <w:left w:val="none" w:sz="0" w:space="0" w:color="auto"/>
                <w:bottom w:val="none" w:sz="0" w:space="0" w:color="auto"/>
                <w:right w:val="none" w:sz="0" w:space="0" w:color="auto"/>
              </w:divBdr>
            </w:div>
            <w:div w:id="1576159718">
              <w:marLeft w:val="0"/>
              <w:marRight w:val="0"/>
              <w:marTop w:val="0"/>
              <w:marBottom w:val="0"/>
              <w:divBdr>
                <w:top w:val="none" w:sz="0" w:space="0" w:color="auto"/>
                <w:left w:val="none" w:sz="0" w:space="0" w:color="auto"/>
                <w:bottom w:val="none" w:sz="0" w:space="0" w:color="auto"/>
                <w:right w:val="none" w:sz="0" w:space="0" w:color="auto"/>
              </w:divBdr>
              <w:divsChild>
                <w:div w:id="21265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87557">
          <w:marLeft w:val="0"/>
          <w:marRight w:val="0"/>
          <w:marTop w:val="0"/>
          <w:marBottom w:val="0"/>
          <w:divBdr>
            <w:top w:val="none" w:sz="0" w:space="0" w:color="auto"/>
            <w:left w:val="none" w:sz="0" w:space="0" w:color="auto"/>
            <w:bottom w:val="none" w:sz="0" w:space="0" w:color="auto"/>
            <w:right w:val="none" w:sz="0" w:space="0" w:color="auto"/>
          </w:divBdr>
          <w:divsChild>
            <w:div w:id="830022715">
              <w:marLeft w:val="0"/>
              <w:marRight w:val="0"/>
              <w:marTop w:val="0"/>
              <w:marBottom w:val="0"/>
              <w:divBdr>
                <w:top w:val="none" w:sz="0" w:space="0" w:color="auto"/>
                <w:left w:val="none" w:sz="0" w:space="0" w:color="auto"/>
                <w:bottom w:val="none" w:sz="0" w:space="0" w:color="auto"/>
                <w:right w:val="none" w:sz="0" w:space="0" w:color="auto"/>
              </w:divBdr>
              <w:divsChild>
                <w:div w:id="1498500406">
                  <w:marLeft w:val="0"/>
                  <w:marRight w:val="0"/>
                  <w:marTop w:val="0"/>
                  <w:marBottom w:val="0"/>
                  <w:divBdr>
                    <w:top w:val="none" w:sz="0" w:space="0" w:color="auto"/>
                    <w:left w:val="none" w:sz="0" w:space="0" w:color="auto"/>
                    <w:bottom w:val="none" w:sz="0" w:space="0" w:color="auto"/>
                    <w:right w:val="none" w:sz="0" w:space="0" w:color="auto"/>
                  </w:divBdr>
                </w:div>
                <w:div w:id="1019431656">
                  <w:marLeft w:val="0"/>
                  <w:marRight w:val="0"/>
                  <w:marTop w:val="0"/>
                  <w:marBottom w:val="0"/>
                  <w:divBdr>
                    <w:top w:val="none" w:sz="0" w:space="0" w:color="auto"/>
                    <w:left w:val="none" w:sz="0" w:space="0" w:color="auto"/>
                    <w:bottom w:val="none" w:sz="0" w:space="0" w:color="auto"/>
                    <w:right w:val="none" w:sz="0" w:space="0" w:color="auto"/>
                  </w:divBdr>
                </w:div>
                <w:div w:id="1428771976">
                  <w:marLeft w:val="0"/>
                  <w:marRight w:val="0"/>
                  <w:marTop w:val="0"/>
                  <w:marBottom w:val="0"/>
                  <w:divBdr>
                    <w:top w:val="none" w:sz="0" w:space="0" w:color="auto"/>
                    <w:left w:val="none" w:sz="0" w:space="0" w:color="auto"/>
                    <w:bottom w:val="none" w:sz="0" w:space="0" w:color="auto"/>
                    <w:right w:val="none" w:sz="0" w:space="0" w:color="auto"/>
                  </w:divBdr>
                </w:div>
                <w:div w:id="1190945394">
                  <w:marLeft w:val="0"/>
                  <w:marRight w:val="0"/>
                  <w:marTop w:val="0"/>
                  <w:marBottom w:val="0"/>
                  <w:divBdr>
                    <w:top w:val="none" w:sz="0" w:space="0" w:color="auto"/>
                    <w:left w:val="none" w:sz="0" w:space="0" w:color="auto"/>
                    <w:bottom w:val="none" w:sz="0" w:space="0" w:color="auto"/>
                    <w:right w:val="none" w:sz="0" w:space="0" w:color="auto"/>
                  </w:divBdr>
                </w:div>
                <w:div w:id="1401251970">
                  <w:marLeft w:val="0"/>
                  <w:marRight w:val="0"/>
                  <w:marTop w:val="0"/>
                  <w:marBottom w:val="0"/>
                  <w:divBdr>
                    <w:top w:val="none" w:sz="0" w:space="0" w:color="auto"/>
                    <w:left w:val="none" w:sz="0" w:space="0" w:color="auto"/>
                    <w:bottom w:val="none" w:sz="0" w:space="0" w:color="auto"/>
                    <w:right w:val="none" w:sz="0" w:space="0" w:color="auto"/>
                  </w:divBdr>
                </w:div>
                <w:div w:id="1336685188">
                  <w:marLeft w:val="0"/>
                  <w:marRight w:val="0"/>
                  <w:marTop w:val="0"/>
                  <w:marBottom w:val="0"/>
                  <w:divBdr>
                    <w:top w:val="none" w:sz="0" w:space="0" w:color="auto"/>
                    <w:left w:val="none" w:sz="0" w:space="0" w:color="auto"/>
                    <w:bottom w:val="none" w:sz="0" w:space="0" w:color="auto"/>
                    <w:right w:val="none" w:sz="0" w:space="0" w:color="auto"/>
                  </w:divBdr>
                </w:div>
                <w:div w:id="1317875182">
                  <w:marLeft w:val="0"/>
                  <w:marRight w:val="0"/>
                  <w:marTop w:val="0"/>
                  <w:marBottom w:val="0"/>
                  <w:divBdr>
                    <w:top w:val="none" w:sz="0" w:space="0" w:color="auto"/>
                    <w:left w:val="none" w:sz="0" w:space="0" w:color="auto"/>
                    <w:bottom w:val="none" w:sz="0" w:space="0" w:color="auto"/>
                    <w:right w:val="none" w:sz="0" w:space="0" w:color="auto"/>
                  </w:divBdr>
                </w:div>
                <w:div w:id="53628384">
                  <w:marLeft w:val="0"/>
                  <w:marRight w:val="0"/>
                  <w:marTop w:val="0"/>
                  <w:marBottom w:val="0"/>
                  <w:divBdr>
                    <w:top w:val="none" w:sz="0" w:space="0" w:color="auto"/>
                    <w:left w:val="none" w:sz="0" w:space="0" w:color="auto"/>
                    <w:bottom w:val="none" w:sz="0" w:space="0" w:color="auto"/>
                    <w:right w:val="none" w:sz="0" w:space="0" w:color="auto"/>
                  </w:divBdr>
                </w:div>
                <w:div w:id="785849007">
                  <w:marLeft w:val="0"/>
                  <w:marRight w:val="0"/>
                  <w:marTop w:val="0"/>
                  <w:marBottom w:val="0"/>
                  <w:divBdr>
                    <w:top w:val="none" w:sz="0" w:space="0" w:color="auto"/>
                    <w:left w:val="none" w:sz="0" w:space="0" w:color="auto"/>
                    <w:bottom w:val="none" w:sz="0" w:space="0" w:color="auto"/>
                    <w:right w:val="none" w:sz="0" w:space="0" w:color="auto"/>
                  </w:divBdr>
                </w:div>
                <w:div w:id="1327437906">
                  <w:marLeft w:val="0"/>
                  <w:marRight w:val="0"/>
                  <w:marTop w:val="0"/>
                  <w:marBottom w:val="0"/>
                  <w:divBdr>
                    <w:top w:val="none" w:sz="0" w:space="0" w:color="auto"/>
                    <w:left w:val="none" w:sz="0" w:space="0" w:color="auto"/>
                    <w:bottom w:val="none" w:sz="0" w:space="0" w:color="auto"/>
                    <w:right w:val="none" w:sz="0" w:space="0" w:color="auto"/>
                  </w:divBdr>
                </w:div>
                <w:div w:id="787235508">
                  <w:marLeft w:val="0"/>
                  <w:marRight w:val="0"/>
                  <w:marTop w:val="0"/>
                  <w:marBottom w:val="0"/>
                  <w:divBdr>
                    <w:top w:val="none" w:sz="0" w:space="0" w:color="auto"/>
                    <w:left w:val="none" w:sz="0" w:space="0" w:color="auto"/>
                    <w:bottom w:val="none" w:sz="0" w:space="0" w:color="auto"/>
                    <w:right w:val="none" w:sz="0" w:space="0" w:color="auto"/>
                  </w:divBdr>
                </w:div>
                <w:div w:id="272519275">
                  <w:marLeft w:val="0"/>
                  <w:marRight w:val="0"/>
                  <w:marTop w:val="0"/>
                  <w:marBottom w:val="0"/>
                  <w:divBdr>
                    <w:top w:val="none" w:sz="0" w:space="0" w:color="auto"/>
                    <w:left w:val="none" w:sz="0" w:space="0" w:color="auto"/>
                    <w:bottom w:val="none" w:sz="0" w:space="0" w:color="auto"/>
                    <w:right w:val="none" w:sz="0" w:space="0" w:color="auto"/>
                  </w:divBdr>
                </w:div>
                <w:div w:id="1349940833">
                  <w:marLeft w:val="0"/>
                  <w:marRight w:val="0"/>
                  <w:marTop w:val="0"/>
                  <w:marBottom w:val="0"/>
                  <w:divBdr>
                    <w:top w:val="none" w:sz="0" w:space="0" w:color="auto"/>
                    <w:left w:val="none" w:sz="0" w:space="0" w:color="auto"/>
                    <w:bottom w:val="none" w:sz="0" w:space="0" w:color="auto"/>
                    <w:right w:val="none" w:sz="0" w:space="0" w:color="auto"/>
                  </w:divBdr>
                </w:div>
                <w:div w:id="2077045952">
                  <w:marLeft w:val="0"/>
                  <w:marRight w:val="0"/>
                  <w:marTop w:val="0"/>
                  <w:marBottom w:val="0"/>
                  <w:divBdr>
                    <w:top w:val="none" w:sz="0" w:space="0" w:color="auto"/>
                    <w:left w:val="none" w:sz="0" w:space="0" w:color="auto"/>
                    <w:bottom w:val="none" w:sz="0" w:space="0" w:color="auto"/>
                    <w:right w:val="none" w:sz="0" w:space="0" w:color="auto"/>
                  </w:divBdr>
                </w:div>
                <w:div w:id="2118481822">
                  <w:marLeft w:val="0"/>
                  <w:marRight w:val="0"/>
                  <w:marTop w:val="0"/>
                  <w:marBottom w:val="0"/>
                  <w:divBdr>
                    <w:top w:val="none" w:sz="0" w:space="0" w:color="auto"/>
                    <w:left w:val="none" w:sz="0" w:space="0" w:color="auto"/>
                    <w:bottom w:val="none" w:sz="0" w:space="0" w:color="auto"/>
                    <w:right w:val="none" w:sz="0" w:space="0" w:color="auto"/>
                  </w:divBdr>
                </w:div>
                <w:div w:id="97138916">
                  <w:marLeft w:val="0"/>
                  <w:marRight w:val="0"/>
                  <w:marTop w:val="0"/>
                  <w:marBottom w:val="0"/>
                  <w:divBdr>
                    <w:top w:val="none" w:sz="0" w:space="0" w:color="auto"/>
                    <w:left w:val="none" w:sz="0" w:space="0" w:color="auto"/>
                    <w:bottom w:val="none" w:sz="0" w:space="0" w:color="auto"/>
                    <w:right w:val="none" w:sz="0" w:space="0" w:color="auto"/>
                  </w:divBdr>
                </w:div>
                <w:div w:id="15342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1008">
      <w:bodyDiv w:val="1"/>
      <w:marLeft w:val="0"/>
      <w:marRight w:val="0"/>
      <w:marTop w:val="0"/>
      <w:marBottom w:val="0"/>
      <w:divBdr>
        <w:top w:val="none" w:sz="0" w:space="0" w:color="auto"/>
        <w:left w:val="none" w:sz="0" w:space="0" w:color="auto"/>
        <w:bottom w:val="none" w:sz="0" w:space="0" w:color="auto"/>
        <w:right w:val="none" w:sz="0" w:space="0" w:color="auto"/>
      </w:divBdr>
    </w:div>
    <w:div w:id="1787037211">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788235899">
      <w:bodyDiv w:val="1"/>
      <w:marLeft w:val="0"/>
      <w:marRight w:val="0"/>
      <w:marTop w:val="0"/>
      <w:marBottom w:val="0"/>
      <w:divBdr>
        <w:top w:val="none" w:sz="0" w:space="0" w:color="auto"/>
        <w:left w:val="none" w:sz="0" w:space="0" w:color="auto"/>
        <w:bottom w:val="none" w:sz="0" w:space="0" w:color="auto"/>
        <w:right w:val="none" w:sz="0" w:space="0" w:color="auto"/>
      </w:divBdr>
      <w:divsChild>
        <w:div w:id="1015887748">
          <w:marLeft w:val="0"/>
          <w:marRight w:val="0"/>
          <w:marTop w:val="0"/>
          <w:marBottom w:val="0"/>
          <w:divBdr>
            <w:top w:val="none" w:sz="0" w:space="0" w:color="auto"/>
            <w:left w:val="none" w:sz="0" w:space="0" w:color="auto"/>
            <w:bottom w:val="none" w:sz="0" w:space="0" w:color="auto"/>
            <w:right w:val="none" w:sz="0" w:space="0" w:color="auto"/>
          </w:divBdr>
          <w:divsChild>
            <w:div w:id="1875730817">
              <w:marLeft w:val="0"/>
              <w:marRight w:val="0"/>
              <w:marTop w:val="0"/>
              <w:marBottom w:val="0"/>
              <w:divBdr>
                <w:top w:val="none" w:sz="0" w:space="0" w:color="auto"/>
                <w:left w:val="none" w:sz="0" w:space="0" w:color="auto"/>
                <w:bottom w:val="none" w:sz="0" w:space="0" w:color="auto"/>
                <w:right w:val="none" w:sz="0" w:space="0" w:color="auto"/>
              </w:divBdr>
              <w:divsChild>
                <w:div w:id="656808104">
                  <w:marLeft w:val="0"/>
                  <w:marRight w:val="0"/>
                  <w:marTop w:val="0"/>
                  <w:marBottom w:val="0"/>
                  <w:divBdr>
                    <w:top w:val="none" w:sz="0" w:space="0" w:color="auto"/>
                    <w:left w:val="none" w:sz="0" w:space="0" w:color="auto"/>
                    <w:bottom w:val="none" w:sz="0" w:space="0" w:color="auto"/>
                    <w:right w:val="none" w:sz="0" w:space="0" w:color="auto"/>
                  </w:divBdr>
                  <w:divsChild>
                    <w:div w:id="862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04808">
      <w:bodyDiv w:val="1"/>
      <w:marLeft w:val="0"/>
      <w:marRight w:val="0"/>
      <w:marTop w:val="0"/>
      <w:marBottom w:val="0"/>
      <w:divBdr>
        <w:top w:val="none" w:sz="0" w:space="0" w:color="auto"/>
        <w:left w:val="none" w:sz="0" w:space="0" w:color="auto"/>
        <w:bottom w:val="none" w:sz="0" w:space="0" w:color="auto"/>
        <w:right w:val="none" w:sz="0" w:space="0" w:color="auto"/>
      </w:divBdr>
    </w:div>
    <w:div w:id="1790666295">
      <w:bodyDiv w:val="1"/>
      <w:marLeft w:val="0"/>
      <w:marRight w:val="0"/>
      <w:marTop w:val="0"/>
      <w:marBottom w:val="0"/>
      <w:divBdr>
        <w:top w:val="none" w:sz="0" w:space="0" w:color="auto"/>
        <w:left w:val="none" w:sz="0" w:space="0" w:color="auto"/>
        <w:bottom w:val="none" w:sz="0" w:space="0" w:color="auto"/>
        <w:right w:val="none" w:sz="0" w:space="0" w:color="auto"/>
      </w:divBdr>
    </w:div>
    <w:div w:id="1796294049">
      <w:bodyDiv w:val="1"/>
      <w:marLeft w:val="0"/>
      <w:marRight w:val="0"/>
      <w:marTop w:val="0"/>
      <w:marBottom w:val="0"/>
      <w:divBdr>
        <w:top w:val="none" w:sz="0" w:space="0" w:color="auto"/>
        <w:left w:val="none" w:sz="0" w:space="0" w:color="auto"/>
        <w:bottom w:val="none" w:sz="0" w:space="0" w:color="auto"/>
        <w:right w:val="none" w:sz="0" w:space="0" w:color="auto"/>
      </w:divBdr>
    </w:div>
    <w:div w:id="1802071924">
      <w:bodyDiv w:val="1"/>
      <w:marLeft w:val="0"/>
      <w:marRight w:val="0"/>
      <w:marTop w:val="0"/>
      <w:marBottom w:val="0"/>
      <w:divBdr>
        <w:top w:val="none" w:sz="0" w:space="0" w:color="auto"/>
        <w:left w:val="none" w:sz="0" w:space="0" w:color="auto"/>
        <w:bottom w:val="none" w:sz="0" w:space="0" w:color="auto"/>
        <w:right w:val="none" w:sz="0" w:space="0" w:color="auto"/>
      </w:divBdr>
    </w:div>
    <w:div w:id="1803230418">
      <w:bodyDiv w:val="1"/>
      <w:marLeft w:val="0"/>
      <w:marRight w:val="0"/>
      <w:marTop w:val="0"/>
      <w:marBottom w:val="0"/>
      <w:divBdr>
        <w:top w:val="none" w:sz="0" w:space="0" w:color="auto"/>
        <w:left w:val="none" w:sz="0" w:space="0" w:color="auto"/>
        <w:bottom w:val="none" w:sz="0" w:space="0" w:color="auto"/>
        <w:right w:val="none" w:sz="0" w:space="0" w:color="auto"/>
      </w:divBdr>
    </w:div>
    <w:div w:id="1803571226">
      <w:bodyDiv w:val="1"/>
      <w:marLeft w:val="0"/>
      <w:marRight w:val="0"/>
      <w:marTop w:val="0"/>
      <w:marBottom w:val="0"/>
      <w:divBdr>
        <w:top w:val="none" w:sz="0" w:space="0" w:color="auto"/>
        <w:left w:val="none" w:sz="0" w:space="0" w:color="auto"/>
        <w:bottom w:val="none" w:sz="0" w:space="0" w:color="auto"/>
        <w:right w:val="none" w:sz="0" w:space="0" w:color="auto"/>
      </w:divBdr>
    </w:div>
    <w:div w:id="1804158702">
      <w:bodyDiv w:val="1"/>
      <w:marLeft w:val="0"/>
      <w:marRight w:val="0"/>
      <w:marTop w:val="0"/>
      <w:marBottom w:val="0"/>
      <w:divBdr>
        <w:top w:val="none" w:sz="0" w:space="0" w:color="auto"/>
        <w:left w:val="none" w:sz="0" w:space="0" w:color="auto"/>
        <w:bottom w:val="none" w:sz="0" w:space="0" w:color="auto"/>
        <w:right w:val="none" w:sz="0" w:space="0" w:color="auto"/>
      </w:divBdr>
      <w:divsChild>
        <w:div w:id="46033954">
          <w:marLeft w:val="0"/>
          <w:marRight w:val="0"/>
          <w:marTop w:val="0"/>
          <w:marBottom w:val="0"/>
          <w:divBdr>
            <w:top w:val="none" w:sz="0" w:space="0" w:color="auto"/>
            <w:left w:val="none" w:sz="0" w:space="0" w:color="auto"/>
            <w:bottom w:val="none" w:sz="0" w:space="0" w:color="auto"/>
            <w:right w:val="none" w:sz="0" w:space="0" w:color="auto"/>
          </w:divBdr>
        </w:div>
        <w:div w:id="1292054727">
          <w:marLeft w:val="0"/>
          <w:marRight w:val="0"/>
          <w:marTop w:val="0"/>
          <w:marBottom w:val="0"/>
          <w:divBdr>
            <w:top w:val="none" w:sz="0" w:space="0" w:color="auto"/>
            <w:left w:val="none" w:sz="0" w:space="0" w:color="auto"/>
            <w:bottom w:val="none" w:sz="0" w:space="0" w:color="auto"/>
            <w:right w:val="none" w:sz="0" w:space="0" w:color="auto"/>
          </w:divBdr>
        </w:div>
        <w:div w:id="1716809108">
          <w:marLeft w:val="0"/>
          <w:marRight w:val="0"/>
          <w:marTop w:val="0"/>
          <w:marBottom w:val="0"/>
          <w:divBdr>
            <w:top w:val="none" w:sz="0" w:space="0" w:color="auto"/>
            <w:left w:val="none" w:sz="0" w:space="0" w:color="auto"/>
            <w:bottom w:val="none" w:sz="0" w:space="0" w:color="auto"/>
            <w:right w:val="none" w:sz="0" w:space="0" w:color="auto"/>
          </w:divBdr>
        </w:div>
        <w:div w:id="1915629546">
          <w:marLeft w:val="0"/>
          <w:marRight w:val="0"/>
          <w:marTop w:val="0"/>
          <w:marBottom w:val="0"/>
          <w:divBdr>
            <w:top w:val="none" w:sz="0" w:space="0" w:color="auto"/>
            <w:left w:val="none" w:sz="0" w:space="0" w:color="auto"/>
            <w:bottom w:val="none" w:sz="0" w:space="0" w:color="auto"/>
            <w:right w:val="none" w:sz="0" w:space="0" w:color="auto"/>
          </w:divBdr>
        </w:div>
      </w:divsChild>
    </w:div>
    <w:div w:id="1804956326">
      <w:bodyDiv w:val="1"/>
      <w:marLeft w:val="0"/>
      <w:marRight w:val="0"/>
      <w:marTop w:val="0"/>
      <w:marBottom w:val="0"/>
      <w:divBdr>
        <w:top w:val="none" w:sz="0" w:space="0" w:color="auto"/>
        <w:left w:val="none" w:sz="0" w:space="0" w:color="auto"/>
        <w:bottom w:val="none" w:sz="0" w:space="0" w:color="auto"/>
        <w:right w:val="none" w:sz="0" w:space="0" w:color="auto"/>
      </w:divBdr>
    </w:div>
    <w:div w:id="1805922360">
      <w:bodyDiv w:val="1"/>
      <w:marLeft w:val="0"/>
      <w:marRight w:val="0"/>
      <w:marTop w:val="0"/>
      <w:marBottom w:val="0"/>
      <w:divBdr>
        <w:top w:val="none" w:sz="0" w:space="0" w:color="auto"/>
        <w:left w:val="none" w:sz="0" w:space="0" w:color="auto"/>
        <w:bottom w:val="none" w:sz="0" w:space="0" w:color="auto"/>
        <w:right w:val="none" w:sz="0" w:space="0" w:color="auto"/>
      </w:divBdr>
      <w:divsChild>
        <w:div w:id="519709241">
          <w:marLeft w:val="0"/>
          <w:marRight w:val="0"/>
          <w:marTop w:val="0"/>
          <w:marBottom w:val="0"/>
          <w:divBdr>
            <w:top w:val="none" w:sz="0" w:space="0" w:color="auto"/>
            <w:left w:val="none" w:sz="0" w:space="0" w:color="auto"/>
            <w:bottom w:val="none" w:sz="0" w:space="0" w:color="auto"/>
            <w:right w:val="none" w:sz="0" w:space="0" w:color="auto"/>
          </w:divBdr>
        </w:div>
      </w:divsChild>
    </w:div>
    <w:div w:id="1811021847">
      <w:bodyDiv w:val="1"/>
      <w:marLeft w:val="0"/>
      <w:marRight w:val="0"/>
      <w:marTop w:val="0"/>
      <w:marBottom w:val="0"/>
      <w:divBdr>
        <w:top w:val="none" w:sz="0" w:space="0" w:color="auto"/>
        <w:left w:val="none" w:sz="0" w:space="0" w:color="auto"/>
        <w:bottom w:val="none" w:sz="0" w:space="0" w:color="auto"/>
        <w:right w:val="none" w:sz="0" w:space="0" w:color="auto"/>
      </w:divBdr>
    </w:div>
    <w:div w:id="1811361819">
      <w:bodyDiv w:val="1"/>
      <w:marLeft w:val="0"/>
      <w:marRight w:val="0"/>
      <w:marTop w:val="0"/>
      <w:marBottom w:val="0"/>
      <w:divBdr>
        <w:top w:val="none" w:sz="0" w:space="0" w:color="auto"/>
        <w:left w:val="none" w:sz="0" w:space="0" w:color="auto"/>
        <w:bottom w:val="none" w:sz="0" w:space="0" w:color="auto"/>
        <w:right w:val="none" w:sz="0" w:space="0" w:color="auto"/>
      </w:divBdr>
    </w:div>
    <w:div w:id="1812012956">
      <w:bodyDiv w:val="1"/>
      <w:marLeft w:val="0"/>
      <w:marRight w:val="0"/>
      <w:marTop w:val="0"/>
      <w:marBottom w:val="0"/>
      <w:divBdr>
        <w:top w:val="none" w:sz="0" w:space="0" w:color="auto"/>
        <w:left w:val="none" w:sz="0" w:space="0" w:color="auto"/>
        <w:bottom w:val="none" w:sz="0" w:space="0" w:color="auto"/>
        <w:right w:val="none" w:sz="0" w:space="0" w:color="auto"/>
      </w:divBdr>
    </w:div>
    <w:div w:id="1814253416">
      <w:bodyDiv w:val="1"/>
      <w:marLeft w:val="0"/>
      <w:marRight w:val="0"/>
      <w:marTop w:val="0"/>
      <w:marBottom w:val="0"/>
      <w:divBdr>
        <w:top w:val="none" w:sz="0" w:space="0" w:color="auto"/>
        <w:left w:val="none" w:sz="0" w:space="0" w:color="auto"/>
        <w:bottom w:val="none" w:sz="0" w:space="0" w:color="auto"/>
        <w:right w:val="none" w:sz="0" w:space="0" w:color="auto"/>
      </w:divBdr>
    </w:div>
    <w:div w:id="1814447564">
      <w:bodyDiv w:val="1"/>
      <w:marLeft w:val="0"/>
      <w:marRight w:val="0"/>
      <w:marTop w:val="0"/>
      <w:marBottom w:val="0"/>
      <w:divBdr>
        <w:top w:val="none" w:sz="0" w:space="0" w:color="auto"/>
        <w:left w:val="none" w:sz="0" w:space="0" w:color="auto"/>
        <w:bottom w:val="none" w:sz="0" w:space="0" w:color="auto"/>
        <w:right w:val="none" w:sz="0" w:space="0" w:color="auto"/>
      </w:divBdr>
    </w:div>
    <w:div w:id="1817186265">
      <w:bodyDiv w:val="1"/>
      <w:marLeft w:val="0"/>
      <w:marRight w:val="0"/>
      <w:marTop w:val="0"/>
      <w:marBottom w:val="0"/>
      <w:divBdr>
        <w:top w:val="none" w:sz="0" w:space="0" w:color="auto"/>
        <w:left w:val="none" w:sz="0" w:space="0" w:color="auto"/>
        <w:bottom w:val="none" w:sz="0" w:space="0" w:color="auto"/>
        <w:right w:val="none" w:sz="0" w:space="0" w:color="auto"/>
      </w:divBdr>
    </w:div>
    <w:div w:id="1818567009">
      <w:bodyDiv w:val="1"/>
      <w:marLeft w:val="0"/>
      <w:marRight w:val="0"/>
      <w:marTop w:val="0"/>
      <w:marBottom w:val="0"/>
      <w:divBdr>
        <w:top w:val="none" w:sz="0" w:space="0" w:color="auto"/>
        <w:left w:val="none" w:sz="0" w:space="0" w:color="auto"/>
        <w:bottom w:val="none" w:sz="0" w:space="0" w:color="auto"/>
        <w:right w:val="none" w:sz="0" w:space="0" w:color="auto"/>
      </w:divBdr>
    </w:div>
    <w:div w:id="1818766511">
      <w:bodyDiv w:val="1"/>
      <w:marLeft w:val="0"/>
      <w:marRight w:val="0"/>
      <w:marTop w:val="0"/>
      <w:marBottom w:val="0"/>
      <w:divBdr>
        <w:top w:val="none" w:sz="0" w:space="0" w:color="auto"/>
        <w:left w:val="none" w:sz="0" w:space="0" w:color="auto"/>
        <w:bottom w:val="none" w:sz="0" w:space="0" w:color="auto"/>
        <w:right w:val="none" w:sz="0" w:space="0" w:color="auto"/>
      </w:divBdr>
    </w:div>
    <w:div w:id="1820262718">
      <w:bodyDiv w:val="1"/>
      <w:marLeft w:val="0"/>
      <w:marRight w:val="0"/>
      <w:marTop w:val="0"/>
      <w:marBottom w:val="0"/>
      <w:divBdr>
        <w:top w:val="none" w:sz="0" w:space="0" w:color="auto"/>
        <w:left w:val="none" w:sz="0" w:space="0" w:color="auto"/>
        <w:bottom w:val="none" w:sz="0" w:space="0" w:color="auto"/>
        <w:right w:val="none" w:sz="0" w:space="0" w:color="auto"/>
      </w:divBdr>
      <w:divsChild>
        <w:div w:id="1414745346">
          <w:marLeft w:val="0"/>
          <w:marRight w:val="0"/>
          <w:marTop w:val="0"/>
          <w:marBottom w:val="0"/>
          <w:divBdr>
            <w:top w:val="none" w:sz="0" w:space="0" w:color="auto"/>
            <w:left w:val="none" w:sz="0" w:space="0" w:color="auto"/>
            <w:bottom w:val="none" w:sz="0" w:space="0" w:color="auto"/>
            <w:right w:val="none" w:sz="0" w:space="0" w:color="auto"/>
          </w:divBdr>
          <w:divsChild>
            <w:div w:id="1077433432">
              <w:marLeft w:val="0"/>
              <w:marRight w:val="0"/>
              <w:marTop w:val="0"/>
              <w:marBottom w:val="0"/>
              <w:divBdr>
                <w:top w:val="none" w:sz="0" w:space="0" w:color="auto"/>
                <w:left w:val="none" w:sz="0" w:space="0" w:color="auto"/>
                <w:bottom w:val="none" w:sz="0" w:space="0" w:color="auto"/>
                <w:right w:val="none" w:sz="0" w:space="0" w:color="auto"/>
              </w:divBdr>
              <w:divsChild>
                <w:div w:id="1773743402">
                  <w:marLeft w:val="0"/>
                  <w:marRight w:val="0"/>
                  <w:marTop w:val="0"/>
                  <w:marBottom w:val="0"/>
                  <w:divBdr>
                    <w:top w:val="none" w:sz="0" w:space="0" w:color="auto"/>
                    <w:left w:val="none" w:sz="0" w:space="0" w:color="auto"/>
                    <w:bottom w:val="none" w:sz="0" w:space="0" w:color="auto"/>
                    <w:right w:val="none" w:sz="0" w:space="0" w:color="auto"/>
                  </w:divBdr>
                  <w:divsChild>
                    <w:div w:id="4976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65084">
      <w:bodyDiv w:val="1"/>
      <w:marLeft w:val="0"/>
      <w:marRight w:val="0"/>
      <w:marTop w:val="0"/>
      <w:marBottom w:val="0"/>
      <w:divBdr>
        <w:top w:val="none" w:sz="0" w:space="0" w:color="auto"/>
        <w:left w:val="none" w:sz="0" w:space="0" w:color="auto"/>
        <w:bottom w:val="none" w:sz="0" w:space="0" w:color="auto"/>
        <w:right w:val="none" w:sz="0" w:space="0" w:color="auto"/>
      </w:divBdr>
    </w:div>
    <w:div w:id="1822457109">
      <w:bodyDiv w:val="1"/>
      <w:marLeft w:val="0"/>
      <w:marRight w:val="0"/>
      <w:marTop w:val="0"/>
      <w:marBottom w:val="0"/>
      <w:divBdr>
        <w:top w:val="none" w:sz="0" w:space="0" w:color="auto"/>
        <w:left w:val="none" w:sz="0" w:space="0" w:color="auto"/>
        <w:bottom w:val="none" w:sz="0" w:space="0" w:color="auto"/>
        <w:right w:val="none" w:sz="0" w:space="0" w:color="auto"/>
      </w:divBdr>
      <w:divsChild>
        <w:div w:id="2076583858">
          <w:marLeft w:val="0"/>
          <w:marRight w:val="0"/>
          <w:marTop w:val="0"/>
          <w:marBottom w:val="0"/>
          <w:divBdr>
            <w:top w:val="none" w:sz="0" w:space="0" w:color="auto"/>
            <w:left w:val="none" w:sz="0" w:space="0" w:color="auto"/>
            <w:bottom w:val="none" w:sz="0" w:space="0" w:color="auto"/>
            <w:right w:val="none" w:sz="0" w:space="0" w:color="auto"/>
          </w:divBdr>
          <w:divsChild>
            <w:div w:id="1431468207">
              <w:marLeft w:val="0"/>
              <w:marRight w:val="0"/>
              <w:marTop w:val="0"/>
              <w:marBottom w:val="0"/>
              <w:divBdr>
                <w:top w:val="none" w:sz="0" w:space="0" w:color="auto"/>
                <w:left w:val="none" w:sz="0" w:space="0" w:color="auto"/>
                <w:bottom w:val="none" w:sz="0" w:space="0" w:color="auto"/>
                <w:right w:val="none" w:sz="0" w:space="0" w:color="auto"/>
              </w:divBdr>
              <w:divsChild>
                <w:div w:id="1553268855">
                  <w:marLeft w:val="0"/>
                  <w:marRight w:val="0"/>
                  <w:marTop w:val="0"/>
                  <w:marBottom w:val="0"/>
                  <w:divBdr>
                    <w:top w:val="none" w:sz="0" w:space="0" w:color="auto"/>
                    <w:left w:val="none" w:sz="0" w:space="0" w:color="auto"/>
                    <w:bottom w:val="none" w:sz="0" w:space="0" w:color="auto"/>
                    <w:right w:val="none" w:sz="0" w:space="0" w:color="auto"/>
                  </w:divBdr>
                  <w:divsChild>
                    <w:div w:id="1864130582">
                      <w:marLeft w:val="0"/>
                      <w:marRight w:val="0"/>
                      <w:marTop w:val="0"/>
                      <w:marBottom w:val="0"/>
                      <w:divBdr>
                        <w:top w:val="none" w:sz="0" w:space="0" w:color="auto"/>
                        <w:left w:val="none" w:sz="0" w:space="0" w:color="auto"/>
                        <w:bottom w:val="none" w:sz="0" w:space="0" w:color="auto"/>
                        <w:right w:val="none" w:sz="0" w:space="0" w:color="auto"/>
                      </w:divBdr>
                      <w:divsChild>
                        <w:div w:id="1854612615">
                          <w:marLeft w:val="0"/>
                          <w:marRight w:val="0"/>
                          <w:marTop w:val="0"/>
                          <w:marBottom w:val="0"/>
                          <w:divBdr>
                            <w:top w:val="none" w:sz="0" w:space="0" w:color="auto"/>
                            <w:left w:val="none" w:sz="0" w:space="0" w:color="auto"/>
                            <w:bottom w:val="none" w:sz="0" w:space="0" w:color="auto"/>
                            <w:right w:val="none" w:sz="0" w:space="0" w:color="auto"/>
                          </w:divBdr>
                          <w:divsChild>
                            <w:div w:id="1846242284">
                              <w:marLeft w:val="0"/>
                              <w:marRight w:val="0"/>
                              <w:marTop w:val="0"/>
                              <w:marBottom w:val="0"/>
                              <w:divBdr>
                                <w:top w:val="none" w:sz="0" w:space="0" w:color="auto"/>
                                <w:left w:val="none" w:sz="0" w:space="0" w:color="auto"/>
                                <w:bottom w:val="none" w:sz="0" w:space="0" w:color="auto"/>
                                <w:right w:val="none" w:sz="0" w:space="0" w:color="auto"/>
                              </w:divBdr>
                              <w:divsChild>
                                <w:div w:id="998532566">
                                  <w:marLeft w:val="0"/>
                                  <w:marRight w:val="0"/>
                                  <w:marTop w:val="0"/>
                                  <w:marBottom w:val="0"/>
                                  <w:divBdr>
                                    <w:top w:val="none" w:sz="0" w:space="0" w:color="auto"/>
                                    <w:left w:val="none" w:sz="0" w:space="0" w:color="auto"/>
                                    <w:bottom w:val="none" w:sz="0" w:space="0" w:color="auto"/>
                                    <w:right w:val="none" w:sz="0" w:space="0" w:color="auto"/>
                                  </w:divBdr>
                                  <w:divsChild>
                                    <w:div w:id="757360879">
                                      <w:marLeft w:val="0"/>
                                      <w:marRight w:val="0"/>
                                      <w:marTop w:val="0"/>
                                      <w:marBottom w:val="0"/>
                                      <w:divBdr>
                                        <w:top w:val="none" w:sz="0" w:space="0" w:color="auto"/>
                                        <w:left w:val="none" w:sz="0" w:space="0" w:color="auto"/>
                                        <w:bottom w:val="none" w:sz="0" w:space="0" w:color="auto"/>
                                        <w:right w:val="none" w:sz="0" w:space="0" w:color="auto"/>
                                      </w:divBdr>
                                      <w:divsChild>
                                        <w:div w:id="627786905">
                                          <w:marLeft w:val="0"/>
                                          <w:marRight w:val="0"/>
                                          <w:marTop w:val="0"/>
                                          <w:marBottom w:val="0"/>
                                          <w:divBdr>
                                            <w:top w:val="none" w:sz="0" w:space="0" w:color="auto"/>
                                            <w:left w:val="none" w:sz="0" w:space="0" w:color="auto"/>
                                            <w:bottom w:val="none" w:sz="0" w:space="0" w:color="auto"/>
                                            <w:right w:val="none" w:sz="0" w:space="0" w:color="auto"/>
                                          </w:divBdr>
                                          <w:divsChild>
                                            <w:div w:id="1232547991">
                                              <w:marLeft w:val="0"/>
                                              <w:marRight w:val="0"/>
                                              <w:marTop w:val="0"/>
                                              <w:marBottom w:val="0"/>
                                              <w:divBdr>
                                                <w:top w:val="none" w:sz="0" w:space="0" w:color="auto"/>
                                                <w:left w:val="none" w:sz="0" w:space="0" w:color="auto"/>
                                                <w:bottom w:val="none" w:sz="0" w:space="0" w:color="auto"/>
                                                <w:right w:val="none" w:sz="0" w:space="0" w:color="auto"/>
                                              </w:divBdr>
                                              <w:divsChild>
                                                <w:div w:id="937177747">
                                                  <w:marLeft w:val="0"/>
                                                  <w:marRight w:val="0"/>
                                                  <w:marTop w:val="0"/>
                                                  <w:marBottom w:val="0"/>
                                                  <w:divBdr>
                                                    <w:top w:val="none" w:sz="0" w:space="0" w:color="auto"/>
                                                    <w:left w:val="none" w:sz="0" w:space="0" w:color="auto"/>
                                                    <w:bottom w:val="none" w:sz="0" w:space="0" w:color="auto"/>
                                                    <w:right w:val="none" w:sz="0" w:space="0" w:color="auto"/>
                                                  </w:divBdr>
                                                  <w:divsChild>
                                                    <w:div w:id="1553224061">
                                                      <w:marLeft w:val="0"/>
                                                      <w:marRight w:val="0"/>
                                                      <w:marTop w:val="0"/>
                                                      <w:marBottom w:val="0"/>
                                                      <w:divBdr>
                                                        <w:top w:val="none" w:sz="0" w:space="0" w:color="auto"/>
                                                        <w:left w:val="none" w:sz="0" w:space="0" w:color="auto"/>
                                                        <w:bottom w:val="none" w:sz="0" w:space="0" w:color="auto"/>
                                                        <w:right w:val="none" w:sz="0" w:space="0" w:color="auto"/>
                                                      </w:divBdr>
                                                      <w:divsChild>
                                                        <w:div w:id="1299723340">
                                                          <w:marLeft w:val="0"/>
                                                          <w:marRight w:val="0"/>
                                                          <w:marTop w:val="0"/>
                                                          <w:marBottom w:val="0"/>
                                                          <w:divBdr>
                                                            <w:top w:val="none" w:sz="0" w:space="0" w:color="auto"/>
                                                            <w:left w:val="none" w:sz="0" w:space="0" w:color="auto"/>
                                                            <w:bottom w:val="none" w:sz="0" w:space="0" w:color="auto"/>
                                                            <w:right w:val="none" w:sz="0" w:space="0" w:color="auto"/>
                                                          </w:divBdr>
                                                          <w:divsChild>
                                                            <w:div w:id="274411355">
                                                              <w:marLeft w:val="0"/>
                                                              <w:marRight w:val="0"/>
                                                              <w:marTop w:val="0"/>
                                                              <w:marBottom w:val="0"/>
                                                              <w:divBdr>
                                                                <w:top w:val="none" w:sz="0" w:space="0" w:color="auto"/>
                                                                <w:left w:val="none" w:sz="0" w:space="0" w:color="auto"/>
                                                                <w:bottom w:val="none" w:sz="0" w:space="0" w:color="auto"/>
                                                                <w:right w:val="none" w:sz="0" w:space="0" w:color="auto"/>
                                                              </w:divBdr>
                                                              <w:divsChild>
                                                                <w:div w:id="1772622022">
                                                                  <w:marLeft w:val="0"/>
                                                                  <w:marRight w:val="0"/>
                                                                  <w:marTop w:val="0"/>
                                                                  <w:marBottom w:val="0"/>
                                                                  <w:divBdr>
                                                                    <w:top w:val="none" w:sz="0" w:space="0" w:color="auto"/>
                                                                    <w:left w:val="none" w:sz="0" w:space="0" w:color="auto"/>
                                                                    <w:bottom w:val="none" w:sz="0" w:space="0" w:color="auto"/>
                                                                    <w:right w:val="none" w:sz="0" w:space="0" w:color="auto"/>
                                                                  </w:divBdr>
                                                                  <w:divsChild>
                                                                    <w:div w:id="1206989503">
                                                                      <w:marLeft w:val="0"/>
                                                                      <w:marRight w:val="0"/>
                                                                      <w:marTop w:val="0"/>
                                                                      <w:marBottom w:val="0"/>
                                                                      <w:divBdr>
                                                                        <w:top w:val="none" w:sz="0" w:space="0" w:color="auto"/>
                                                                        <w:left w:val="none" w:sz="0" w:space="0" w:color="auto"/>
                                                                        <w:bottom w:val="none" w:sz="0" w:space="0" w:color="auto"/>
                                                                        <w:right w:val="none" w:sz="0" w:space="0" w:color="auto"/>
                                                                      </w:divBdr>
                                                                      <w:divsChild>
                                                                        <w:div w:id="16330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892867">
      <w:bodyDiv w:val="1"/>
      <w:marLeft w:val="0"/>
      <w:marRight w:val="0"/>
      <w:marTop w:val="0"/>
      <w:marBottom w:val="0"/>
      <w:divBdr>
        <w:top w:val="none" w:sz="0" w:space="0" w:color="auto"/>
        <w:left w:val="none" w:sz="0" w:space="0" w:color="auto"/>
        <w:bottom w:val="none" w:sz="0" w:space="0" w:color="auto"/>
        <w:right w:val="none" w:sz="0" w:space="0" w:color="auto"/>
      </w:divBdr>
      <w:divsChild>
        <w:div w:id="2127192944">
          <w:marLeft w:val="0"/>
          <w:marRight w:val="0"/>
          <w:marTop w:val="0"/>
          <w:marBottom w:val="0"/>
          <w:divBdr>
            <w:top w:val="none" w:sz="0" w:space="0" w:color="auto"/>
            <w:left w:val="none" w:sz="0" w:space="0" w:color="auto"/>
            <w:bottom w:val="none" w:sz="0" w:space="0" w:color="auto"/>
            <w:right w:val="none" w:sz="0" w:space="0" w:color="auto"/>
          </w:divBdr>
        </w:div>
      </w:divsChild>
    </w:div>
    <w:div w:id="1823304996">
      <w:bodyDiv w:val="1"/>
      <w:marLeft w:val="0"/>
      <w:marRight w:val="0"/>
      <w:marTop w:val="0"/>
      <w:marBottom w:val="0"/>
      <w:divBdr>
        <w:top w:val="none" w:sz="0" w:space="0" w:color="auto"/>
        <w:left w:val="none" w:sz="0" w:space="0" w:color="auto"/>
        <w:bottom w:val="none" w:sz="0" w:space="0" w:color="auto"/>
        <w:right w:val="none" w:sz="0" w:space="0" w:color="auto"/>
      </w:divBdr>
    </w:div>
    <w:div w:id="1823422312">
      <w:bodyDiv w:val="1"/>
      <w:marLeft w:val="0"/>
      <w:marRight w:val="0"/>
      <w:marTop w:val="0"/>
      <w:marBottom w:val="0"/>
      <w:divBdr>
        <w:top w:val="none" w:sz="0" w:space="0" w:color="auto"/>
        <w:left w:val="none" w:sz="0" w:space="0" w:color="auto"/>
        <w:bottom w:val="none" w:sz="0" w:space="0" w:color="auto"/>
        <w:right w:val="none" w:sz="0" w:space="0" w:color="auto"/>
      </w:divBdr>
      <w:divsChild>
        <w:div w:id="1772168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715446">
              <w:marLeft w:val="0"/>
              <w:marRight w:val="0"/>
              <w:marTop w:val="0"/>
              <w:marBottom w:val="0"/>
              <w:divBdr>
                <w:top w:val="none" w:sz="0" w:space="0" w:color="auto"/>
                <w:left w:val="none" w:sz="0" w:space="0" w:color="auto"/>
                <w:bottom w:val="none" w:sz="0" w:space="0" w:color="auto"/>
                <w:right w:val="none" w:sz="0" w:space="0" w:color="auto"/>
              </w:divBdr>
              <w:divsChild>
                <w:div w:id="18654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39486">
      <w:bodyDiv w:val="1"/>
      <w:marLeft w:val="0"/>
      <w:marRight w:val="0"/>
      <w:marTop w:val="0"/>
      <w:marBottom w:val="0"/>
      <w:divBdr>
        <w:top w:val="none" w:sz="0" w:space="0" w:color="auto"/>
        <w:left w:val="none" w:sz="0" w:space="0" w:color="auto"/>
        <w:bottom w:val="none" w:sz="0" w:space="0" w:color="auto"/>
        <w:right w:val="none" w:sz="0" w:space="0" w:color="auto"/>
      </w:divBdr>
      <w:divsChild>
        <w:div w:id="3746646">
          <w:marLeft w:val="0"/>
          <w:marRight w:val="0"/>
          <w:marTop w:val="0"/>
          <w:marBottom w:val="0"/>
          <w:divBdr>
            <w:top w:val="none" w:sz="0" w:space="0" w:color="auto"/>
            <w:left w:val="none" w:sz="0" w:space="0" w:color="auto"/>
            <w:bottom w:val="none" w:sz="0" w:space="0" w:color="auto"/>
            <w:right w:val="none" w:sz="0" w:space="0" w:color="auto"/>
          </w:divBdr>
        </w:div>
      </w:divsChild>
    </w:div>
    <w:div w:id="1829445729">
      <w:bodyDiv w:val="1"/>
      <w:marLeft w:val="0"/>
      <w:marRight w:val="0"/>
      <w:marTop w:val="0"/>
      <w:marBottom w:val="0"/>
      <w:divBdr>
        <w:top w:val="none" w:sz="0" w:space="0" w:color="auto"/>
        <w:left w:val="none" w:sz="0" w:space="0" w:color="auto"/>
        <w:bottom w:val="none" w:sz="0" w:space="0" w:color="auto"/>
        <w:right w:val="none" w:sz="0" w:space="0" w:color="auto"/>
      </w:divBdr>
    </w:div>
    <w:div w:id="1834568314">
      <w:bodyDiv w:val="1"/>
      <w:marLeft w:val="0"/>
      <w:marRight w:val="0"/>
      <w:marTop w:val="0"/>
      <w:marBottom w:val="0"/>
      <w:divBdr>
        <w:top w:val="none" w:sz="0" w:space="0" w:color="auto"/>
        <w:left w:val="none" w:sz="0" w:space="0" w:color="auto"/>
        <w:bottom w:val="none" w:sz="0" w:space="0" w:color="auto"/>
        <w:right w:val="none" w:sz="0" w:space="0" w:color="auto"/>
      </w:divBdr>
    </w:div>
    <w:div w:id="1834754900">
      <w:bodyDiv w:val="1"/>
      <w:marLeft w:val="0"/>
      <w:marRight w:val="0"/>
      <w:marTop w:val="0"/>
      <w:marBottom w:val="0"/>
      <w:divBdr>
        <w:top w:val="none" w:sz="0" w:space="0" w:color="auto"/>
        <w:left w:val="none" w:sz="0" w:space="0" w:color="auto"/>
        <w:bottom w:val="none" w:sz="0" w:space="0" w:color="auto"/>
        <w:right w:val="none" w:sz="0" w:space="0" w:color="auto"/>
      </w:divBdr>
    </w:div>
    <w:div w:id="1842312447">
      <w:bodyDiv w:val="1"/>
      <w:marLeft w:val="0"/>
      <w:marRight w:val="0"/>
      <w:marTop w:val="0"/>
      <w:marBottom w:val="0"/>
      <w:divBdr>
        <w:top w:val="none" w:sz="0" w:space="0" w:color="auto"/>
        <w:left w:val="none" w:sz="0" w:space="0" w:color="auto"/>
        <w:bottom w:val="none" w:sz="0" w:space="0" w:color="auto"/>
        <w:right w:val="none" w:sz="0" w:space="0" w:color="auto"/>
      </w:divBdr>
    </w:div>
    <w:div w:id="1843548643">
      <w:bodyDiv w:val="1"/>
      <w:marLeft w:val="0"/>
      <w:marRight w:val="0"/>
      <w:marTop w:val="0"/>
      <w:marBottom w:val="0"/>
      <w:divBdr>
        <w:top w:val="none" w:sz="0" w:space="0" w:color="auto"/>
        <w:left w:val="none" w:sz="0" w:space="0" w:color="auto"/>
        <w:bottom w:val="none" w:sz="0" w:space="0" w:color="auto"/>
        <w:right w:val="none" w:sz="0" w:space="0" w:color="auto"/>
      </w:divBdr>
    </w:div>
    <w:div w:id="1847553098">
      <w:bodyDiv w:val="1"/>
      <w:marLeft w:val="0"/>
      <w:marRight w:val="0"/>
      <w:marTop w:val="0"/>
      <w:marBottom w:val="0"/>
      <w:divBdr>
        <w:top w:val="none" w:sz="0" w:space="0" w:color="auto"/>
        <w:left w:val="none" w:sz="0" w:space="0" w:color="auto"/>
        <w:bottom w:val="none" w:sz="0" w:space="0" w:color="auto"/>
        <w:right w:val="none" w:sz="0" w:space="0" w:color="auto"/>
      </w:divBdr>
    </w:div>
    <w:div w:id="1850176295">
      <w:bodyDiv w:val="1"/>
      <w:marLeft w:val="0"/>
      <w:marRight w:val="0"/>
      <w:marTop w:val="0"/>
      <w:marBottom w:val="0"/>
      <w:divBdr>
        <w:top w:val="none" w:sz="0" w:space="0" w:color="auto"/>
        <w:left w:val="none" w:sz="0" w:space="0" w:color="auto"/>
        <w:bottom w:val="none" w:sz="0" w:space="0" w:color="auto"/>
        <w:right w:val="none" w:sz="0" w:space="0" w:color="auto"/>
      </w:divBdr>
    </w:div>
    <w:div w:id="1850951348">
      <w:bodyDiv w:val="1"/>
      <w:marLeft w:val="0"/>
      <w:marRight w:val="0"/>
      <w:marTop w:val="0"/>
      <w:marBottom w:val="0"/>
      <w:divBdr>
        <w:top w:val="none" w:sz="0" w:space="0" w:color="auto"/>
        <w:left w:val="none" w:sz="0" w:space="0" w:color="auto"/>
        <w:bottom w:val="none" w:sz="0" w:space="0" w:color="auto"/>
        <w:right w:val="none" w:sz="0" w:space="0" w:color="auto"/>
      </w:divBdr>
    </w:div>
    <w:div w:id="1855801621">
      <w:bodyDiv w:val="1"/>
      <w:marLeft w:val="0"/>
      <w:marRight w:val="0"/>
      <w:marTop w:val="0"/>
      <w:marBottom w:val="0"/>
      <w:divBdr>
        <w:top w:val="none" w:sz="0" w:space="0" w:color="auto"/>
        <w:left w:val="none" w:sz="0" w:space="0" w:color="auto"/>
        <w:bottom w:val="none" w:sz="0" w:space="0" w:color="auto"/>
        <w:right w:val="none" w:sz="0" w:space="0" w:color="auto"/>
      </w:divBdr>
      <w:divsChild>
        <w:div w:id="507059742">
          <w:marLeft w:val="0"/>
          <w:marRight w:val="0"/>
          <w:marTop w:val="0"/>
          <w:marBottom w:val="0"/>
          <w:divBdr>
            <w:top w:val="none" w:sz="0" w:space="0" w:color="auto"/>
            <w:left w:val="none" w:sz="0" w:space="0" w:color="auto"/>
            <w:bottom w:val="none" w:sz="0" w:space="0" w:color="auto"/>
            <w:right w:val="none" w:sz="0" w:space="0" w:color="auto"/>
          </w:divBdr>
          <w:divsChild>
            <w:div w:id="19669762">
              <w:marLeft w:val="0"/>
              <w:marRight w:val="0"/>
              <w:marTop w:val="0"/>
              <w:marBottom w:val="180"/>
              <w:divBdr>
                <w:top w:val="none" w:sz="0" w:space="0" w:color="auto"/>
                <w:left w:val="none" w:sz="0" w:space="0" w:color="auto"/>
                <w:bottom w:val="none" w:sz="0" w:space="0" w:color="auto"/>
                <w:right w:val="none" w:sz="0" w:space="0" w:color="auto"/>
              </w:divBdr>
            </w:div>
          </w:divsChild>
        </w:div>
        <w:div w:id="788596059">
          <w:marLeft w:val="0"/>
          <w:marRight w:val="0"/>
          <w:marTop w:val="0"/>
          <w:marBottom w:val="0"/>
          <w:divBdr>
            <w:top w:val="none" w:sz="0" w:space="0" w:color="auto"/>
            <w:left w:val="none" w:sz="0" w:space="0" w:color="auto"/>
            <w:bottom w:val="none" w:sz="0" w:space="0" w:color="auto"/>
            <w:right w:val="none" w:sz="0" w:space="0" w:color="auto"/>
          </w:divBdr>
          <w:divsChild>
            <w:div w:id="369494018">
              <w:marLeft w:val="0"/>
              <w:marRight w:val="0"/>
              <w:marTop w:val="0"/>
              <w:marBottom w:val="0"/>
              <w:divBdr>
                <w:top w:val="none" w:sz="0" w:space="0" w:color="auto"/>
                <w:left w:val="none" w:sz="0" w:space="0" w:color="auto"/>
                <w:bottom w:val="none" w:sz="0" w:space="0" w:color="auto"/>
                <w:right w:val="none" w:sz="0" w:space="0" w:color="auto"/>
              </w:divBdr>
              <w:divsChild>
                <w:div w:id="16848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5730">
      <w:bodyDiv w:val="1"/>
      <w:marLeft w:val="0"/>
      <w:marRight w:val="0"/>
      <w:marTop w:val="0"/>
      <w:marBottom w:val="0"/>
      <w:divBdr>
        <w:top w:val="none" w:sz="0" w:space="0" w:color="auto"/>
        <w:left w:val="none" w:sz="0" w:space="0" w:color="auto"/>
        <w:bottom w:val="none" w:sz="0" w:space="0" w:color="auto"/>
        <w:right w:val="none" w:sz="0" w:space="0" w:color="auto"/>
      </w:divBdr>
    </w:div>
    <w:div w:id="1860200472">
      <w:bodyDiv w:val="1"/>
      <w:marLeft w:val="0"/>
      <w:marRight w:val="0"/>
      <w:marTop w:val="0"/>
      <w:marBottom w:val="0"/>
      <w:divBdr>
        <w:top w:val="none" w:sz="0" w:space="0" w:color="auto"/>
        <w:left w:val="none" w:sz="0" w:space="0" w:color="auto"/>
        <w:bottom w:val="none" w:sz="0" w:space="0" w:color="auto"/>
        <w:right w:val="none" w:sz="0" w:space="0" w:color="auto"/>
      </w:divBdr>
      <w:divsChild>
        <w:div w:id="1762095251">
          <w:marLeft w:val="0"/>
          <w:marRight w:val="0"/>
          <w:marTop w:val="0"/>
          <w:marBottom w:val="0"/>
          <w:divBdr>
            <w:top w:val="none" w:sz="0" w:space="0" w:color="auto"/>
            <w:left w:val="none" w:sz="0" w:space="0" w:color="auto"/>
            <w:bottom w:val="none" w:sz="0" w:space="0" w:color="auto"/>
            <w:right w:val="none" w:sz="0" w:space="0" w:color="auto"/>
          </w:divBdr>
          <w:divsChild>
            <w:div w:id="1481118367">
              <w:marLeft w:val="0"/>
              <w:marRight w:val="0"/>
              <w:marTop w:val="0"/>
              <w:marBottom w:val="0"/>
              <w:divBdr>
                <w:top w:val="none" w:sz="0" w:space="0" w:color="auto"/>
                <w:left w:val="none" w:sz="0" w:space="0" w:color="auto"/>
                <w:bottom w:val="none" w:sz="0" w:space="0" w:color="auto"/>
                <w:right w:val="none" w:sz="0" w:space="0" w:color="auto"/>
              </w:divBdr>
            </w:div>
          </w:divsChild>
        </w:div>
        <w:div w:id="1998148967">
          <w:marLeft w:val="0"/>
          <w:marRight w:val="0"/>
          <w:marTop w:val="0"/>
          <w:marBottom w:val="0"/>
          <w:divBdr>
            <w:top w:val="none" w:sz="0" w:space="0" w:color="auto"/>
            <w:left w:val="none" w:sz="0" w:space="0" w:color="auto"/>
            <w:bottom w:val="none" w:sz="0" w:space="0" w:color="auto"/>
            <w:right w:val="none" w:sz="0" w:space="0" w:color="auto"/>
          </w:divBdr>
          <w:divsChild>
            <w:div w:id="344016010">
              <w:marLeft w:val="0"/>
              <w:marRight w:val="0"/>
              <w:marTop w:val="0"/>
              <w:marBottom w:val="0"/>
              <w:divBdr>
                <w:top w:val="none" w:sz="0" w:space="0" w:color="auto"/>
                <w:left w:val="none" w:sz="0" w:space="0" w:color="auto"/>
                <w:bottom w:val="none" w:sz="0" w:space="0" w:color="auto"/>
                <w:right w:val="none" w:sz="0" w:space="0" w:color="auto"/>
              </w:divBdr>
            </w:div>
          </w:divsChild>
        </w:div>
        <w:div w:id="2085491809">
          <w:marLeft w:val="0"/>
          <w:marRight w:val="0"/>
          <w:marTop w:val="0"/>
          <w:marBottom w:val="0"/>
          <w:divBdr>
            <w:top w:val="none" w:sz="0" w:space="0" w:color="auto"/>
            <w:left w:val="none" w:sz="0" w:space="0" w:color="auto"/>
            <w:bottom w:val="none" w:sz="0" w:space="0" w:color="auto"/>
            <w:right w:val="none" w:sz="0" w:space="0" w:color="auto"/>
          </w:divBdr>
          <w:divsChild>
            <w:div w:id="236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5512">
      <w:bodyDiv w:val="1"/>
      <w:marLeft w:val="0"/>
      <w:marRight w:val="0"/>
      <w:marTop w:val="0"/>
      <w:marBottom w:val="0"/>
      <w:divBdr>
        <w:top w:val="none" w:sz="0" w:space="0" w:color="auto"/>
        <w:left w:val="none" w:sz="0" w:space="0" w:color="auto"/>
        <w:bottom w:val="none" w:sz="0" w:space="0" w:color="auto"/>
        <w:right w:val="none" w:sz="0" w:space="0" w:color="auto"/>
      </w:divBdr>
    </w:div>
    <w:div w:id="1865291908">
      <w:bodyDiv w:val="1"/>
      <w:marLeft w:val="0"/>
      <w:marRight w:val="0"/>
      <w:marTop w:val="0"/>
      <w:marBottom w:val="0"/>
      <w:divBdr>
        <w:top w:val="none" w:sz="0" w:space="0" w:color="auto"/>
        <w:left w:val="none" w:sz="0" w:space="0" w:color="auto"/>
        <w:bottom w:val="none" w:sz="0" w:space="0" w:color="auto"/>
        <w:right w:val="none" w:sz="0" w:space="0" w:color="auto"/>
      </w:divBdr>
      <w:divsChild>
        <w:div w:id="287394540">
          <w:marLeft w:val="0"/>
          <w:marRight w:val="0"/>
          <w:marTop w:val="0"/>
          <w:marBottom w:val="0"/>
          <w:divBdr>
            <w:top w:val="none" w:sz="0" w:space="0" w:color="auto"/>
            <w:left w:val="none" w:sz="0" w:space="0" w:color="auto"/>
            <w:bottom w:val="none" w:sz="0" w:space="0" w:color="auto"/>
            <w:right w:val="none" w:sz="0" w:space="0" w:color="auto"/>
          </w:divBdr>
          <w:divsChild>
            <w:div w:id="1509635593">
              <w:marLeft w:val="0"/>
              <w:marRight w:val="0"/>
              <w:marTop w:val="0"/>
              <w:marBottom w:val="0"/>
              <w:divBdr>
                <w:top w:val="none" w:sz="0" w:space="0" w:color="auto"/>
                <w:left w:val="none" w:sz="0" w:space="0" w:color="auto"/>
                <w:bottom w:val="none" w:sz="0" w:space="0" w:color="auto"/>
                <w:right w:val="none" w:sz="0" w:space="0" w:color="auto"/>
              </w:divBdr>
              <w:divsChild>
                <w:div w:id="1165164833">
                  <w:marLeft w:val="0"/>
                  <w:marRight w:val="0"/>
                  <w:marTop w:val="0"/>
                  <w:marBottom w:val="0"/>
                  <w:divBdr>
                    <w:top w:val="none" w:sz="0" w:space="0" w:color="auto"/>
                    <w:left w:val="none" w:sz="0" w:space="0" w:color="auto"/>
                    <w:bottom w:val="none" w:sz="0" w:space="0" w:color="auto"/>
                    <w:right w:val="none" w:sz="0" w:space="0" w:color="auto"/>
                  </w:divBdr>
                  <w:divsChild>
                    <w:div w:id="15048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869627">
      <w:bodyDiv w:val="1"/>
      <w:marLeft w:val="0"/>
      <w:marRight w:val="0"/>
      <w:marTop w:val="0"/>
      <w:marBottom w:val="0"/>
      <w:divBdr>
        <w:top w:val="none" w:sz="0" w:space="0" w:color="auto"/>
        <w:left w:val="none" w:sz="0" w:space="0" w:color="auto"/>
        <w:bottom w:val="none" w:sz="0" w:space="0" w:color="auto"/>
        <w:right w:val="none" w:sz="0" w:space="0" w:color="auto"/>
      </w:divBdr>
    </w:div>
    <w:div w:id="1868906103">
      <w:bodyDiv w:val="1"/>
      <w:marLeft w:val="0"/>
      <w:marRight w:val="0"/>
      <w:marTop w:val="0"/>
      <w:marBottom w:val="0"/>
      <w:divBdr>
        <w:top w:val="none" w:sz="0" w:space="0" w:color="auto"/>
        <w:left w:val="none" w:sz="0" w:space="0" w:color="auto"/>
        <w:bottom w:val="none" w:sz="0" w:space="0" w:color="auto"/>
        <w:right w:val="none" w:sz="0" w:space="0" w:color="auto"/>
      </w:divBdr>
    </w:div>
    <w:div w:id="1869485490">
      <w:bodyDiv w:val="1"/>
      <w:marLeft w:val="0"/>
      <w:marRight w:val="0"/>
      <w:marTop w:val="0"/>
      <w:marBottom w:val="0"/>
      <w:divBdr>
        <w:top w:val="none" w:sz="0" w:space="0" w:color="auto"/>
        <w:left w:val="none" w:sz="0" w:space="0" w:color="auto"/>
        <w:bottom w:val="none" w:sz="0" w:space="0" w:color="auto"/>
        <w:right w:val="none" w:sz="0" w:space="0" w:color="auto"/>
      </w:divBdr>
      <w:divsChild>
        <w:div w:id="1305158962">
          <w:marLeft w:val="0"/>
          <w:marRight w:val="0"/>
          <w:marTop w:val="0"/>
          <w:marBottom w:val="0"/>
          <w:divBdr>
            <w:top w:val="none" w:sz="0" w:space="0" w:color="auto"/>
            <w:left w:val="none" w:sz="0" w:space="0" w:color="auto"/>
            <w:bottom w:val="none" w:sz="0" w:space="0" w:color="auto"/>
            <w:right w:val="none" w:sz="0" w:space="0" w:color="auto"/>
          </w:divBdr>
          <w:divsChild>
            <w:div w:id="1619602711">
              <w:marLeft w:val="0"/>
              <w:marRight w:val="0"/>
              <w:marTop w:val="0"/>
              <w:marBottom w:val="0"/>
              <w:divBdr>
                <w:top w:val="none" w:sz="0" w:space="0" w:color="auto"/>
                <w:left w:val="none" w:sz="0" w:space="0" w:color="auto"/>
                <w:bottom w:val="none" w:sz="0" w:space="0" w:color="auto"/>
                <w:right w:val="none" w:sz="0" w:space="0" w:color="auto"/>
              </w:divBdr>
              <w:divsChild>
                <w:div w:id="320043609">
                  <w:marLeft w:val="0"/>
                  <w:marRight w:val="0"/>
                  <w:marTop w:val="0"/>
                  <w:marBottom w:val="0"/>
                  <w:divBdr>
                    <w:top w:val="none" w:sz="0" w:space="0" w:color="auto"/>
                    <w:left w:val="none" w:sz="0" w:space="0" w:color="auto"/>
                    <w:bottom w:val="none" w:sz="0" w:space="0" w:color="auto"/>
                    <w:right w:val="none" w:sz="0" w:space="0" w:color="auto"/>
                  </w:divBdr>
                  <w:divsChild>
                    <w:div w:id="14063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58633">
      <w:bodyDiv w:val="1"/>
      <w:marLeft w:val="0"/>
      <w:marRight w:val="0"/>
      <w:marTop w:val="0"/>
      <w:marBottom w:val="0"/>
      <w:divBdr>
        <w:top w:val="none" w:sz="0" w:space="0" w:color="auto"/>
        <w:left w:val="none" w:sz="0" w:space="0" w:color="auto"/>
        <w:bottom w:val="none" w:sz="0" w:space="0" w:color="auto"/>
        <w:right w:val="none" w:sz="0" w:space="0" w:color="auto"/>
      </w:divBdr>
    </w:div>
    <w:div w:id="1870990356">
      <w:bodyDiv w:val="1"/>
      <w:marLeft w:val="0"/>
      <w:marRight w:val="0"/>
      <w:marTop w:val="0"/>
      <w:marBottom w:val="0"/>
      <w:divBdr>
        <w:top w:val="none" w:sz="0" w:space="0" w:color="auto"/>
        <w:left w:val="none" w:sz="0" w:space="0" w:color="auto"/>
        <w:bottom w:val="none" w:sz="0" w:space="0" w:color="auto"/>
        <w:right w:val="none" w:sz="0" w:space="0" w:color="auto"/>
      </w:divBdr>
    </w:div>
    <w:div w:id="1871140784">
      <w:bodyDiv w:val="1"/>
      <w:marLeft w:val="0"/>
      <w:marRight w:val="0"/>
      <w:marTop w:val="0"/>
      <w:marBottom w:val="0"/>
      <w:divBdr>
        <w:top w:val="none" w:sz="0" w:space="0" w:color="auto"/>
        <w:left w:val="none" w:sz="0" w:space="0" w:color="auto"/>
        <w:bottom w:val="none" w:sz="0" w:space="0" w:color="auto"/>
        <w:right w:val="none" w:sz="0" w:space="0" w:color="auto"/>
      </w:divBdr>
    </w:div>
    <w:div w:id="1875803202">
      <w:bodyDiv w:val="1"/>
      <w:marLeft w:val="0"/>
      <w:marRight w:val="0"/>
      <w:marTop w:val="0"/>
      <w:marBottom w:val="0"/>
      <w:divBdr>
        <w:top w:val="none" w:sz="0" w:space="0" w:color="auto"/>
        <w:left w:val="none" w:sz="0" w:space="0" w:color="auto"/>
        <w:bottom w:val="none" w:sz="0" w:space="0" w:color="auto"/>
        <w:right w:val="none" w:sz="0" w:space="0" w:color="auto"/>
      </w:divBdr>
      <w:divsChild>
        <w:div w:id="1551528120">
          <w:marLeft w:val="0"/>
          <w:marRight w:val="0"/>
          <w:marTop w:val="0"/>
          <w:marBottom w:val="0"/>
          <w:divBdr>
            <w:top w:val="none" w:sz="0" w:space="0" w:color="auto"/>
            <w:left w:val="none" w:sz="0" w:space="0" w:color="auto"/>
            <w:bottom w:val="none" w:sz="0" w:space="0" w:color="auto"/>
            <w:right w:val="none" w:sz="0" w:space="0" w:color="auto"/>
          </w:divBdr>
        </w:div>
      </w:divsChild>
    </w:div>
    <w:div w:id="1876237437">
      <w:bodyDiv w:val="1"/>
      <w:marLeft w:val="0"/>
      <w:marRight w:val="0"/>
      <w:marTop w:val="0"/>
      <w:marBottom w:val="0"/>
      <w:divBdr>
        <w:top w:val="none" w:sz="0" w:space="0" w:color="auto"/>
        <w:left w:val="none" w:sz="0" w:space="0" w:color="auto"/>
        <w:bottom w:val="none" w:sz="0" w:space="0" w:color="auto"/>
        <w:right w:val="none" w:sz="0" w:space="0" w:color="auto"/>
      </w:divBdr>
    </w:div>
    <w:div w:id="1879967725">
      <w:bodyDiv w:val="1"/>
      <w:marLeft w:val="0"/>
      <w:marRight w:val="0"/>
      <w:marTop w:val="0"/>
      <w:marBottom w:val="0"/>
      <w:divBdr>
        <w:top w:val="none" w:sz="0" w:space="0" w:color="auto"/>
        <w:left w:val="none" w:sz="0" w:space="0" w:color="auto"/>
        <w:bottom w:val="none" w:sz="0" w:space="0" w:color="auto"/>
        <w:right w:val="none" w:sz="0" w:space="0" w:color="auto"/>
      </w:divBdr>
    </w:div>
    <w:div w:id="1887444117">
      <w:bodyDiv w:val="1"/>
      <w:marLeft w:val="0"/>
      <w:marRight w:val="0"/>
      <w:marTop w:val="0"/>
      <w:marBottom w:val="0"/>
      <w:divBdr>
        <w:top w:val="none" w:sz="0" w:space="0" w:color="auto"/>
        <w:left w:val="none" w:sz="0" w:space="0" w:color="auto"/>
        <w:bottom w:val="none" w:sz="0" w:space="0" w:color="auto"/>
        <w:right w:val="none" w:sz="0" w:space="0" w:color="auto"/>
      </w:divBdr>
    </w:div>
    <w:div w:id="1888564941">
      <w:bodyDiv w:val="1"/>
      <w:marLeft w:val="0"/>
      <w:marRight w:val="0"/>
      <w:marTop w:val="0"/>
      <w:marBottom w:val="0"/>
      <w:divBdr>
        <w:top w:val="none" w:sz="0" w:space="0" w:color="auto"/>
        <w:left w:val="none" w:sz="0" w:space="0" w:color="auto"/>
        <w:bottom w:val="none" w:sz="0" w:space="0" w:color="auto"/>
        <w:right w:val="none" w:sz="0" w:space="0" w:color="auto"/>
      </w:divBdr>
    </w:div>
    <w:div w:id="1890527329">
      <w:bodyDiv w:val="1"/>
      <w:marLeft w:val="0"/>
      <w:marRight w:val="0"/>
      <w:marTop w:val="0"/>
      <w:marBottom w:val="0"/>
      <w:divBdr>
        <w:top w:val="none" w:sz="0" w:space="0" w:color="auto"/>
        <w:left w:val="none" w:sz="0" w:space="0" w:color="auto"/>
        <w:bottom w:val="none" w:sz="0" w:space="0" w:color="auto"/>
        <w:right w:val="none" w:sz="0" w:space="0" w:color="auto"/>
      </w:divBdr>
    </w:div>
    <w:div w:id="1893498026">
      <w:bodyDiv w:val="1"/>
      <w:marLeft w:val="0"/>
      <w:marRight w:val="0"/>
      <w:marTop w:val="0"/>
      <w:marBottom w:val="0"/>
      <w:divBdr>
        <w:top w:val="none" w:sz="0" w:space="0" w:color="auto"/>
        <w:left w:val="none" w:sz="0" w:space="0" w:color="auto"/>
        <w:bottom w:val="none" w:sz="0" w:space="0" w:color="auto"/>
        <w:right w:val="none" w:sz="0" w:space="0" w:color="auto"/>
      </w:divBdr>
    </w:div>
    <w:div w:id="1896769208">
      <w:bodyDiv w:val="1"/>
      <w:marLeft w:val="0"/>
      <w:marRight w:val="0"/>
      <w:marTop w:val="0"/>
      <w:marBottom w:val="0"/>
      <w:divBdr>
        <w:top w:val="none" w:sz="0" w:space="0" w:color="auto"/>
        <w:left w:val="none" w:sz="0" w:space="0" w:color="auto"/>
        <w:bottom w:val="none" w:sz="0" w:space="0" w:color="auto"/>
        <w:right w:val="none" w:sz="0" w:space="0" w:color="auto"/>
      </w:divBdr>
    </w:div>
    <w:div w:id="1898467040">
      <w:bodyDiv w:val="1"/>
      <w:marLeft w:val="0"/>
      <w:marRight w:val="0"/>
      <w:marTop w:val="0"/>
      <w:marBottom w:val="0"/>
      <w:divBdr>
        <w:top w:val="none" w:sz="0" w:space="0" w:color="auto"/>
        <w:left w:val="none" w:sz="0" w:space="0" w:color="auto"/>
        <w:bottom w:val="none" w:sz="0" w:space="0" w:color="auto"/>
        <w:right w:val="none" w:sz="0" w:space="0" w:color="auto"/>
      </w:divBdr>
    </w:div>
    <w:div w:id="1898540954">
      <w:bodyDiv w:val="1"/>
      <w:marLeft w:val="0"/>
      <w:marRight w:val="0"/>
      <w:marTop w:val="0"/>
      <w:marBottom w:val="0"/>
      <w:divBdr>
        <w:top w:val="none" w:sz="0" w:space="0" w:color="auto"/>
        <w:left w:val="none" w:sz="0" w:space="0" w:color="auto"/>
        <w:bottom w:val="none" w:sz="0" w:space="0" w:color="auto"/>
        <w:right w:val="none" w:sz="0" w:space="0" w:color="auto"/>
      </w:divBdr>
    </w:div>
    <w:div w:id="1899585239">
      <w:bodyDiv w:val="1"/>
      <w:marLeft w:val="0"/>
      <w:marRight w:val="0"/>
      <w:marTop w:val="0"/>
      <w:marBottom w:val="0"/>
      <w:divBdr>
        <w:top w:val="none" w:sz="0" w:space="0" w:color="auto"/>
        <w:left w:val="none" w:sz="0" w:space="0" w:color="auto"/>
        <w:bottom w:val="none" w:sz="0" w:space="0" w:color="auto"/>
        <w:right w:val="none" w:sz="0" w:space="0" w:color="auto"/>
      </w:divBdr>
    </w:div>
    <w:div w:id="1900246307">
      <w:bodyDiv w:val="1"/>
      <w:marLeft w:val="0"/>
      <w:marRight w:val="0"/>
      <w:marTop w:val="0"/>
      <w:marBottom w:val="0"/>
      <w:divBdr>
        <w:top w:val="none" w:sz="0" w:space="0" w:color="auto"/>
        <w:left w:val="none" w:sz="0" w:space="0" w:color="auto"/>
        <w:bottom w:val="none" w:sz="0" w:space="0" w:color="auto"/>
        <w:right w:val="none" w:sz="0" w:space="0" w:color="auto"/>
      </w:divBdr>
    </w:div>
    <w:div w:id="1900284042">
      <w:bodyDiv w:val="1"/>
      <w:marLeft w:val="0"/>
      <w:marRight w:val="0"/>
      <w:marTop w:val="0"/>
      <w:marBottom w:val="0"/>
      <w:divBdr>
        <w:top w:val="none" w:sz="0" w:space="0" w:color="auto"/>
        <w:left w:val="none" w:sz="0" w:space="0" w:color="auto"/>
        <w:bottom w:val="none" w:sz="0" w:space="0" w:color="auto"/>
        <w:right w:val="none" w:sz="0" w:space="0" w:color="auto"/>
      </w:divBdr>
    </w:div>
    <w:div w:id="1900941032">
      <w:bodyDiv w:val="1"/>
      <w:marLeft w:val="0"/>
      <w:marRight w:val="0"/>
      <w:marTop w:val="0"/>
      <w:marBottom w:val="0"/>
      <w:divBdr>
        <w:top w:val="none" w:sz="0" w:space="0" w:color="auto"/>
        <w:left w:val="none" w:sz="0" w:space="0" w:color="auto"/>
        <w:bottom w:val="none" w:sz="0" w:space="0" w:color="auto"/>
        <w:right w:val="none" w:sz="0" w:space="0" w:color="auto"/>
      </w:divBdr>
    </w:div>
    <w:div w:id="1906447295">
      <w:bodyDiv w:val="1"/>
      <w:marLeft w:val="0"/>
      <w:marRight w:val="0"/>
      <w:marTop w:val="0"/>
      <w:marBottom w:val="0"/>
      <w:divBdr>
        <w:top w:val="none" w:sz="0" w:space="0" w:color="auto"/>
        <w:left w:val="none" w:sz="0" w:space="0" w:color="auto"/>
        <w:bottom w:val="none" w:sz="0" w:space="0" w:color="auto"/>
        <w:right w:val="none" w:sz="0" w:space="0" w:color="auto"/>
      </w:divBdr>
    </w:div>
    <w:div w:id="1912538416">
      <w:bodyDiv w:val="1"/>
      <w:marLeft w:val="0"/>
      <w:marRight w:val="0"/>
      <w:marTop w:val="0"/>
      <w:marBottom w:val="0"/>
      <w:divBdr>
        <w:top w:val="none" w:sz="0" w:space="0" w:color="auto"/>
        <w:left w:val="none" w:sz="0" w:space="0" w:color="auto"/>
        <w:bottom w:val="none" w:sz="0" w:space="0" w:color="auto"/>
        <w:right w:val="none" w:sz="0" w:space="0" w:color="auto"/>
      </w:divBdr>
    </w:div>
    <w:div w:id="1915821168">
      <w:bodyDiv w:val="1"/>
      <w:marLeft w:val="0"/>
      <w:marRight w:val="0"/>
      <w:marTop w:val="0"/>
      <w:marBottom w:val="0"/>
      <w:divBdr>
        <w:top w:val="none" w:sz="0" w:space="0" w:color="auto"/>
        <w:left w:val="none" w:sz="0" w:space="0" w:color="auto"/>
        <w:bottom w:val="none" w:sz="0" w:space="0" w:color="auto"/>
        <w:right w:val="none" w:sz="0" w:space="0" w:color="auto"/>
      </w:divBdr>
    </w:div>
    <w:div w:id="1916741540">
      <w:bodyDiv w:val="1"/>
      <w:marLeft w:val="0"/>
      <w:marRight w:val="0"/>
      <w:marTop w:val="0"/>
      <w:marBottom w:val="0"/>
      <w:divBdr>
        <w:top w:val="none" w:sz="0" w:space="0" w:color="auto"/>
        <w:left w:val="none" w:sz="0" w:space="0" w:color="auto"/>
        <w:bottom w:val="none" w:sz="0" w:space="0" w:color="auto"/>
        <w:right w:val="none" w:sz="0" w:space="0" w:color="auto"/>
      </w:divBdr>
    </w:div>
    <w:div w:id="1923448606">
      <w:bodyDiv w:val="1"/>
      <w:marLeft w:val="0"/>
      <w:marRight w:val="0"/>
      <w:marTop w:val="0"/>
      <w:marBottom w:val="0"/>
      <w:divBdr>
        <w:top w:val="none" w:sz="0" w:space="0" w:color="auto"/>
        <w:left w:val="none" w:sz="0" w:space="0" w:color="auto"/>
        <w:bottom w:val="none" w:sz="0" w:space="0" w:color="auto"/>
        <w:right w:val="none" w:sz="0" w:space="0" w:color="auto"/>
      </w:divBdr>
    </w:div>
    <w:div w:id="1929121749">
      <w:bodyDiv w:val="1"/>
      <w:marLeft w:val="0"/>
      <w:marRight w:val="0"/>
      <w:marTop w:val="0"/>
      <w:marBottom w:val="0"/>
      <w:divBdr>
        <w:top w:val="none" w:sz="0" w:space="0" w:color="auto"/>
        <w:left w:val="none" w:sz="0" w:space="0" w:color="auto"/>
        <w:bottom w:val="none" w:sz="0" w:space="0" w:color="auto"/>
        <w:right w:val="none" w:sz="0" w:space="0" w:color="auto"/>
      </w:divBdr>
      <w:divsChild>
        <w:div w:id="1859083230">
          <w:marLeft w:val="0"/>
          <w:marRight w:val="0"/>
          <w:marTop w:val="0"/>
          <w:marBottom w:val="0"/>
          <w:divBdr>
            <w:top w:val="none" w:sz="0" w:space="0" w:color="auto"/>
            <w:left w:val="none" w:sz="0" w:space="0" w:color="auto"/>
            <w:bottom w:val="none" w:sz="0" w:space="0" w:color="auto"/>
            <w:right w:val="none" w:sz="0" w:space="0" w:color="auto"/>
          </w:divBdr>
          <w:divsChild>
            <w:div w:id="1961036460">
              <w:marLeft w:val="0"/>
              <w:marRight w:val="0"/>
              <w:marTop w:val="0"/>
              <w:marBottom w:val="0"/>
              <w:divBdr>
                <w:top w:val="none" w:sz="0" w:space="0" w:color="auto"/>
                <w:left w:val="none" w:sz="0" w:space="0" w:color="auto"/>
                <w:bottom w:val="none" w:sz="0" w:space="0" w:color="auto"/>
                <w:right w:val="none" w:sz="0" w:space="0" w:color="auto"/>
              </w:divBdr>
              <w:divsChild>
                <w:div w:id="952126355">
                  <w:marLeft w:val="0"/>
                  <w:marRight w:val="0"/>
                  <w:marTop w:val="0"/>
                  <w:marBottom w:val="0"/>
                  <w:divBdr>
                    <w:top w:val="none" w:sz="0" w:space="0" w:color="auto"/>
                    <w:left w:val="none" w:sz="0" w:space="0" w:color="auto"/>
                    <w:bottom w:val="none" w:sz="0" w:space="0" w:color="auto"/>
                    <w:right w:val="none" w:sz="0" w:space="0" w:color="auto"/>
                  </w:divBdr>
                  <w:divsChild>
                    <w:div w:id="9369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14785">
      <w:bodyDiv w:val="1"/>
      <w:marLeft w:val="0"/>
      <w:marRight w:val="0"/>
      <w:marTop w:val="0"/>
      <w:marBottom w:val="0"/>
      <w:divBdr>
        <w:top w:val="none" w:sz="0" w:space="0" w:color="auto"/>
        <w:left w:val="none" w:sz="0" w:space="0" w:color="auto"/>
        <w:bottom w:val="none" w:sz="0" w:space="0" w:color="auto"/>
        <w:right w:val="none" w:sz="0" w:space="0" w:color="auto"/>
      </w:divBdr>
    </w:div>
    <w:div w:id="1933472763">
      <w:bodyDiv w:val="1"/>
      <w:marLeft w:val="0"/>
      <w:marRight w:val="0"/>
      <w:marTop w:val="0"/>
      <w:marBottom w:val="0"/>
      <w:divBdr>
        <w:top w:val="none" w:sz="0" w:space="0" w:color="auto"/>
        <w:left w:val="none" w:sz="0" w:space="0" w:color="auto"/>
        <w:bottom w:val="none" w:sz="0" w:space="0" w:color="auto"/>
        <w:right w:val="none" w:sz="0" w:space="0" w:color="auto"/>
      </w:divBdr>
    </w:div>
    <w:div w:id="1934238144">
      <w:bodyDiv w:val="1"/>
      <w:marLeft w:val="0"/>
      <w:marRight w:val="0"/>
      <w:marTop w:val="0"/>
      <w:marBottom w:val="0"/>
      <w:divBdr>
        <w:top w:val="none" w:sz="0" w:space="0" w:color="auto"/>
        <w:left w:val="none" w:sz="0" w:space="0" w:color="auto"/>
        <w:bottom w:val="none" w:sz="0" w:space="0" w:color="auto"/>
        <w:right w:val="none" w:sz="0" w:space="0" w:color="auto"/>
      </w:divBdr>
    </w:div>
    <w:div w:id="1935434501">
      <w:bodyDiv w:val="1"/>
      <w:marLeft w:val="0"/>
      <w:marRight w:val="0"/>
      <w:marTop w:val="0"/>
      <w:marBottom w:val="0"/>
      <w:divBdr>
        <w:top w:val="none" w:sz="0" w:space="0" w:color="auto"/>
        <w:left w:val="none" w:sz="0" w:space="0" w:color="auto"/>
        <w:bottom w:val="none" w:sz="0" w:space="0" w:color="auto"/>
        <w:right w:val="none" w:sz="0" w:space="0" w:color="auto"/>
      </w:divBdr>
    </w:div>
    <w:div w:id="1941571974">
      <w:bodyDiv w:val="1"/>
      <w:marLeft w:val="0"/>
      <w:marRight w:val="0"/>
      <w:marTop w:val="0"/>
      <w:marBottom w:val="0"/>
      <w:divBdr>
        <w:top w:val="none" w:sz="0" w:space="0" w:color="auto"/>
        <w:left w:val="none" w:sz="0" w:space="0" w:color="auto"/>
        <w:bottom w:val="none" w:sz="0" w:space="0" w:color="auto"/>
        <w:right w:val="none" w:sz="0" w:space="0" w:color="auto"/>
      </w:divBdr>
    </w:div>
    <w:div w:id="1943025019">
      <w:bodyDiv w:val="1"/>
      <w:marLeft w:val="0"/>
      <w:marRight w:val="0"/>
      <w:marTop w:val="0"/>
      <w:marBottom w:val="0"/>
      <w:divBdr>
        <w:top w:val="none" w:sz="0" w:space="0" w:color="auto"/>
        <w:left w:val="none" w:sz="0" w:space="0" w:color="auto"/>
        <w:bottom w:val="none" w:sz="0" w:space="0" w:color="auto"/>
        <w:right w:val="none" w:sz="0" w:space="0" w:color="auto"/>
      </w:divBdr>
    </w:div>
    <w:div w:id="1949854497">
      <w:bodyDiv w:val="1"/>
      <w:marLeft w:val="0"/>
      <w:marRight w:val="0"/>
      <w:marTop w:val="0"/>
      <w:marBottom w:val="0"/>
      <w:divBdr>
        <w:top w:val="none" w:sz="0" w:space="0" w:color="auto"/>
        <w:left w:val="none" w:sz="0" w:space="0" w:color="auto"/>
        <w:bottom w:val="none" w:sz="0" w:space="0" w:color="auto"/>
        <w:right w:val="none" w:sz="0" w:space="0" w:color="auto"/>
      </w:divBdr>
      <w:divsChild>
        <w:div w:id="788743089">
          <w:marLeft w:val="0"/>
          <w:marRight w:val="0"/>
          <w:marTop w:val="0"/>
          <w:marBottom w:val="0"/>
          <w:divBdr>
            <w:top w:val="none" w:sz="0" w:space="0" w:color="auto"/>
            <w:left w:val="none" w:sz="0" w:space="0" w:color="auto"/>
            <w:bottom w:val="none" w:sz="0" w:space="0" w:color="auto"/>
            <w:right w:val="none" w:sz="0" w:space="0" w:color="auto"/>
          </w:divBdr>
        </w:div>
      </w:divsChild>
    </w:div>
    <w:div w:id="1951157997">
      <w:bodyDiv w:val="1"/>
      <w:marLeft w:val="0"/>
      <w:marRight w:val="0"/>
      <w:marTop w:val="0"/>
      <w:marBottom w:val="0"/>
      <w:divBdr>
        <w:top w:val="none" w:sz="0" w:space="0" w:color="auto"/>
        <w:left w:val="none" w:sz="0" w:space="0" w:color="auto"/>
        <w:bottom w:val="none" w:sz="0" w:space="0" w:color="auto"/>
        <w:right w:val="none" w:sz="0" w:space="0" w:color="auto"/>
      </w:divBdr>
    </w:div>
    <w:div w:id="1955794734">
      <w:bodyDiv w:val="1"/>
      <w:marLeft w:val="0"/>
      <w:marRight w:val="0"/>
      <w:marTop w:val="0"/>
      <w:marBottom w:val="0"/>
      <w:divBdr>
        <w:top w:val="none" w:sz="0" w:space="0" w:color="auto"/>
        <w:left w:val="none" w:sz="0" w:space="0" w:color="auto"/>
        <w:bottom w:val="none" w:sz="0" w:space="0" w:color="auto"/>
        <w:right w:val="none" w:sz="0" w:space="0" w:color="auto"/>
      </w:divBdr>
    </w:div>
    <w:div w:id="1956323533">
      <w:bodyDiv w:val="1"/>
      <w:marLeft w:val="0"/>
      <w:marRight w:val="0"/>
      <w:marTop w:val="0"/>
      <w:marBottom w:val="0"/>
      <w:divBdr>
        <w:top w:val="none" w:sz="0" w:space="0" w:color="auto"/>
        <w:left w:val="none" w:sz="0" w:space="0" w:color="auto"/>
        <w:bottom w:val="none" w:sz="0" w:space="0" w:color="auto"/>
        <w:right w:val="none" w:sz="0" w:space="0" w:color="auto"/>
      </w:divBdr>
    </w:div>
    <w:div w:id="1959558814">
      <w:bodyDiv w:val="1"/>
      <w:marLeft w:val="0"/>
      <w:marRight w:val="0"/>
      <w:marTop w:val="0"/>
      <w:marBottom w:val="0"/>
      <w:divBdr>
        <w:top w:val="none" w:sz="0" w:space="0" w:color="auto"/>
        <w:left w:val="none" w:sz="0" w:space="0" w:color="auto"/>
        <w:bottom w:val="none" w:sz="0" w:space="0" w:color="auto"/>
        <w:right w:val="none" w:sz="0" w:space="0" w:color="auto"/>
      </w:divBdr>
      <w:divsChild>
        <w:div w:id="1140078192">
          <w:marLeft w:val="0"/>
          <w:marRight w:val="0"/>
          <w:marTop w:val="0"/>
          <w:marBottom w:val="0"/>
          <w:divBdr>
            <w:top w:val="none" w:sz="0" w:space="0" w:color="auto"/>
            <w:left w:val="none" w:sz="0" w:space="0" w:color="auto"/>
            <w:bottom w:val="none" w:sz="0" w:space="0" w:color="auto"/>
            <w:right w:val="none" w:sz="0" w:space="0" w:color="auto"/>
          </w:divBdr>
        </w:div>
      </w:divsChild>
    </w:div>
    <w:div w:id="1962151542">
      <w:bodyDiv w:val="1"/>
      <w:marLeft w:val="0"/>
      <w:marRight w:val="0"/>
      <w:marTop w:val="0"/>
      <w:marBottom w:val="0"/>
      <w:divBdr>
        <w:top w:val="none" w:sz="0" w:space="0" w:color="auto"/>
        <w:left w:val="none" w:sz="0" w:space="0" w:color="auto"/>
        <w:bottom w:val="none" w:sz="0" w:space="0" w:color="auto"/>
        <w:right w:val="none" w:sz="0" w:space="0" w:color="auto"/>
      </w:divBdr>
    </w:div>
    <w:div w:id="1969123497">
      <w:bodyDiv w:val="1"/>
      <w:marLeft w:val="0"/>
      <w:marRight w:val="0"/>
      <w:marTop w:val="0"/>
      <w:marBottom w:val="0"/>
      <w:divBdr>
        <w:top w:val="none" w:sz="0" w:space="0" w:color="auto"/>
        <w:left w:val="none" w:sz="0" w:space="0" w:color="auto"/>
        <w:bottom w:val="none" w:sz="0" w:space="0" w:color="auto"/>
        <w:right w:val="none" w:sz="0" w:space="0" w:color="auto"/>
      </w:divBdr>
    </w:div>
    <w:div w:id="1970085263">
      <w:bodyDiv w:val="1"/>
      <w:marLeft w:val="0"/>
      <w:marRight w:val="0"/>
      <w:marTop w:val="0"/>
      <w:marBottom w:val="0"/>
      <w:divBdr>
        <w:top w:val="none" w:sz="0" w:space="0" w:color="auto"/>
        <w:left w:val="none" w:sz="0" w:space="0" w:color="auto"/>
        <w:bottom w:val="none" w:sz="0" w:space="0" w:color="auto"/>
        <w:right w:val="none" w:sz="0" w:space="0" w:color="auto"/>
      </w:divBdr>
      <w:divsChild>
        <w:div w:id="540749283">
          <w:marLeft w:val="0"/>
          <w:marRight w:val="0"/>
          <w:marTop w:val="0"/>
          <w:marBottom w:val="0"/>
          <w:divBdr>
            <w:top w:val="none" w:sz="0" w:space="0" w:color="auto"/>
            <w:left w:val="none" w:sz="0" w:space="0" w:color="auto"/>
            <w:bottom w:val="none" w:sz="0" w:space="0" w:color="auto"/>
            <w:right w:val="none" w:sz="0" w:space="0" w:color="auto"/>
          </w:divBdr>
          <w:divsChild>
            <w:div w:id="717704295">
              <w:marLeft w:val="0"/>
              <w:marRight w:val="0"/>
              <w:marTop w:val="0"/>
              <w:marBottom w:val="0"/>
              <w:divBdr>
                <w:top w:val="none" w:sz="0" w:space="0" w:color="auto"/>
                <w:left w:val="none" w:sz="0" w:space="0" w:color="auto"/>
                <w:bottom w:val="none" w:sz="0" w:space="0" w:color="auto"/>
                <w:right w:val="none" w:sz="0" w:space="0" w:color="auto"/>
              </w:divBdr>
              <w:divsChild>
                <w:div w:id="1752849062">
                  <w:marLeft w:val="0"/>
                  <w:marRight w:val="0"/>
                  <w:marTop w:val="0"/>
                  <w:marBottom w:val="0"/>
                  <w:divBdr>
                    <w:top w:val="none" w:sz="0" w:space="0" w:color="auto"/>
                    <w:left w:val="none" w:sz="0" w:space="0" w:color="auto"/>
                    <w:bottom w:val="none" w:sz="0" w:space="0" w:color="auto"/>
                    <w:right w:val="none" w:sz="0" w:space="0" w:color="auto"/>
                  </w:divBdr>
                  <w:divsChild>
                    <w:div w:id="11702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46666">
      <w:bodyDiv w:val="1"/>
      <w:marLeft w:val="0"/>
      <w:marRight w:val="0"/>
      <w:marTop w:val="0"/>
      <w:marBottom w:val="0"/>
      <w:divBdr>
        <w:top w:val="none" w:sz="0" w:space="0" w:color="auto"/>
        <w:left w:val="none" w:sz="0" w:space="0" w:color="auto"/>
        <w:bottom w:val="none" w:sz="0" w:space="0" w:color="auto"/>
        <w:right w:val="none" w:sz="0" w:space="0" w:color="auto"/>
      </w:divBdr>
    </w:div>
    <w:div w:id="1971859442">
      <w:bodyDiv w:val="1"/>
      <w:marLeft w:val="0"/>
      <w:marRight w:val="0"/>
      <w:marTop w:val="0"/>
      <w:marBottom w:val="0"/>
      <w:divBdr>
        <w:top w:val="none" w:sz="0" w:space="0" w:color="auto"/>
        <w:left w:val="none" w:sz="0" w:space="0" w:color="auto"/>
        <w:bottom w:val="none" w:sz="0" w:space="0" w:color="auto"/>
        <w:right w:val="none" w:sz="0" w:space="0" w:color="auto"/>
      </w:divBdr>
    </w:div>
    <w:div w:id="1972592937">
      <w:bodyDiv w:val="1"/>
      <w:marLeft w:val="0"/>
      <w:marRight w:val="0"/>
      <w:marTop w:val="0"/>
      <w:marBottom w:val="0"/>
      <w:divBdr>
        <w:top w:val="none" w:sz="0" w:space="0" w:color="auto"/>
        <w:left w:val="none" w:sz="0" w:space="0" w:color="auto"/>
        <w:bottom w:val="none" w:sz="0" w:space="0" w:color="auto"/>
        <w:right w:val="none" w:sz="0" w:space="0" w:color="auto"/>
      </w:divBdr>
      <w:divsChild>
        <w:div w:id="804616310">
          <w:marLeft w:val="0"/>
          <w:marRight w:val="0"/>
          <w:marTop w:val="0"/>
          <w:marBottom w:val="0"/>
          <w:divBdr>
            <w:top w:val="none" w:sz="0" w:space="0" w:color="auto"/>
            <w:left w:val="none" w:sz="0" w:space="0" w:color="auto"/>
            <w:bottom w:val="none" w:sz="0" w:space="0" w:color="auto"/>
            <w:right w:val="none" w:sz="0" w:space="0" w:color="auto"/>
          </w:divBdr>
          <w:divsChild>
            <w:div w:id="1822844156">
              <w:marLeft w:val="0"/>
              <w:marRight w:val="0"/>
              <w:marTop w:val="0"/>
              <w:marBottom w:val="0"/>
              <w:divBdr>
                <w:top w:val="none" w:sz="0" w:space="0" w:color="auto"/>
                <w:left w:val="none" w:sz="0" w:space="0" w:color="auto"/>
                <w:bottom w:val="none" w:sz="0" w:space="0" w:color="auto"/>
                <w:right w:val="none" w:sz="0" w:space="0" w:color="auto"/>
              </w:divBdr>
              <w:divsChild>
                <w:div w:id="1459643211">
                  <w:marLeft w:val="0"/>
                  <w:marRight w:val="0"/>
                  <w:marTop w:val="0"/>
                  <w:marBottom w:val="0"/>
                  <w:divBdr>
                    <w:top w:val="none" w:sz="0" w:space="0" w:color="auto"/>
                    <w:left w:val="none" w:sz="0" w:space="0" w:color="auto"/>
                    <w:bottom w:val="none" w:sz="0" w:space="0" w:color="auto"/>
                    <w:right w:val="none" w:sz="0" w:space="0" w:color="auto"/>
                  </w:divBdr>
                  <w:divsChild>
                    <w:div w:id="17520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89022">
      <w:bodyDiv w:val="1"/>
      <w:marLeft w:val="0"/>
      <w:marRight w:val="0"/>
      <w:marTop w:val="0"/>
      <w:marBottom w:val="0"/>
      <w:divBdr>
        <w:top w:val="none" w:sz="0" w:space="0" w:color="auto"/>
        <w:left w:val="none" w:sz="0" w:space="0" w:color="auto"/>
        <w:bottom w:val="none" w:sz="0" w:space="0" w:color="auto"/>
        <w:right w:val="none" w:sz="0" w:space="0" w:color="auto"/>
      </w:divBdr>
    </w:div>
    <w:div w:id="1976568027">
      <w:bodyDiv w:val="1"/>
      <w:marLeft w:val="0"/>
      <w:marRight w:val="0"/>
      <w:marTop w:val="0"/>
      <w:marBottom w:val="0"/>
      <w:divBdr>
        <w:top w:val="none" w:sz="0" w:space="0" w:color="auto"/>
        <w:left w:val="none" w:sz="0" w:space="0" w:color="auto"/>
        <w:bottom w:val="none" w:sz="0" w:space="0" w:color="auto"/>
        <w:right w:val="none" w:sz="0" w:space="0" w:color="auto"/>
      </w:divBdr>
    </w:div>
    <w:div w:id="1977030519">
      <w:bodyDiv w:val="1"/>
      <w:marLeft w:val="0"/>
      <w:marRight w:val="0"/>
      <w:marTop w:val="0"/>
      <w:marBottom w:val="0"/>
      <w:divBdr>
        <w:top w:val="none" w:sz="0" w:space="0" w:color="auto"/>
        <w:left w:val="none" w:sz="0" w:space="0" w:color="auto"/>
        <w:bottom w:val="none" w:sz="0" w:space="0" w:color="auto"/>
        <w:right w:val="none" w:sz="0" w:space="0" w:color="auto"/>
      </w:divBdr>
    </w:div>
    <w:div w:id="1981568580">
      <w:bodyDiv w:val="1"/>
      <w:marLeft w:val="0"/>
      <w:marRight w:val="0"/>
      <w:marTop w:val="0"/>
      <w:marBottom w:val="0"/>
      <w:divBdr>
        <w:top w:val="none" w:sz="0" w:space="0" w:color="auto"/>
        <w:left w:val="none" w:sz="0" w:space="0" w:color="auto"/>
        <w:bottom w:val="none" w:sz="0" w:space="0" w:color="auto"/>
        <w:right w:val="none" w:sz="0" w:space="0" w:color="auto"/>
      </w:divBdr>
    </w:div>
    <w:div w:id="1981613699">
      <w:bodyDiv w:val="1"/>
      <w:marLeft w:val="0"/>
      <w:marRight w:val="0"/>
      <w:marTop w:val="0"/>
      <w:marBottom w:val="0"/>
      <w:divBdr>
        <w:top w:val="none" w:sz="0" w:space="0" w:color="auto"/>
        <w:left w:val="none" w:sz="0" w:space="0" w:color="auto"/>
        <w:bottom w:val="none" w:sz="0" w:space="0" w:color="auto"/>
        <w:right w:val="none" w:sz="0" w:space="0" w:color="auto"/>
      </w:divBdr>
    </w:div>
    <w:div w:id="1988702747">
      <w:bodyDiv w:val="1"/>
      <w:marLeft w:val="0"/>
      <w:marRight w:val="0"/>
      <w:marTop w:val="0"/>
      <w:marBottom w:val="0"/>
      <w:divBdr>
        <w:top w:val="none" w:sz="0" w:space="0" w:color="auto"/>
        <w:left w:val="none" w:sz="0" w:space="0" w:color="auto"/>
        <w:bottom w:val="none" w:sz="0" w:space="0" w:color="auto"/>
        <w:right w:val="none" w:sz="0" w:space="0" w:color="auto"/>
      </w:divBdr>
      <w:divsChild>
        <w:div w:id="785199367">
          <w:marLeft w:val="0"/>
          <w:marRight w:val="0"/>
          <w:marTop w:val="0"/>
          <w:marBottom w:val="0"/>
          <w:divBdr>
            <w:top w:val="none" w:sz="0" w:space="0" w:color="auto"/>
            <w:left w:val="none" w:sz="0" w:space="0" w:color="auto"/>
            <w:bottom w:val="none" w:sz="0" w:space="0" w:color="auto"/>
            <w:right w:val="none" w:sz="0" w:space="0" w:color="auto"/>
          </w:divBdr>
        </w:div>
      </w:divsChild>
    </w:div>
    <w:div w:id="1989433113">
      <w:bodyDiv w:val="1"/>
      <w:marLeft w:val="0"/>
      <w:marRight w:val="0"/>
      <w:marTop w:val="0"/>
      <w:marBottom w:val="0"/>
      <w:divBdr>
        <w:top w:val="none" w:sz="0" w:space="0" w:color="auto"/>
        <w:left w:val="none" w:sz="0" w:space="0" w:color="auto"/>
        <w:bottom w:val="none" w:sz="0" w:space="0" w:color="auto"/>
        <w:right w:val="none" w:sz="0" w:space="0" w:color="auto"/>
      </w:divBdr>
    </w:div>
    <w:div w:id="1991710987">
      <w:bodyDiv w:val="1"/>
      <w:marLeft w:val="0"/>
      <w:marRight w:val="0"/>
      <w:marTop w:val="0"/>
      <w:marBottom w:val="0"/>
      <w:divBdr>
        <w:top w:val="none" w:sz="0" w:space="0" w:color="auto"/>
        <w:left w:val="none" w:sz="0" w:space="0" w:color="auto"/>
        <w:bottom w:val="none" w:sz="0" w:space="0" w:color="auto"/>
        <w:right w:val="none" w:sz="0" w:space="0" w:color="auto"/>
      </w:divBdr>
    </w:div>
    <w:div w:id="1992126644">
      <w:bodyDiv w:val="1"/>
      <w:marLeft w:val="0"/>
      <w:marRight w:val="0"/>
      <w:marTop w:val="0"/>
      <w:marBottom w:val="0"/>
      <w:divBdr>
        <w:top w:val="none" w:sz="0" w:space="0" w:color="auto"/>
        <w:left w:val="none" w:sz="0" w:space="0" w:color="auto"/>
        <w:bottom w:val="none" w:sz="0" w:space="0" w:color="auto"/>
        <w:right w:val="none" w:sz="0" w:space="0" w:color="auto"/>
      </w:divBdr>
      <w:divsChild>
        <w:div w:id="956328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338804">
              <w:marLeft w:val="0"/>
              <w:marRight w:val="0"/>
              <w:marTop w:val="0"/>
              <w:marBottom w:val="0"/>
              <w:divBdr>
                <w:top w:val="none" w:sz="0" w:space="0" w:color="auto"/>
                <w:left w:val="none" w:sz="0" w:space="0" w:color="auto"/>
                <w:bottom w:val="none" w:sz="0" w:space="0" w:color="auto"/>
                <w:right w:val="none" w:sz="0" w:space="0" w:color="auto"/>
              </w:divBdr>
              <w:divsChild>
                <w:div w:id="1877892184">
                  <w:marLeft w:val="0"/>
                  <w:marRight w:val="0"/>
                  <w:marTop w:val="0"/>
                  <w:marBottom w:val="0"/>
                  <w:divBdr>
                    <w:top w:val="none" w:sz="0" w:space="0" w:color="auto"/>
                    <w:left w:val="none" w:sz="0" w:space="0" w:color="auto"/>
                    <w:bottom w:val="none" w:sz="0" w:space="0" w:color="auto"/>
                    <w:right w:val="none" w:sz="0" w:space="0" w:color="auto"/>
                  </w:divBdr>
                  <w:divsChild>
                    <w:div w:id="539703002">
                      <w:marLeft w:val="0"/>
                      <w:marRight w:val="0"/>
                      <w:marTop w:val="0"/>
                      <w:marBottom w:val="0"/>
                      <w:divBdr>
                        <w:top w:val="none" w:sz="0" w:space="0" w:color="auto"/>
                        <w:left w:val="none" w:sz="0" w:space="0" w:color="auto"/>
                        <w:bottom w:val="none" w:sz="0" w:space="0" w:color="auto"/>
                        <w:right w:val="none" w:sz="0" w:space="0" w:color="auto"/>
                      </w:divBdr>
                      <w:divsChild>
                        <w:div w:id="751706008">
                          <w:marLeft w:val="0"/>
                          <w:marRight w:val="0"/>
                          <w:marTop w:val="0"/>
                          <w:marBottom w:val="0"/>
                          <w:divBdr>
                            <w:top w:val="none" w:sz="0" w:space="0" w:color="auto"/>
                            <w:left w:val="none" w:sz="0" w:space="0" w:color="auto"/>
                            <w:bottom w:val="none" w:sz="0" w:space="0" w:color="auto"/>
                            <w:right w:val="none" w:sz="0" w:space="0" w:color="auto"/>
                          </w:divBdr>
                          <w:divsChild>
                            <w:div w:id="1674651168">
                              <w:marLeft w:val="0"/>
                              <w:marRight w:val="0"/>
                              <w:marTop w:val="0"/>
                              <w:marBottom w:val="0"/>
                              <w:divBdr>
                                <w:top w:val="none" w:sz="0" w:space="0" w:color="auto"/>
                                <w:left w:val="none" w:sz="0" w:space="0" w:color="auto"/>
                                <w:bottom w:val="none" w:sz="0" w:space="0" w:color="auto"/>
                                <w:right w:val="none" w:sz="0" w:space="0" w:color="auto"/>
                              </w:divBdr>
                              <w:divsChild>
                                <w:div w:id="1645886387">
                                  <w:marLeft w:val="0"/>
                                  <w:marRight w:val="0"/>
                                  <w:marTop w:val="0"/>
                                  <w:marBottom w:val="0"/>
                                  <w:divBdr>
                                    <w:top w:val="none" w:sz="0" w:space="0" w:color="auto"/>
                                    <w:left w:val="none" w:sz="0" w:space="0" w:color="auto"/>
                                    <w:bottom w:val="none" w:sz="0" w:space="0" w:color="auto"/>
                                    <w:right w:val="none" w:sz="0" w:space="0" w:color="auto"/>
                                  </w:divBdr>
                                  <w:divsChild>
                                    <w:div w:id="35010686">
                                      <w:marLeft w:val="0"/>
                                      <w:marRight w:val="0"/>
                                      <w:marTop w:val="0"/>
                                      <w:marBottom w:val="0"/>
                                      <w:divBdr>
                                        <w:top w:val="none" w:sz="0" w:space="0" w:color="auto"/>
                                        <w:left w:val="none" w:sz="0" w:space="0" w:color="auto"/>
                                        <w:bottom w:val="none" w:sz="0" w:space="0" w:color="auto"/>
                                        <w:right w:val="none" w:sz="0" w:space="0" w:color="auto"/>
                                      </w:divBdr>
                                      <w:divsChild>
                                        <w:div w:id="1063484651">
                                          <w:marLeft w:val="0"/>
                                          <w:marRight w:val="0"/>
                                          <w:marTop w:val="0"/>
                                          <w:marBottom w:val="0"/>
                                          <w:divBdr>
                                            <w:top w:val="none" w:sz="0" w:space="0" w:color="auto"/>
                                            <w:left w:val="none" w:sz="0" w:space="0" w:color="auto"/>
                                            <w:bottom w:val="none" w:sz="0" w:space="0" w:color="auto"/>
                                            <w:right w:val="none" w:sz="0" w:space="0" w:color="auto"/>
                                          </w:divBdr>
                                          <w:divsChild>
                                            <w:div w:id="1111129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7972">
                                                  <w:marLeft w:val="0"/>
                                                  <w:marRight w:val="0"/>
                                                  <w:marTop w:val="0"/>
                                                  <w:marBottom w:val="0"/>
                                                  <w:divBdr>
                                                    <w:top w:val="none" w:sz="0" w:space="0" w:color="auto"/>
                                                    <w:left w:val="none" w:sz="0" w:space="0" w:color="auto"/>
                                                    <w:bottom w:val="none" w:sz="0" w:space="0" w:color="auto"/>
                                                    <w:right w:val="none" w:sz="0" w:space="0" w:color="auto"/>
                                                  </w:divBdr>
                                                  <w:divsChild>
                                                    <w:div w:id="1523209042">
                                                      <w:marLeft w:val="0"/>
                                                      <w:marRight w:val="0"/>
                                                      <w:marTop w:val="0"/>
                                                      <w:marBottom w:val="0"/>
                                                      <w:divBdr>
                                                        <w:top w:val="none" w:sz="0" w:space="0" w:color="auto"/>
                                                        <w:left w:val="none" w:sz="0" w:space="0" w:color="auto"/>
                                                        <w:bottom w:val="none" w:sz="0" w:space="0" w:color="auto"/>
                                                        <w:right w:val="none" w:sz="0" w:space="0" w:color="auto"/>
                                                      </w:divBdr>
                                                      <w:divsChild>
                                                        <w:div w:id="684870643">
                                                          <w:marLeft w:val="0"/>
                                                          <w:marRight w:val="0"/>
                                                          <w:marTop w:val="0"/>
                                                          <w:marBottom w:val="0"/>
                                                          <w:divBdr>
                                                            <w:top w:val="none" w:sz="0" w:space="0" w:color="auto"/>
                                                            <w:left w:val="none" w:sz="0" w:space="0" w:color="auto"/>
                                                            <w:bottom w:val="none" w:sz="0" w:space="0" w:color="auto"/>
                                                            <w:right w:val="none" w:sz="0" w:space="0" w:color="auto"/>
                                                          </w:divBdr>
                                                          <w:divsChild>
                                                            <w:div w:id="72245089">
                                                              <w:marLeft w:val="0"/>
                                                              <w:marRight w:val="0"/>
                                                              <w:marTop w:val="0"/>
                                                              <w:marBottom w:val="0"/>
                                                              <w:divBdr>
                                                                <w:top w:val="none" w:sz="0" w:space="0" w:color="auto"/>
                                                                <w:left w:val="none" w:sz="0" w:space="0" w:color="auto"/>
                                                                <w:bottom w:val="none" w:sz="0" w:space="0" w:color="auto"/>
                                                                <w:right w:val="none" w:sz="0" w:space="0" w:color="auto"/>
                                                              </w:divBdr>
                                                              <w:divsChild>
                                                                <w:div w:id="13721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440256">
      <w:bodyDiv w:val="1"/>
      <w:marLeft w:val="0"/>
      <w:marRight w:val="0"/>
      <w:marTop w:val="0"/>
      <w:marBottom w:val="0"/>
      <w:divBdr>
        <w:top w:val="none" w:sz="0" w:space="0" w:color="auto"/>
        <w:left w:val="none" w:sz="0" w:space="0" w:color="auto"/>
        <w:bottom w:val="none" w:sz="0" w:space="0" w:color="auto"/>
        <w:right w:val="none" w:sz="0" w:space="0" w:color="auto"/>
      </w:divBdr>
    </w:div>
    <w:div w:id="1994064981">
      <w:bodyDiv w:val="1"/>
      <w:marLeft w:val="0"/>
      <w:marRight w:val="0"/>
      <w:marTop w:val="0"/>
      <w:marBottom w:val="0"/>
      <w:divBdr>
        <w:top w:val="none" w:sz="0" w:space="0" w:color="auto"/>
        <w:left w:val="none" w:sz="0" w:space="0" w:color="auto"/>
        <w:bottom w:val="none" w:sz="0" w:space="0" w:color="auto"/>
        <w:right w:val="none" w:sz="0" w:space="0" w:color="auto"/>
      </w:divBdr>
    </w:div>
    <w:div w:id="1995405451">
      <w:bodyDiv w:val="1"/>
      <w:marLeft w:val="0"/>
      <w:marRight w:val="0"/>
      <w:marTop w:val="0"/>
      <w:marBottom w:val="0"/>
      <w:divBdr>
        <w:top w:val="none" w:sz="0" w:space="0" w:color="auto"/>
        <w:left w:val="none" w:sz="0" w:space="0" w:color="auto"/>
        <w:bottom w:val="none" w:sz="0" w:space="0" w:color="auto"/>
        <w:right w:val="none" w:sz="0" w:space="0" w:color="auto"/>
      </w:divBdr>
    </w:div>
    <w:div w:id="1998609420">
      <w:bodyDiv w:val="1"/>
      <w:marLeft w:val="0"/>
      <w:marRight w:val="0"/>
      <w:marTop w:val="0"/>
      <w:marBottom w:val="0"/>
      <w:divBdr>
        <w:top w:val="none" w:sz="0" w:space="0" w:color="auto"/>
        <w:left w:val="none" w:sz="0" w:space="0" w:color="auto"/>
        <w:bottom w:val="none" w:sz="0" w:space="0" w:color="auto"/>
        <w:right w:val="none" w:sz="0" w:space="0" w:color="auto"/>
      </w:divBdr>
    </w:div>
    <w:div w:id="1998918335">
      <w:bodyDiv w:val="1"/>
      <w:marLeft w:val="0"/>
      <w:marRight w:val="0"/>
      <w:marTop w:val="0"/>
      <w:marBottom w:val="0"/>
      <w:divBdr>
        <w:top w:val="none" w:sz="0" w:space="0" w:color="auto"/>
        <w:left w:val="none" w:sz="0" w:space="0" w:color="auto"/>
        <w:bottom w:val="none" w:sz="0" w:space="0" w:color="auto"/>
        <w:right w:val="none" w:sz="0" w:space="0" w:color="auto"/>
      </w:divBdr>
    </w:div>
    <w:div w:id="2000041509">
      <w:bodyDiv w:val="1"/>
      <w:marLeft w:val="0"/>
      <w:marRight w:val="0"/>
      <w:marTop w:val="0"/>
      <w:marBottom w:val="0"/>
      <w:divBdr>
        <w:top w:val="none" w:sz="0" w:space="0" w:color="auto"/>
        <w:left w:val="none" w:sz="0" w:space="0" w:color="auto"/>
        <w:bottom w:val="none" w:sz="0" w:space="0" w:color="auto"/>
        <w:right w:val="none" w:sz="0" w:space="0" w:color="auto"/>
      </w:divBdr>
    </w:div>
    <w:div w:id="2003049144">
      <w:bodyDiv w:val="1"/>
      <w:marLeft w:val="0"/>
      <w:marRight w:val="0"/>
      <w:marTop w:val="0"/>
      <w:marBottom w:val="0"/>
      <w:divBdr>
        <w:top w:val="none" w:sz="0" w:space="0" w:color="auto"/>
        <w:left w:val="none" w:sz="0" w:space="0" w:color="auto"/>
        <w:bottom w:val="none" w:sz="0" w:space="0" w:color="auto"/>
        <w:right w:val="none" w:sz="0" w:space="0" w:color="auto"/>
      </w:divBdr>
    </w:div>
    <w:div w:id="2007325154">
      <w:bodyDiv w:val="1"/>
      <w:marLeft w:val="0"/>
      <w:marRight w:val="0"/>
      <w:marTop w:val="0"/>
      <w:marBottom w:val="0"/>
      <w:divBdr>
        <w:top w:val="none" w:sz="0" w:space="0" w:color="auto"/>
        <w:left w:val="none" w:sz="0" w:space="0" w:color="auto"/>
        <w:bottom w:val="none" w:sz="0" w:space="0" w:color="auto"/>
        <w:right w:val="none" w:sz="0" w:space="0" w:color="auto"/>
      </w:divBdr>
    </w:div>
    <w:div w:id="2010988026">
      <w:bodyDiv w:val="1"/>
      <w:marLeft w:val="0"/>
      <w:marRight w:val="0"/>
      <w:marTop w:val="0"/>
      <w:marBottom w:val="0"/>
      <w:divBdr>
        <w:top w:val="none" w:sz="0" w:space="0" w:color="auto"/>
        <w:left w:val="none" w:sz="0" w:space="0" w:color="auto"/>
        <w:bottom w:val="none" w:sz="0" w:space="0" w:color="auto"/>
        <w:right w:val="none" w:sz="0" w:space="0" w:color="auto"/>
      </w:divBdr>
    </w:div>
    <w:div w:id="2011373385">
      <w:bodyDiv w:val="1"/>
      <w:marLeft w:val="0"/>
      <w:marRight w:val="0"/>
      <w:marTop w:val="0"/>
      <w:marBottom w:val="0"/>
      <w:divBdr>
        <w:top w:val="none" w:sz="0" w:space="0" w:color="auto"/>
        <w:left w:val="none" w:sz="0" w:space="0" w:color="auto"/>
        <w:bottom w:val="none" w:sz="0" w:space="0" w:color="auto"/>
        <w:right w:val="none" w:sz="0" w:space="0" w:color="auto"/>
      </w:divBdr>
    </w:div>
    <w:div w:id="2018456251">
      <w:bodyDiv w:val="1"/>
      <w:marLeft w:val="0"/>
      <w:marRight w:val="0"/>
      <w:marTop w:val="0"/>
      <w:marBottom w:val="0"/>
      <w:divBdr>
        <w:top w:val="none" w:sz="0" w:space="0" w:color="auto"/>
        <w:left w:val="none" w:sz="0" w:space="0" w:color="auto"/>
        <w:bottom w:val="none" w:sz="0" w:space="0" w:color="auto"/>
        <w:right w:val="none" w:sz="0" w:space="0" w:color="auto"/>
      </w:divBdr>
    </w:div>
    <w:div w:id="2021545882">
      <w:bodyDiv w:val="1"/>
      <w:marLeft w:val="0"/>
      <w:marRight w:val="0"/>
      <w:marTop w:val="0"/>
      <w:marBottom w:val="0"/>
      <w:divBdr>
        <w:top w:val="none" w:sz="0" w:space="0" w:color="auto"/>
        <w:left w:val="none" w:sz="0" w:space="0" w:color="auto"/>
        <w:bottom w:val="none" w:sz="0" w:space="0" w:color="auto"/>
        <w:right w:val="none" w:sz="0" w:space="0" w:color="auto"/>
      </w:divBdr>
      <w:divsChild>
        <w:div w:id="550963036">
          <w:marLeft w:val="0"/>
          <w:marRight w:val="0"/>
          <w:marTop w:val="0"/>
          <w:marBottom w:val="0"/>
          <w:divBdr>
            <w:top w:val="none" w:sz="0" w:space="0" w:color="auto"/>
            <w:left w:val="none" w:sz="0" w:space="0" w:color="auto"/>
            <w:bottom w:val="none" w:sz="0" w:space="0" w:color="auto"/>
            <w:right w:val="none" w:sz="0" w:space="0" w:color="auto"/>
          </w:divBdr>
        </w:div>
        <w:div w:id="1768651662">
          <w:marLeft w:val="0"/>
          <w:marRight w:val="0"/>
          <w:marTop w:val="0"/>
          <w:marBottom w:val="0"/>
          <w:divBdr>
            <w:top w:val="none" w:sz="0" w:space="0" w:color="auto"/>
            <w:left w:val="none" w:sz="0" w:space="0" w:color="auto"/>
            <w:bottom w:val="none" w:sz="0" w:space="0" w:color="auto"/>
            <w:right w:val="none" w:sz="0" w:space="0" w:color="auto"/>
          </w:divBdr>
        </w:div>
        <w:div w:id="2039351009">
          <w:marLeft w:val="0"/>
          <w:marRight w:val="0"/>
          <w:marTop w:val="0"/>
          <w:marBottom w:val="0"/>
          <w:divBdr>
            <w:top w:val="none" w:sz="0" w:space="0" w:color="auto"/>
            <w:left w:val="none" w:sz="0" w:space="0" w:color="auto"/>
            <w:bottom w:val="none" w:sz="0" w:space="0" w:color="auto"/>
            <w:right w:val="none" w:sz="0" w:space="0" w:color="auto"/>
          </w:divBdr>
        </w:div>
        <w:div w:id="358967399">
          <w:marLeft w:val="0"/>
          <w:marRight w:val="0"/>
          <w:marTop w:val="0"/>
          <w:marBottom w:val="0"/>
          <w:divBdr>
            <w:top w:val="none" w:sz="0" w:space="0" w:color="auto"/>
            <w:left w:val="none" w:sz="0" w:space="0" w:color="auto"/>
            <w:bottom w:val="none" w:sz="0" w:space="0" w:color="auto"/>
            <w:right w:val="none" w:sz="0" w:space="0" w:color="auto"/>
          </w:divBdr>
        </w:div>
        <w:div w:id="625085035">
          <w:marLeft w:val="0"/>
          <w:marRight w:val="0"/>
          <w:marTop w:val="0"/>
          <w:marBottom w:val="0"/>
          <w:divBdr>
            <w:top w:val="none" w:sz="0" w:space="0" w:color="auto"/>
            <w:left w:val="none" w:sz="0" w:space="0" w:color="auto"/>
            <w:bottom w:val="none" w:sz="0" w:space="0" w:color="auto"/>
            <w:right w:val="none" w:sz="0" w:space="0" w:color="auto"/>
          </w:divBdr>
        </w:div>
        <w:div w:id="999772959">
          <w:marLeft w:val="0"/>
          <w:marRight w:val="0"/>
          <w:marTop w:val="0"/>
          <w:marBottom w:val="0"/>
          <w:divBdr>
            <w:top w:val="none" w:sz="0" w:space="0" w:color="auto"/>
            <w:left w:val="none" w:sz="0" w:space="0" w:color="auto"/>
            <w:bottom w:val="none" w:sz="0" w:space="0" w:color="auto"/>
            <w:right w:val="none" w:sz="0" w:space="0" w:color="auto"/>
          </w:divBdr>
        </w:div>
        <w:div w:id="77993094">
          <w:marLeft w:val="0"/>
          <w:marRight w:val="0"/>
          <w:marTop w:val="0"/>
          <w:marBottom w:val="0"/>
          <w:divBdr>
            <w:top w:val="none" w:sz="0" w:space="0" w:color="auto"/>
            <w:left w:val="none" w:sz="0" w:space="0" w:color="auto"/>
            <w:bottom w:val="none" w:sz="0" w:space="0" w:color="auto"/>
            <w:right w:val="none" w:sz="0" w:space="0" w:color="auto"/>
          </w:divBdr>
        </w:div>
        <w:div w:id="1890727112">
          <w:marLeft w:val="0"/>
          <w:marRight w:val="0"/>
          <w:marTop w:val="0"/>
          <w:marBottom w:val="0"/>
          <w:divBdr>
            <w:top w:val="none" w:sz="0" w:space="0" w:color="auto"/>
            <w:left w:val="none" w:sz="0" w:space="0" w:color="auto"/>
            <w:bottom w:val="none" w:sz="0" w:space="0" w:color="auto"/>
            <w:right w:val="none" w:sz="0" w:space="0" w:color="auto"/>
          </w:divBdr>
        </w:div>
        <w:div w:id="640964379">
          <w:marLeft w:val="0"/>
          <w:marRight w:val="0"/>
          <w:marTop w:val="0"/>
          <w:marBottom w:val="0"/>
          <w:divBdr>
            <w:top w:val="none" w:sz="0" w:space="0" w:color="auto"/>
            <w:left w:val="none" w:sz="0" w:space="0" w:color="auto"/>
            <w:bottom w:val="none" w:sz="0" w:space="0" w:color="auto"/>
            <w:right w:val="none" w:sz="0" w:space="0" w:color="auto"/>
          </w:divBdr>
        </w:div>
        <w:div w:id="480200864">
          <w:marLeft w:val="0"/>
          <w:marRight w:val="0"/>
          <w:marTop w:val="0"/>
          <w:marBottom w:val="0"/>
          <w:divBdr>
            <w:top w:val="none" w:sz="0" w:space="0" w:color="auto"/>
            <w:left w:val="none" w:sz="0" w:space="0" w:color="auto"/>
            <w:bottom w:val="none" w:sz="0" w:space="0" w:color="auto"/>
            <w:right w:val="none" w:sz="0" w:space="0" w:color="auto"/>
          </w:divBdr>
        </w:div>
        <w:div w:id="1865752523">
          <w:marLeft w:val="0"/>
          <w:marRight w:val="0"/>
          <w:marTop w:val="0"/>
          <w:marBottom w:val="0"/>
          <w:divBdr>
            <w:top w:val="none" w:sz="0" w:space="0" w:color="auto"/>
            <w:left w:val="none" w:sz="0" w:space="0" w:color="auto"/>
            <w:bottom w:val="none" w:sz="0" w:space="0" w:color="auto"/>
            <w:right w:val="none" w:sz="0" w:space="0" w:color="auto"/>
          </w:divBdr>
        </w:div>
        <w:div w:id="1164736061">
          <w:marLeft w:val="0"/>
          <w:marRight w:val="0"/>
          <w:marTop w:val="0"/>
          <w:marBottom w:val="0"/>
          <w:divBdr>
            <w:top w:val="none" w:sz="0" w:space="0" w:color="auto"/>
            <w:left w:val="none" w:sz="0" w:space="0" w:color="auto"/>
            <w:bottom w:val="none" w:sz="0" w:space="0" w:color="auto"/>
            <w:right w:val="none" w:sz="0" w:space="0" w:color="auto"/>
          </w:divBdr>
        </w:div>
      </w:divsChild>
    </w:div>
    <w:div w:id="2023166660">
      <w:bodyDiv w:val="1"/>
      <w:marLeft w:val="0"/>
      <w:marRight w:val="0"/>
      <w:marTop w:val="0"/>
      <w:marBottom w:val="0"/>
      <w:divBdr>
        <w:top w:val="none" w:sz="0" w:space="0" w:color="auto"/>
        <w:left w:val="none" w:sz="0" w:space="0" w:color="auto"/>
        <w:bottom w:val="none" w:sz="0" w:space="0" w:color="auto"/>
        <w:right w:val="none" w:sz="0" w:space="0" w:color="auto"/>
      </w:divBdr>
    </w:div>
    <w:div w:id="2023359304">
      <w:bodyDiv w:val="1"/>
      <w:marLeft w:val="0"/>
      <w:marRight w:val="0"/>
      <w:marTop w:val="0"/>
      <w:marBottom w:val="0"/>
      <w:divBdr>
        <w:top w:val="none" w:sz="0" w:space="0" w:color="auto"/>
        <w:left w:val="none" w:sz="0" w:space="0" w:color="auto"/>
        <w:bottom w:val="none" w:sz="0" w:space="0" w:color="auto"/>
        <w:right w:val="none" w:sz="0" w:space="0" w:color="auto"/>
      </w:divBdr>
    </w:div>
    <w:div w:id="2024431260">
      <w:bodyDiv w:val="1"/>
      <w:marLeft w:val="0"/>
      <w:marRight w:val="0"/>
      <w:marTop w:val="0"/>
      <w:marBottom w:val="0"/>
      <w:divBdr>
        <w:top w:val="none" w:sz="0" w:space="0" w:color="auto"/>
        <w:left w:val="none" w:sz="0" w:space="0" w:color="auto"/>
        <w:bottom w:val="none" w:sz="0" w:space="0" w:color="auto"/>
        <w:right w:val="none" w:sz="0" w:space="0" w:color="auto"/>
      </w:divBdr>
    </w:div>
    <w:div w:id="2028823209">
      <w:bodyDiv w:val="1"/>
      <w:marLeft w:val="0"/>
      <w:marRight w:val="0"/>
      <w:marTop w:val="0"/>
      <w:marBottom w:val="0"/>
      <w:divBdr>
        <w:top w:val="none" w:sz="0" w:space="0" w:color="auto"/>
        <w:left w:val="none" w:sz="0" w:space="0" w:color="auto"/>
        <w:bottom w:val="none" w:sz="0" w:space="0" w:color="auto"/>
        <w:right w:val="none" w:sz="0" w:space="0" w:color="auto"/>
      </w:divBdr>
    </w:div>
    <w:div w:id="2034189592">
      <w:bodyDiv w:val="1"/>
      <w:marLeft w:val="0"/>
      <w:marRight w:val="0"/>
      <w:marTop w:val="0"/>
      <w:marBottom w:val="0"/>
      <w:divBdr>
        <w:top w:val="none" w:sz="0" w:space="0" w:color="auto"/>
        <w:left w:val="none" w:sz="0" w:space="0" w:color="auto"/>
        <w:bottom w:val="none" w:sz="0" w:space="0" w:color="auto"/>
        <w:right w:val="none" w:sz="0" w:space="0" w:color="auto"/>
      </w:divBdr>
      <w:divsChild>
        <w:div w:id="1820417219">
          <w:marLeft w:val="0"/>
          <w:marRight w:val="0"/>
          <w:marTop w:val="0"/>
          <w:marBottom w:val="0"/>
          <w:divBdr>
            <w:top w:val="none" w:sz="0" w:space="0" w:color="auto"/>
            <w:left w:val="none" w:sz="0" w:space="0" w:color="auto"/>
            <w:bottom w:val="none" w:sz="0" w:space="0" w:color="auto"/>
            <w:right w:val="none" w:sz="0" w:space="0" w:color="auto"/>
          </w:divBdr>
          <w:divsChild>
            <w:div w:id="1538588749">
              <w:marLeft w:val="0"/>
              <w:marRight w:val="0"/>
              <w:marTop w:val="0"/>
              <w:marBottom w:val="0"/>
              <w:divBdr>
                <w:top w:val="none" w:sz="0" w:space="0" w:color="auto"/>
                <w:left w:val="none" w:sz="0" w:space="0" w:color="auto"/>
                <w:bottom w:val="none" w:sz="0" w:space="0" w:color="auto"/>
                <w:right w:val="none" w:sz="0" w:space="0" w:color="auto"/>
              </w:divBdr>
              <w:divsChild>
                <w:div w:id="186141746">
                  <w:marLeft w:val="0"/>
                  <w:marRight w:val="0"/>
                  <w:marTop w:val="0"/>
                  <w:marBottom w:val="0"/>
                  <w:divBdr>
                    <w:top w:val="none" w:sz="0" w:space="0" w:color="auto"/>
                    <w:left w:val="none" w:sz="0" w:space="0" w:color="auto"/>
                    <w:bottom w:val="none" w:sz="0" w:space="0" w:color="auto"/>
                    <w:right w:val="none" w:sz="0" w:space="0" w:color="auto"/>
                  </w:divBdr>
                </w:div>
                <w:div w:id="464736896">
                  <w:marLeft w:val="0"/>
                  <w:marRight w:val="0"/>
                  <w:marTop w:val="0"/>
                  <w:marBottom w:val="0"/>
                  <w:divBdr>
                    <w:top w:val="none" w:sz="0" w:space="0" w:color="auto"/>
                    <w:left w:val="none" w:sz="0" w:space="0" w:color="auto"/>
                    <w:bottom w:val="none" w:sz="0" w:space="0" w:color="auto"/>
                    <w:right w:val="none" w:sz="0" w:space="0" w:color="auto"/>
                  </w:divBdr>
                </w:div>
                <w:div w:id="468862204">
                  <w:marLeft w:val="0"/>
                  <w:marRight w:val="0"/>
                  <w:marTop w:val="0"/>
                  <w:marBottom w:val="0"/>
                  <w:divBdr>
                    <w:top w:val="none" w:sz="0" w:space="0" w:color="auto"/>
                    <w:left w:val="none" w:sz="0" w:space="0" w:color="auto"/>
                    <w:bottom w:val="none" w:sz="0" w:space="0" w:color="auto"/>
                    <w:right w:val="none" w:sz="0" w:space="0" w:color="auto"/>
                  </w:divBdr>
                </w:div>
                <w:div w:id="477386683">
                  <w:marLeft w:val="0"/>
                  <w:marRight w:val="0"/>
                  <w:marTop w:val="0"/>
                  <w:marBottom w:val="0"/>
                  <w:divBdr>
                    <w:top w:val="none" w:sz="0" w:space="0" w:color="auto"/>
                    <w:left w:val="none" w:sz="0" w:space="0" w:color="auto"/>
                    <w:bottom w:val="none" w:sz="0" w:space="0" w:color="auto"/>
                    <w:right w:val="none" w:sz="0" w:space="0" w:color="auto"/>
                  </w:divBdr>
                </w:div>
                <w:div w:id="559824052">
                  <w:marLeft w:val="0"/>
                  <w:marRight w:val="0"/>
                  <w:marTop w:val="0"/>
                  <w:marBottom w:val="0"/>
                  <w:divBdr>
                    <w:top w:val="none" w:sz="0" w:space="0" w:color="auto"/>
                    <w:left w:val="none" w:sz="0" w:space="0" w:color="auto"/>
                    <w:bottom w:val="none" w:sz="0" w:space="0" w:color="auto"/>
                    <w:right w:val="none" w:sz="0" w:space="0" w:color="auto"/>
                  </w:divBdr>
                </w:div>
                <w:div w:id="654065075">
                  <w:marLeft w:val="0"/>
                  <w:marRight w:val="0"/>
                  <w:marTop w:val="0"/>
                  <w:marBottom w:val="0"/>
                  <w:divBdr>
                    <w:top w:val="none" w:sz="0" w:space="0" w:color="auto"/>
                    <w:left w:val="none" w:sz="0" w:space="0" w:color="auto"/>
                    <w:bottom w:val="none" w:sz="0" w:space="0" w:color="auto"/>
                    <w:right w:val="none" w:sz="0" w:space="0" w:color="auto"/>
                  </w:divBdr>
                </w:div>
                <w:div w:id="865604879">
                  <w:marLeft w:val="0"/>
                  <w:marRight w:val="0"/>
                  <w:marTop w:val="0"/>
                  <w:marBottom w:val="0"/>
                  <w:divBdr>
                    <w:top w:val="none" w:sz="0" w:space="0" w:color="auto"/>
                    <w:left w:val="none" w:sz="0" w:space="0" w:color="auto"/>
                    <w:bottom w:val="none" w:sz="0" w:space="0" w:color="auto"/>
                    <w:right w:val="none" w:sz="0" w:space="0" w:color="auto"/>
                  </w:divBdr>
                </w:div>
                <w:div w:id="868028902">
                  <w:marLeft w:val="0"/>
                  <w:marRight w:val="0"/>
                  <w:marTop w:val="0"/>
                  <w:marBottom w:val="0"/>
                  <w:divBdr>
                    <w:top w:val="none" w:sz="0" w:space="0" w:color="auto"/>
                    <w:left w:val="none" w:sz="0" w:space="0" w:color="auto"/>
                    <w:bottom w:val="none" w:sz="0" w:space="0" w:color="auto"/>
                    <w:right w:val="none" w:sz="0" w:space="0" w:color="auto"/>
                  </w:divBdr>
                </w:div>
                <w:div w:id="950893728">
                  <w:marLeft w:val="0"/>
                  <w:marRight w:val="0"/>
                  <w:marTop w:val="0"/>
                  <w:marBottom w:val="0"/>
                  <w:divBdr>
                    <w:top w:val="none" w:sz="0" w:space="0" w:color="auto"/>
                    <w:left w:val="none" w:sz="0" w:space="0" w:color="auto"/>
                    <w:bottom w:val="none" w:sz="0" w:space="0" w:color="auto"/>
                    <w:right w:val="none" w:sz="0" w:space="0" w:color="auto"/>
                  </w:divBdr>
                </w:div>
                <w:div w:id="1324427042">
                  <w:marLeft w:val="0"/>
                  <w:marRight w:val="0"/>
                  <w:marTop w:val="0"/>
                  <w:marBottom w:val="0"/>
                  <w:divBdr>
                    <w:top w:val="none" w:sz="0" w:space="0" w:color="auto"/>
                    <w:left w:val="none" w:sz="0" w:space="0" w:color="auto"/>
                    <w:bottom w:val="none" w:sz="0" w:space="0" w:color="auto"/>
                    <w:right w:val="none" w:sz="0" w:space="0" w:color="auto"/>
                  </w:divBdr>
                </w:div>
                <w:div w:id="1853913705">
                  <w:marLeft w:val="0"/>
                  <w:marRight w:val="0"/>
                  <w:marTop w:val="0"/>
                  <w:marBottom w:val="0"/>
                  <w:divBdr>
                    <w:top w:val="none" w:sz="0" w:space="0" w:color="auto"/>
                    <w:left w:val="none" w:sz="0" w:space="0" w:color="auto"/>
                    <w:bottom w:val="none" w:sz="0" w:space="0" w:color="auto"/>
                    <w:right w:val="none" w:sz="0" w:space="0" w:color="auto"/>
                  </w:divBdr>
                </w:div>
                <w:div w:id="21059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55286">
      <w:bodyDiv w:val="1"/>
      <w:marLeft w:val="0"/>
      <w:marRight w:val="0"/>
      <w:marTop w:val="0"/>
      <w:marBottom w:val="0"/>
      <w:divBdr>
        <w:top w:val="none" w:sz="0" w:space="0" w:color="auto"/>
        <w:left w:val="none" w:sz="0" w:space="0" w:color="auto"/>
        <w:bottom w:val="none" w:sz="0" w:space="0" w:color="auto"/>
        <w:right w:val="none" w:sz="0" w:space="0" w:color="auto"/>
      </w:divBdr>
    </w:div>
    <w:div w:id="2037464223">
      <w:bodyDiv w:val="1"/>
      <w:marLeft w:val="0"/>
      <w:marRight w:val="0"/>
      <w:marTop w:val="0"/>
      <w:marBottom w:val="0"/>
      <w:divBdr>
        <w:top w:val="none" w:sz="0" w:space="0" w:color="auto"/>
        <w:left w:val="none" w:sz="0" w:space="0" w:color="auto"/>
        <w:bottom w:val="none" w:sz="0" w:space="0" w:color="auto"/>
        <w:right w:val="none" w:sz="0" w:space="0" w:color="auto"/>
      </w:divBdr>
    </w:div>
    <w:div w:id="2037610701">
      <w:bodyDiv w:val="1"/>
      <w:marLeft w:val="0"/>
      <w:marRight w:val="0"/>
      <w:marTop w:val="0"/>
      <w:marBottom w:val="0"/>
      <w:divBdr>
        <w:top w:val="none" w:sz="0" w:space="0" w:color="auto"/>
        <w:left w:val="none" w:sz="0" w:space="0" w:color="auto"/>
        <w:bottom w:val="none" w:sz="0" w:space="0" w:color="auto"/>
        <w:right w:val="none" w:sz="0" w:space="0" w:color="auto"/>
      </w:divBdr>
      <w:divsChild>
        <w:div w:id="1190030417">
          <w:marLeft w:val="0"/>
          <w:marRight w:val="0"/>
          <w:marTop w:val="0"/>
          <w:marBottom w:val="0"/>
          <w:divBdr>
            <w:top w:val="none" w:sz="0" w:space="0" w:color="auto"/>
            <w:left w:val="none" w:sz="0" w:space="0" w:color="auto"/>
            <w:bottom w:val="none" w:sz="0" w:space="0" w:color="auto"/>
            <w:right w:val="none" w:sz="0" w:space="0" w:color="auto"/>
          </w:divBdr>
        </w:div>
      </w:divsChild>
    </w:div>
    <w:div w:id="2038503476">
      <w:bodyDiv w:val="1"/>
      <w:marLeft w:val="0"/>
      <w:marRight w:val="0"/>
      <w:marTop w:val="0"/>
      <w:marBottom w:val="0"/>
      <w:divBdr>
        <w:top w:val="none" w:sz="0" w:space="0" w:color="auto"/>
        <w:left w:val="none" w:sz="0" w:space="0" w:color="auto"/>
        <w:bottom w:val="none" w:sz="0" w:space="0" w:color="auto"/>
        <w:right w:val="none" w:sz="0" w:space="0" w:color="auto"/>
      </w:divBdr>
      <w:divsChild>
        <w:div w:id="73204539">
          <w:marLeft w:val="0"/>
          <w:marRight w:val="0"/>
          <w:marTop w:val="0"/>
          <w:marBottom w:val="0"/>
          <w:divBdr>
            <w:top w:val="none" w:sz="0" w:space="0" w:color="auto"/>
            <w:left w:val="none" w:sz="0" w:space="0" w:color="auto"/>
            <w:bottom w:val="none" w:sz="0" w:space="0" w:color="auto"/>
            <w:right w:val="none" w:sz="0" w:space="0" w:color="auto"/>
          </w:divBdr>
          <w:divsChild>
            <w:div w:id="1761683519">
              <w:marLeft w:val="0"/>
              <w:marRight w:val="0"/>
              <w:marTop w:val="0"/>
              <w:marBottom w:val="0"/>
              <w:divBdr>
                <w:top w:val="none" w:sz="0" w:space="0" w:color="auto"/>
                <w:left w:val="none" w:sz="0" w:space="0" w:color="auto"/>
                <w:bottom w:val="none" w:sz="0" w:space="0" w:color="auto"/>
                <w:right w:val="none" w:sz="0" w:space="0" w:color="auto"/>
              </w:divBdr>
              <w:divsChild>
                <w:div w:id="1724476987">
                  <w:marLeft w:val="0"/>
                  <w:marRight w:val="0"/>
                  <w:marTop w:val="0"/>
                  <w:marBottom w:val="0"/>
                  <w:divBdr>
                    <w:top w:val="none" w:sz="0" w:space="0" w:color="auto"/>
                    <w:left w:val="none" w:sz="0" w:space="0" w:color="auto"/>
                    <w:bottom w:val="none" w:sz="0" w:space="0" w:color="auto"/>
                    <w:right w:val="none" w:sz="0" w:space="0" w:color="auto"/>
                  </w:divBdr>
                  <w:divsChild>
                    <w:div w:id="1321689845">
                      <w:marLeft w:val="0"/>
                      <w:marRight w:val="0"/>
                      <w:marTop w:val="360"/>
                      <w:marBottom w:val="0"/>
                      <w:divBdr>
                        <w:top w:val="none" w:sz="0" w:space="0" w:color="auto"/>
                        <w:left w:val="none" w:sz="0" w:space="0" w:color="auto"/>
                        <w:bottom w:val="none" w:sz="0" w:space="0" w:color="auto"/>
                        <w:right w:val="none" w:sz="0" w:space="0" w:color="auto"/>
                      </w:divBdr>
                    </w:div>
                  </w:divsChild>
                </w:div>
                <w:div w:id="1898661541">
                  <w:marLeft w:val="0"/>
                  <w:marRight w:val="0"/>
                  <w:marTop w:val="0"/>
                  <w:marBottom w:val="0"/>
                  <w:divBdr>
                    <w:top w:val="none" w:sz="0" w:space="0" w:color="auto"/>
                    <w:left w:val="none" w:sz="0" w:space="0" w:color="auto"/>
                    <w:bottom w:val="none" w:sz="0" w:space="0" w:color="auto"/>
                    <w:right w:val="none" w:sz="0" w:space="0" w:color="auto"/>
                  </w:divBdr>
                  <w:divsChild>
                    <w:div w:id="1394087663">
                      <w:marLeft w:val="0"/>
                      <w:marRight w:val="240"/>
                      <w:marTop w:val="0"/>
                      <w:marBottom w:val="0"/>
                      <w:divBdr>
                        <w:top w:val="none" w:sz="0" w:space="0" w:color="auto"/>
                        <w:left w:val="none" w:sz="0" w:space="0" w:color="auto"/>
                        <w:bottom w:val="none" w:sz="0" w:space="0" w:color="auto"/>
                        <w:right w:val="none" w:sz="0" w:space="0" w:color="auto"/>
                      </w:divBdr>
                      <w:divsChild>
                        <w:div w:id="1275096104">
                          <w:marLeft w:val="0"/>
                          <w:marRight w:val="0"/>
                          <w:marTop w:val="0"/>
                          <w:marBottom w:val="0"/>
                          <w:divBdr>
                            <w:top w:val="none" w:sz="0" w:space="0" w:color="auto"/>
                            <w:left w:val="none" w:sz="0" w:space="0" w:color="auto"/>
                            <w:bottom w:val="none" w:sz="0" w:space="0" w:color="auto"/>
                            <w:right w:val="none" w:sz="0" w:space="0" w:color="auto"/>
                          </w:divBdr>
                        </w:div>
                      </w:divsChild>
                    </w:div>
                    <w:div w:id="2065638399">
                      <w:marLeft w:val="0"/>
                      <w:marRight w:val="240"/>
                      <w:marTop w:val="0"/>
                      <w:marBottom w:val="0"/>
                      <w:divBdr>
                        <w:top w:val="none" w:sz="0" w:space="0" w:color="auto"/>
                        <w:left w:val="none" w:sz="0" w:space="0" w:color="auto"/>
                        <w:bottom w:val="none" w:sz="0" w:space="0" w:color="auto"/>
                        <w:right w:val="none" w:sz="0" w:space="0" w:color="auto"/>
                      </w:divBdr>
                      <w:divsChild>
                        <w:div w:id="16089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577635">
      <w:bodyDiv w:val="1"/>
      <w:marLeft w:val="0"/>
      <w:marRight w:val="0"/>
      <w:marTop w:val="0"/>
      <w:marBottom w:val="0"/>
      <w:divBdr>
        <w:top w:val="none" w:sz="0" w:space="0" w:color="auto"/>
        <w:left w:val="none" w:sz="0" w:space="0" w:color="auto"/>
        <w:bottom w:val="none" w:sz="0" w:space="0" w:color="auto"/>
        <w:right w:val="none" w:sz="0" w:space="0" w:color="auto"/>
      </w:divBdr>
    </w:div>
    <w:div w:id="2040741954">
      <w:bodyDiv w:val="1"/>
      <w:marLeft w:val="0"/>
      <w:marRight w:val="0"/>
      <w:marTop w:val="0"/>
      <w:marBottom w:val="0"/>
      <w:divBdr>
        <w:top w:val="none" w:sz="0" w:space="0" w:color="auto"/>
        <w:left w:val="none" w:sz="0" w:space="0" w:color="auto"/>
        <w:bottom w:val="none" w:sz="0" w:space="0" w:color="auto"/>
        <w:right w:val="none" w:sz="0" w:space="0" w:color="auto"/>
      </w:divBdr>
      <w:divsChild>
        <w:div w:id="2101215412">
          <w:marLeft w:val="0"/>
          <w:marRight w:val="0"/>
          <w:marTop w:val="0"/>
          <w:marBottom w:val="0"/>
          <w:divBdr>
            <w:top w:val="none" w:sz="0" w:space="0" w:color="auto"/>
            <w:left w:val="none" w:sz="0" w:space="0" w:color="auto"/>
            <w:bottom w:val="none" w:sz="0" w:space="0" w:color="auto"/>
            <w:right w:val="none" w:sz="0" w:space="0" w:color="auto"/>
          </w:divBdr>
          <w:divsChild>
            <w:div w:id="158228703">
              <w:marLeft w:val="0"/>
              <w:marRight w:val="0"/>
              <w:marTop w:val="0"/>
              <w:marBottom w:val="0"/>
              <w:divBdr>
                <w:top w:val="none" w:sz="0" w:space="0" w:color="auto"/>
                <w:left w:val="none" w:sz="0" w:space="0" w:color="auto"/>
                <w:bottom w:val="none" w:sz="0" w:space="0" w:color="auto"/>
                <w:right w:val="none" w:sz="0" w:space="0" w:color="auto"/>
              </w:divBdr>
              <w:divsChild>
                <w:div w:id="1245342004">
                  <w:marLeft w:val="0"/>
                  <w:marRight w:val="0"/>
                  <w:marTop w:val="0"/>
                  <w:marBottom w:val="0"/>
                  <w:divBdr>
                    <w:top w:val="none" w:sz="0" w:space="0" w:color="auto"/>
                    <w:left w:val="none" w:sz="0" w:space="0" w:color="auto"/>
                    <w:bottom w:val="none" w:sz="0" w:space="0" w:color="auto"/>
                    <w:right w:val="none" w:sz="0" w:space="0" w:color="auto"/>
                  </w:divBdr>
                  <w:divsChild>
                    <w:div w:id="10605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5158">
      <w:bodyDiv w:val="1"/>
      <w:marLeft w:val="0"/>
      <w:marRight w:val="0"/>
      <w:marTop w:val="0"/>
      <w:marBottom w:val="0"/>
      <w:divBdr>
        <w:top w:val="none" w:sz="0" w:space="0" w:color="auto"/>
        <w:left w:val="none" w:sz="0" w:space="0" w:color="auto"/>
        <w:bottom w:val="none" w:sz="0" w:space="0" w:color="auto"/>
        <w:right w:val="none" w:sz="0" w:space="0" w:color="auto"/>
      </w:divBdr>
    </w:div>
    <w:div w:id="2044476499">
      <w:bodyDiv w:val="1"/>
      <w:marLeft w:val="0"/>
      <w:marRight w:val="0"/>
      <w:marTop w:val="0"/>
      <w:marBottom w:val="0"/>
      <w:divBdr>
        <w:top w:val="none" w:sz="0" w:space="0" w:color="auto"/>
        <w:left w:val="none" w:sz="0" w:space="0" w:color="auto"/>
        <w:bottom w:val="none" w:sz="0" w:space="0" w:color="auto"/>
        <w:right w:val="none" w:sz="0" w:space="0" w:color="auto"/>
      </w:divBdr>
      <w:divsChild>
        <w:div w:id="1319382726">
          <w:marLeft w:val="0"/>
          <w:marRight w:val="0"/>
          <w:marTop w:val="0"/>
          <w:marBottom w:val="0"/>
          <w:divBdr>
            <w:top w:val="none" w:sz="0" w:space="0" w:color="auto"/>
            <w:left w:val="none" w:sz="0" w:space="0" w:color="auto"/>
            <w:bottom w:val="none" w:sz="0" w:space="0" w:color="auto"/>
            <w:right w:val="none" w:sz="0" w:space="0" w:color="auto"/>
          </w:divBdr>
          <w:divsChild>
            <w:div w:id="1929847539">
              <w:marLeft w:val="0"/>
              <w:marRight w:val="0"/>
              <w:marTop w:val="0"/>
              <w:marBottom w:val="0"/>
              <w:divBdr>
                <w:top w:val="none" w:sz="0" w:space="0" w:color="auto"/>
                <w:left w:val="none" w:sz="0" w:space="0" w:color="auto"/>
                <w:bottom w:val="none" w:sz="0" w:space="0" w:color="auto"/>
                <w:right w:val="none" w:sz="0" w:space="0" w:color="auto"/>
              </w:divBdr>
              <w:divsChild>
                <w:div w:id="864830879">
                  <w:marLeft w:val="0"/>
                  <w:marRight w:val="0"/>
                  <w:marTop w:val="0"/>
                  <w:marBottom w:val="0"/>
                  <w:divBdr>
                    <w:top w:val="none" w:sz="0" w:space="0" w:color="auto"/>
                    <w:left w:val="none" w:sz="0" w:space="0" w:color="auto"/>
                    <w:bottom w:val="none" w:sz="0" w:space="0" w:color="auto"/>
                    <w:right w:val="none" w:sz="0" w:space="0" w:color="auto"/>
                  </w:divBdr>
                  <w:divsChild>
                    <w:div w:id="14450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2929">
      <w:bodyDiv w:val="1"/>
      <w:marLeft w:val="0"/>
      <w:marRight w:val="0"/>
      <w:marTop w:val="0"/>
      <w:marBottom w:val="0"/>
      <w:divBdr>
        <w:top w:val="none" w:sz="0" w:space="0" w:color="auto"/>
        <w:left w:val="none" w:sz="0" w:space="0" w:color="auto"/>
        <w:bottom w:val="none" w:sz="0" w:space="0" w:color="auto"/>
        <w:right w:val="none" w:sz="0" w:space="0" w:color="auto"/>
      </w:divBdr>
    </w:div>
    <w:div w:id="2045399289">
      <w:bodyDiv w:val="1"/>
      <w:marLeft w:val="0"/>
      <w:marRight w:val="0"/>
      <w:marTop w:val="0"/>
      <w:marBottom w:val="0"/>
      <w:divBdr>
        <w:top w:val="none" w:sz="0" w:space="0" w:color="auto"/>
        <w:left w:val="none" w:sz="0" w:space="0" w:color="auto"/>
        <w:bottom w:val="none" w:sz="0" w:space="0" w:color="auto"/>
        <w:right w:val="none" w:sz="0" w:space="0" w:color="auto"/>
      </w:divBdr>
      <w:divsChild>
        <w:div w:id="889921975">
          <w:marLeft w:val="0"/>
          <w:marRight w:val="0"/>
          <w:marTop w:val="0"/>
          <w:marBottom w:val="0"/>
          <w:divBdr>
            <w:top w:val="none" w:sz="0" w:space="0" w:color="auto"/>
            <w:left w:val="none" w:sz="0" w:space="0" w:color="auto"/>
            <w:bottom w:val="none" w:sz="0" w:space="0" w:color="auto"/>
            <w:right w:val="none" w:sz="0" w:space="0" w:color="auto"/>
          </w:divBdr>
        </w:div>
        <w:div w:id="1085299956">
          <w:marLeft w:val="0"/>
          <w:marRight w:val="0"/>
          <w:marTop w:val="0"/>
          <w:marBottom w:val="0"/>
          <w:divBdr>
            <w:top w:val="none" w:sz="0" w:space="0" w:color="auto"/>
            <w:left w:val="none" w:sz="0" w:space="0" w:color="auto"/>
            <w:bottom w:val="none" w:sz="0" w:space="0" w:color="auto"/>
            <w:right w:val="none" w:sz="0" w:space="0" w:color="auto"/>
          </w:divBdr>
        </w:div>
        <w:div w:id="1683387812">
          <w:marLeft w:val="0"/>
          <w:marRight w:val="0"/>
          <w:marTop w:val="0"/>
          <w:marBottom w:val="0"/>
          <w:divBdr>
            <w:top w:val="none" w:sz="0" w:space="0" w:color="auto"/>
            <w:left w:val="none" w:sz="0" w:space="0" w:color="auto"/>
            <w:bottom w:val="none" w:sz="0" w:space="0" w:color="auto"/>
            <w:right w:val="none" w:sz="0" w:space="0" w:color="auto"/>
          </w:divBdr>
        </w:div>
        <w:div w:id="631135815">
          <w:marLeft w:val="0"/>
          <w:marRight w:val="0"/>
          <w:marTop w:val="0"/>
          <w:marBottom w:val="0"/>
          <w:divBdr>
            <w:top w:val="none" w:sz="0" w:space="0" w:color="auto"/>
            <w:left w:val="none" w:sz="0" w:space="0" w:color="auto"/>
            <w:bottom w:val="none" w:sz="0" w:space="0" w:color="auto"/>
            <w:right w:val="none" w:sz="0" w:space="0" w:color="auto"/>
          </w:divBdr>
        </w:div>
        <w:div w:id="966858480">
          <w:marLeft w:val="0"/>
          <w:marRight w:val="0"/>
          <w:marTop w:val="0"/>
          <w:marBottom w:val="0"/>
          <w:divBdr>
            <w:top w:val="none" w:sz="0" w:space="0" w:color="auto"/>
            <w:left w:val="none" w:sz="0" w:space="0" w:color="auto"/>
            <w:bottom w:val="none" w:sz="0" w:space="0" w:color="auto"/>
            <w:right w:val="none" w:sz="0" w:space="0" w:color="auto"/>
          </w:divBdr>
        </w:div>
        <w:div w:id="1272392572">
          <w:marLeft w:val="0"/>
          <w:marRight w:val="0"/>
          <w:marTop w:val="0"/>
          <w:marBottom w:val="0"/>
          <w:divBdr>
            <w:top w:val="none" w:sz="0" w:space="0" w:color="auto"/>
            <w:left w:val="none" w:sz="0" w:space="0" w:color="auto"/>
            <w:bottom w:val="none" w:sz="0" w:space="0" w:color="auto"/>
            <w:right w:val="none" w:sz="0" w:space="0" w:color="auto"/>
          </w:divBdr>
        </w:div>
        <w:div w:id="2121752510">
          <w:marLeft w:val="0"/>
          <w:marRight w:val="0"/>
          <w:marTop w:val="0"/>
          <w:marBottom w:val="0"/>
          <w:divBdr>
            <w:top w:val="none" w:sz="0" w:space="0" w:color="auto"/>
            <w:left w:val="none" w:sz="0" w:space="0" w:color="auto"/>
            <w:bottom w:val="none" w:sz="0" w:space="0" w:color="auto"/>
            <w:right w:val="none" w:sz="0" w:space="0" w:color="auto"/>
          </w:divBdr>
        </w:div>
        <w:div w:id="778796373">
          <w:marLeft w:val="0"/>
          <w:marRight w:val="0"/>
          <w:marTop w:val="0"/>
          <w:marBottom w:val="0"/>
          <w:divBdr>
            <w:top w:val="none" w:sz="0" w:space="0" w:color="auto"/>
            <w:left w:val="none" w:sz="0" w:space="0" w:color="auto"/>
            <w:bottom w:val="none" w:sz="0" w:space="0" w:color="auto"/>
            <w:right w:val="none" w:sz="0" w:space="0" w:color="auto"/>
          </w:divBdr>
        </w:div>
        <w:div w:id="78329279">
          <w:marLeft w:val="0"/>
          <w:marRight w:val="0"/>
          <w:marTop w:val="0"/>
          <w:marBottom w:val="0"/>
          <w:divBdr>
            <w:top w:val="none" w:sz="0" w:space="0" w:color="auto"/>
            <w:left w:val="none" w:sz="0" w:space="0" w:color="auto"/>
            <w:bottom w:val="none" w:sz="0" w:space="0" w:color="auto"/>
            <w:right w:val="none" w:sz="0" w:space="0" w:color="auto"/>
          </w:divBdr>
        </w:div>
        <w:div w:id="1508130641">
          <w:marLeft w:val="0"/>
          <w:marRight w:val="0"/>
          <w:marTop w:val="0"/>
          <w:marBottom w:val="0"/>
          <w:divBdr>
            <w:top w:val="none" w:sz="0" w:space="0" w:color="auto"/>
            <w:left w:val="none" w:sz="0" w:space="0" w:color="auto"/>
            <w:bottom w:val="none" w:sz="0" w:space="0" w:color="auto"/>
            <w:right w:val="none" w:sz="0" w:space="0" w:color="auto"/>
          </w:divBdr>
        </w:div>
        <w:div w:id="1461335807">
          <w:marLeft w:val="0"/>
          <w:marRight w:val="0"/>
          <w:marTop w:val="0"/>
          <w:marBottom w:val="0"/>
          <w:divBdr>
            <w:top w:val="none" w:sz="0" w:space="0" w:color="auto"/>
            <w:left w:val="none" w:sz="0" w:space="0" w:color="auto"/>
            <w:bottom w:val="none" w:sz="0" w:space="0" w:color="auto"/>
            <w:right w:val="none" w:sz="0" w:space="0" w:color="auto"/>
          </w:divBdr>
        </w:div>
        <w:div w:id="1364860734">
          <w:marLeft w:val="0"/>
          <w:marRight w:val="0"/>
          <w:marTop w:val="0"/>
          <w:marBottom w:val="0"/>
          <w:divBdr>
            <w:top w:val="none" w:sz="0" w:space="0" w:color="auto"/>
            <w:left w:val="none" w:sz="0" w:space="0" w:color="auto"/>
            <w:bottom w:val="none" w:sz="0" w:space="0" w:color="auto"/>
            <w:right w:val="none" w:sz="0" w:space="0" w:color="auto"/>
          </w:divBdr>
        </w:div>
      </w:divsChild>
    </w:div>
    <w:div w:id="2050257887">
      <w:bodyDiv w:val="1"/>
      <w:marLeft w:val="0"/>
      <w:marRight w:val="0"/>
      <w:marTop w:val="0"/>
      <w:marBottom w:val="0"/>
      <w:divBdr>
        <w:top w:val="none" w:sz="0" w:space="0" w:color="auto"/>
        <w:left w:val="none" w:sz="0" w:space="0" w:color="auto"/>
        <w:bottom w:val="none" w:sz="0" w:space="0" w:color="auto"/>
        <w:right w:val="none" w:sz="0" w:space="0" w:color="auto"/>
      </w:divBdr>
      <w:divsChild>
        <w:div w:id="1432890224">
          <w:marLeft w:val="240"/>
          <w:marRight w:val="240"/>
          <w:marTop w:val="0"/>
          <w:marBottom w:val="0"/>
          <w:divBdr>
            <w:top w:val="none" w:sz="0" w:space="0" w:color="auto"/>
            <w:left w:val="none" w:sz="0" w:space="0" w:color="auto"/>
            <w:bottom w:val="none" w:sz="0" w:space="0" w:color="auto"/>
            <w:right w:val="none" w:sz="0" w:space="0" w:color="auto"/>
          </w:divBdr>
          <w:divsChild>
            <w:div w:id="1323696587">
              <w:marLeft w:val="-240"/>
              <w:marRight w:val="-240"/>
              <w:marTop w:val="0"/>
              <w:marBottom w:val="0"/>
              <w:divBdr>
                <w:top w:val="none" w:sz="0" w:space="0" w:color="auto"/>
                <w:left w:val="none" w:sz="0" w:space="0" w:color="auto"/>
                <w:bottom w:val="none" w:sz="0" w:space="0" w:color="auto"/>
                <w:right w:val="none" w:sz="0" w:space="0" w:color="auto"/>
              </w:divBdr>
              <w:divsChild>
                <w:div w:id="127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74453">
      <w:bodyDiv w:val="1"/>
      <w:marLeft w:val="0"/>
      <w:marRight w:val="0"/>
      <w:marTop w:val="0"/>
      <w:marBottom w:val="0"/>
      <w:divBdr>
        <w:top w:val="none" w:sz="0" w:space="0" w:color="auto"/>
        <w:left w:val="none" w:sz="0" w:space="0" w:color="auto"/>
        <w:bottom w:val="none" w:sz="0" w:space="0" w:color="auto"/>
        <w:right w:val="none" w:sz="0" w:space="0" w:color="auto"/>
      </w:divBdr>
    </w:div>
    <w:div w:id="2051879481">
      <w:bodyDiv w:val="1"/>
      <w:marLeft w:val="0"/>
      <w:marRight w:val="0"/>
      <w:marTop w:val="0"/>
      <w:marBottom w:val="0"/>
      <w:divBdr>
        <w:top w:val="none" w:sz="0" w:space="0" w:color="auto"/>
        <w:left w:val="none" w:sz="0" w:space="0" w:color="auto"/>
        <w:bottom w:val="none" w:sz="0" w:space="0" w:color="auto"/>
        <w:right w:val="none" w:sz="0" w:space="0" w:color="auto"/>
      </w:divBdr>
    </w:div>
    <w:div w:id="2052026576">
      <w:bodyDiv w:val="1"/>
      <w:marLeft w:val="0"/>
      <w:marRight w:val="0"/>
      <w:marTop w:val="0"/>
      <w:marBottom w:val="0"/>
      <w:divBdr>
        <w:top w:val="none" w:sz="0" w:space="0" w:color="auto"/>
        <w:left w:val="none" w:sz="0" w:space="0" w:color="auto"/>
        <w:bottom w:val="none" w:sz="0" w:space="0" w:color="auto"/>
        <w:right w:val="none" w:sz="0" w:space="0" w:color="auto"/>
      </w:divBdr>
    </w:div>
    <w:div w:id="2054885339">
      <w:bodyDiv w:val="1"/>
      <w:marLeft w:val="0"/>
      <w:marRight w:val="0"/>
      <w:marTop w:val="0"/>
      <w:marBottom w:val="0"/>
      <w:divBdr>
        <w:top w:val="none" w:sz="0" w:space="0" w:color="auto"/>
        <w:left w:val="none" w:sz="0" w:space="0" w:color="auto"/>
        <w:bottom w:val="none" w:sz="0" w:space="0" w:color="auto"/>
        <w:right w:val="none" w:sz="0" w:space="0" w:color="auto"/>
      </w:divBdr>
    </w:div>
    <w:div w:id="2056157725">
      <w:bodyDiv w:val="1"/>
      <w:marLeft w:val="0"/>
      <w:marRight w:val="0"/>
      <w:marTop w:val="0"/>
      <w:marBottom w:val="0"/>
      <w:divBdr>
        <w:top w:val="none" w:sz="0" w:space="0" w:color="auto"/>
        <w:left w:val="none" w:sz="0" w:space="0" w:color="auto"/>
        <w:bottom w:val="none" w:sz="0" w:space="0" w:color="auto"/>
        <w:right w:val="none" w:sz="0" w:space="0" w:color="auto"/>
      </w:divBdr>
    </w:div>
    <w:div w:id="2057660923">
      <w:bodyDiv w:val="1"/>
      <w:marLeft w:val="0"/>
      <w:marRight w:val="0"/>
      <w:marTop w:val="0"/>
      <w:marBottom w:val="0"/>
      <w:divBdr>
        <w:top w:val="none" w:sz="0" w:space="0" w:color="auto"/>
        <w:left w:val="none" w:sz="0" w:space="0" w:color="auto"/>
        <w:bottom w:val="none" w:sz="0" w:space="0" w:color="auto"/>
        <w:right w:val="none" w:sz="0" w:space="0" w:color="auto"/>
      </w:divBdr>
    </w:div>
    <w:div w:id="2063170609">
      <w:bodyDiv w:val="1"/>
      <w:marLeft w:val="0"/>
      <w:marRight w:val="0"/>
      <w:marTop w:val="0"/>
      <w:marBottom w:val="0"/>
      <w:divBdr>
        <w:top w:val="none" w:sz="0" w:space="0" w:color="auto"/>
        <w:left w:val="none" w:sz="0" w:space="0" w:color="auto"/>
        <w:bottom w:val="none" w:sz="0" w:space="0" w:color="auto"/>
        <w:right w:val="none" w:sz="0" w:space="0" w:color="auto"/>
      </w:divBdr>
    </w:div>
    <w:div w:id="2063478689">
      <w:bodyDiv w:val="1"/>
      <w:marLeft w:val="0"/>
      <w:marRight w:val="0"/>
      <w:marTop w:val="0"/>
      <w:marBottom w:val="0"/>
      <w:divBdr>
        <w:top w:val="none" w:sz="0" w:space="0" w:color="auto"/>
        <w:left w:val="none" w:sz="0" w:space="0" w:color="auto"/>
        <w:bottom w:val="none" w:sz="0" w:space="0" w:color="auto"/>
        <w:right w:val="none" w:sz="0" w:space="0" w:color="auto"/>
      </w:divBdr>
    </w:div>
    <w:div w:id="2064910025">
      <w:bodyDiv w:val="1"/>
      <w:marLeft w:val="0"/>
      <w:marRight w:val="0"/>
      <w:marTop w:val="0"/>
      <w:marBottom w:val="0"/>
      <w:divBdr>
        <w:top w:val="none" w:sz="0" w:space="0" w:color="auto"/>
        <w:left w:val="none" w:sz="0" w:space="0" w:color="auto"/>
        <w:bottom w:val="none" w:sz="0" w:space="0" w:color="auto"/>
        <w:right w:val="none" w:sz="0" w:space="0" w:color="auto"/>
      </w:divBdr>
    </w:div>
    <w:div w:id="2065833160">
      <w:bodyDiv w:val="1"/>
      <w:marLeft w:val="0"/>
      <w:marRight w:val="0"/>
      <w:marTop w:val="0"/>
      <w:marBottom w:val="0"/>
      <w:divBdr>
        <w:top w:val="none" w:sz="0" w:space="0" w:color="auto"/>
        <w:left w:val="none" w:sz="0" w:space="0" w:color="auto"/>
        <w:bottom w:val="none" w:sz="0" w:space="0" w:color="auto"/>
        <w:right w:val="none" w:sz="0" w:space="0" w:color="auto"/>
      </w:divBdr>
    </w:div>
    <w:div w:id="2066025728">
      <w:bodyDiv w:val="1"/>
      <w:marLeft w:val="0"/>
      <w:marRight w:val="0"/>
      <w:marTop w:val="0"/>
      <w:marBottom w:val="0"/>
      <w:divBdr>
        <w:top w:val="none" w:sz="0" w:space="0" w:color="auto"/>
        <w:left w:val="none" w:sz="0" w:space="0" w:color="auto"/>
        <w:bottom w:val="none" w:sz="0" w:space="0" w:color="auto"/>
        <w:right w:val="none" w:sz="0" w:space="0" w:color="auto"/>
      </w:divBdr>
    </w:div>
    <w:div w:id="2066902862">
      <w:bodyDiv w:val="1"/>
      <w:marLeft w:val="0"/>
      <w:marRight w:val="0"/>
      <w:marTop w:val="0"/>
      <w:marBottom w:val="0"/>
      <w:divBdr>
        <w:top w:val="none" w:sz="0" w:space="0" w:color="auto"/>
        <w:left w:val="none" w:sz="0" w:space="0" w:color="auto"/>
        <w:bottom w:val="none" w:sz="0" w:space="0" w:color="auto"/>
        <w:right w:val="none" w:sz="0" w:space="0" w:color="auto"/>
      </w:divBdr>
    </w:div>
    <w:div w:id="2067218937">
      <w:bodyDiv w:val="1"/>
      <w:marLeft w:val="0"/>
      <w:marRight w:val="0"/>
      <w:marTop w:val="0"/>
      <w:marBottom w:val="0"/>
      <w:divBdr>
        <w:top w:val="none" w:sz="0" w:space="0" w:color="auto"/>
        <w:left w:val="none" w:sz="0" w:space="0" w:color="auto"/>
        <w:bottom w:val="none" w:sz="0" w:space="0" w:color="auto"/>
        <w:right w:val="none" w:sz="0" w:space="0" w:color="auto"/>
      </w:divBdr>
    </w:div>
    <w:div w:id="2068413265">
      <w:bodyDiv w:val="1"/>
      <w:marLeft w:val="0"/>
      <w:marRight w:val="0"/>
      <w:marTop w:val="0"/>
      <w:marBottom w:val="0"/>
      <w:divBdr>
        <w:top w:val="none" w:sz="0" w:space="0" w:color="auto"/>
        <w:left w:val="none" w:sz="0" w:space="0" w:color="auto"/>
        <w:bottom w:val="none" w:sz="0" w:space="0" w:color="auto"/>
        <w:right w:val="none" w:sz="0" w:space="0" w:color="auto"/>
      </w:divBdr>
      <w:divsChild>
        <w:div w:id="1181505115">
          <w:marLeft w:val="300"/>
          <w:marRight w:val="0"/>
          <w:marTop w:val="60"/>
          <w:marBottom w:val="0"/>
          <w:divBdr>
            <w:top w:val="none" w:sz="0" w:space="0" w:color="auto"/>
            <w:left w:val="none" w:sz="0" w:space="0" w:color="auto"/>
            <w:bottom w:val="none" w:sz="0" w:space="0" w:color="auto"/>
            <w:right w:val="none" w:sz="0" w:space="0" w:color="auto"/>
          </w:divBdr>
          <w:divsChild>
            <w:div w:id="376123647">
              <w:marLeft w:val="0"/>
              <w:marRight w:val="0"/>
              <w:marTop w:val="0"/>
              <w:marBottom w:val="0"/>
              <w:divBdr>
                <w:top w:val="single" w:sz="6" w:space="0" w:color="DCDCDC"/>
                <w:left w:val="none" w:sz="0" w:space="6" w:color="auto"/>
                <w:bottom w:val="none" w:sz="0" w:space="0" w:color="auto"/>
                <w:right w:val="none" w:sz="0" w:space="6" w:color="auto"/>
              </w:divBdr>
            </w:div>
          </w:divsChild>
        </w:div>
      </w:divsChild>
    </w:div>
    <w:div w:id="2072119753">
      <w:bodyDiv w:val="1"/>
      <w:marLeft w:val="0"/>
      <w:marRight w:val="0"/>
      <w:marTop w:val="0"/>
      <w:marBottom w:val="0"/>
      <w:divBdr>
        <w:top w:val="none" w:sz="0" w:space="0" w:color="auto"/>
        <w:left w:val="none" w:sz="0" w:space="0" w:color="auto"/>
        <w:bottom w:val="none" w:sz="0" w:space="0" w:color="auto"/>
        <w:right w:val="none" w:sz="0" w:space="0" w:color="auto"/>
      </w:divBdr>
    </w:div>
    <w:div w:id="2074308346">
      <w:bodyDiv w:val="1"/>
      <w:marLeft w:val="0"/>
      <w:marRight w:val="0"/>
      <w:marTop w:val="0"/>
      <w:marBottom w:val="0"/>
      <w:divBdr>
        <w:top w:val="none" w:sz="0" w:space="0" w:color="auto"/>
        <w:left w:val="none" w:sz="0" w:space="0" w:color="auto"/>
        <w:bottom w:val="none" w:sz="0" w:space="0" w:color="auto"/>
        <w:right w:val="none" w:sz="0" w:space="0" w:color="auto"/>
      </w:divBdr>
    </w:div>
    <w:div w:id="2078892148">
      <w:bodyDiv w:val="1"/>
      <w:marLeft w:val="0"/>
      <w:marRight w:val="0"/>
      <w:marTop w:val="0"/>
      <w:marBottom w:val="0"/>
      <w:divBdr>
        <w:top w:val="none" w:sz="0" w:space="0" w:color="auto"/>
        <w:left w:val="none" w:sz="0" w:space="0" w:color="auto"/>
        <w:bottom w:val="none" w:sz="0" w:space="0" w:color="auto"/>
        <w:right w:val="none" w:sz="0" w:space="0" w:color="auto"/>
      </w:divBdr>
    </w:div>
    <w:div w:id="2080251575">
      <w:bodyDiv w:val="1"/>
      <w:marLeft w:val="0"/>
      <w:marRight w:val="0"/>
      <w:marTop w:val="0"/>
      <w:marBottom w:val="0"/>
      <w:divBdr>
        <w:top w:val="none" w:sz="0" w:space="0" w:color="auto"/>
        <w:left w:val="none" w:sz="0" w:space="0" w:color="auto"/>
        <w:bottom w:val="none" w:sz="0" w:space="0" w:color="auto"/>
        <w:right w:val="none" w:sz="0" w:space="0" w:color="auto"/>
      </w:divBdr>
    </w:div>
    <w:div w:id="2081563683">
      <w:bodyDiv w:val="1"/>
      <w:marLeft w:val="0"/>
      <w:marRight w:val="0"/>
      <w:marTop w:val="0"/>
      <w:marBottom w:val="0"/>
      <w:divBdr>
        <w:top w:val="none" w:sz="0" w:space="0" w:color="auto"/>
        <w:left w:val="none" w:sz="0" w:space="0" w:color="auto"/>
        <w:bottom w:val="none" w:sz="0" w:space="0" w:color="auto"/>
        <w:right w:val="none" w:sz="0" w:space="0" w:color="auto"/>
      </w:divBdr>
    </w:div>
    <w:div w:id="2086026850">
      <w:bodyDiv w:val="1"/>
      <w:marLeft w:val="0"/>
      <w:marRight w:val="0"/>
      <w:marTop w:val="0"/>
      <w:marBottom w:val="0"/>
      <w:divBdr>
        <w:top w:val="none" w:sz="0" w:space="0" w:color="auto"/>
        <w:left w:val="none" w:sz="0" w:space="0" w:color="auto"/>
        <w:bottom w:val="none" w:sz="0" w:space="0" w:color="auto"/>
        <w:right w:val="none" w:sz="0" w:space="0" w:color="auto"/>
      </w:divBdr>
      <w:divsChild>
        <w:div w:id="497306889">
          <w:blockQuote w:val="1"/>
          <w:marLeft w:val="0"/>
          <w:marRight w:val="0"/>
          <w:marTop w:val="0"/>
          <w:marBottom w:val="0"/>
          <w:divBdr>
            <w:top w:val="none" w:sz="0" w:space="0" w:color="auto"/>
            <w:left w:val="none" w:sz="0" w:space="0" w:color="auto"/>
            <w:bottom w:val="none" w:sz="0" w:space="0" w:color="auto"/>
            <w:right w:val="none" w:sz="0" w:space="0" w:color="auto"/>
          </w:divBdr>
          <w:divsChild>
            <w:div w:id="1905405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306810">
      <w:bodyDiv w:val="1"/>
      <w:marLeft w:val="0"/>
      <w:marRight w:val="0"/>
      <w:marTop w:val="0"/>
      <w:marBottom w:val="0"/>
      <w:divBdr>
        <w:top w:val="none" w:sz="0" w:space="0" w:color="auto"/>
        <w:left w:val="none" w:sz="0" w:space="0" w:color="auto"/>
        <w:bottom w:val="none" w:sz="0" w:space="0" w:color="auto"/>
        <w:right w:val="none" w:sz="0" w:space="0" w:color="auto"/>
      </w:divBdr>
    </w:div>
    <w:div w:id="2091190121">
      <w:bodyDiv w:val="1"/>
      <w:marLeft w:val="0"/>
      <w:marRight w:val="0"/>
      <w:marTop w:val="0"/>
      <w:marBottom w:val="0"/>
      <w:divBdr>
        <w:top w:val="none" w:sz="0" w:space="0" w:color="auto"/>
        <w:left w:val="none" w:sz="0" w:space="0" w:color="auto"/>
        <w:bottom w:val="none" w:sz="0" w:space="0" w:color="auto"/>
        <w:right w:val="none" w:sz="0" w:space="0" w:color="auto"/>
      </w:divBdr>
      <w:divsChild>
        <w:div w:id="1544707322">
          <w:marLeft w:val="0"/>
          <w:marRight w:val="0"/>
          <w:marTop w:val="0"/>
          <w:marBottom w:val="0"/>
          <w:divBdr>
            <w:top w:val="none" w:sz="0" w:space="0" w:color="auto"/>
            <w:left w:val="none" w:sz="0" w:space="0" w:color="auto"/>
            <w:bottom w:val="none" w:sz="0" w:space="0" w:color="auto"/>
            <w:right w:val="none" w:sz="0" w:space="0" w:color="auto"/>
          </w:divBdr>
        </w:div>
      </w:divsChild>
    </w:div>
    <w:div w:id="2091387541">
      <w:bodyDiv w:val="1"/>
      <w:marLeft w:val="0"/>
      <w:marRight w:val="0"/>
      <w:marTop w:val="0"/>
      <w:marBottom w:val="0"/>
      <w:divBdr>
        <w:top w:val="none" w:sz="0" w:space="0" w:color="auto"/>
        <w:left w:val="none" w:sz="0" w:space="0" w:color="auto"/>
        <w:bottom w:val="none" w:sz="0" w:space="0" w:color="auto"/>
        <w:right w:val="none" w:sz="0" w:space="0" w:color="auto"/>
      </w:divBdr>
    </w:div>
    <w:div w:id="2092924292">
      <w:bodyDiv w:val="1"/>
      <w:marLeft w:val="0"/>
      <w:marRight w:val="0"/>
      <w:marTop w:val="0"/>
      <w:marBottom w:val="0"/>
      <w:divBdr>
        <w:top w:val="none" w:sz="0" w:space="0" w:color="auto"/>
        <w:left w:val="none" w:sz="0" w:space="0" w:color="auto"/>
        <w:bottom w:val="none" w:sz="0" w:space="0" w:color="auto"/>
        <w:right w:val="none" w:sz="0" w:space="0" w:color="auto"/>
      </w:divBdr>
    </w:div>
    <w:div w:id="209893982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22">
          <w:marLeft w:val="0"/>
          <w:marRight w:val="0"/>
          <w:marTop w:val="0"/>
          <w:marBottom w:val="0"/>
          <w:divBdr>
            <w:top w:val="none" w:sz="0" w:space="0" w:color="auto"/>
            <w:left w:val="none" w:sz="0" w:space="0" w:color="auto"/>
            <w:bottom w:val="none" w:sz="0" w:space="0" w:color="auto"/>
            <w:right w:val="none" w:sz="0" w:space="0" w:color="auto"/>
          </w:divBdr>
        </w:div>
      </w:divsChild>
    </w:div>
    <w:div w:id="2099867646">
      <w:bodyDiv w:val="1"/>
      <w:marLeft w:val="0"/>
      <w:marRight w:val="0"/>
      <w:marTop w:val="0"/>
      <w:marBottom w:val="0"/>
      <w:divBdr>
        <w:top w:val="none" w:sz="0" w:space="0" w:color="auto"/>
        <w:left w:val="none" w:sz="0" w:space="0" w:color="auto"/>
        <w:bottom w:val="none" w:sz="0" w:space="0" w:color="auto"/>
        <w:right w:val="none" w:sz="0" w:space="0" w:color="auto"/>
      </w:divBdr>
    </w:div>
    <w:div w:id="2100565225">
      <w:bodyDiv w:val="1"/>
      <w:marLeft w:val="0"/>
      <w:marRight w:val="0"/>
      <w:marTop w:val="0"/>
      <w:marBottom w:val="0"/>
      <w:divBdr>
        <w:top w:val="none" w:sz="0" w:space="0" w:color="auto"/>
        <w:left w:val="none" w:sz="0" w:space="0" w:color="auto"/>
        <w:bottom w:val="none" w:sz="0" w:space="0" w:color="auto"/>
        <w:right w:val="none" w:sz="0" w:space="0" w:color="auto"/>
      </w:divBdr>
    </w:div>
    <w:div w:id="2100758499">
      <w:bodyDiv w:val="1"/>
      <w:marLeft w:val="0"/>
      <w:marRight w:val="0"/>
      <w:marTop w:val="0"/>
      <w:marBottom w:val="0"/>
      <w:divBdr>
        <w:top w:val="none" w:sz="0" w:space="0" w:color="auto"/>
        <w:left w:val="none" w:sz="0" w:space="0" w:color="auto"/>
        <w:bottom w:val="none" w:sz="0" w:space="0" w:color="auto"/>
        <w:right w:val="none" w:sz="0" w:space="0" w:color="auto"/>
      </w:divBdr>
    </w:div>
    <w:div w:id="2105027461">
      <w:bodyDiv w:val="1"/>
      <w:marLeft w:val="0"/>
      <w:marRight w:val="0"/>
      <w:marTop w:val="0"/>
      <w:marBottom w:val="0"/>
      <w:divBdr>
        <w:top w:val="none" w:sz="0" w:space="0" w:color="auto"/>
        <w:left w:val="none" w:sz="0" w:space="0" w:color="auto"/>
        <w:bottom w:val="none" w:sz="0" w:space="0" w:color="auto"/>
        <w:right w:val="none" w:sz="0" w:space="0" w:color="auto"/>
      </w:divBdr>
    </w:div>
    <w:div w:id="2107654395">
      <w:bodyDiv w:val="1"/>
      <w:marLeft w:val="0"/>
      <w:marRight w:val="0"/>
      <w:marTop w:val="0"/>
      <w:marBottom w:val="0"/>
      <w:divBdr>
        <w:top w:val="none" w:sz="0" w:space="0" w:color="auto"/>
        <w:left w:val="none" w:sz="0" w:space="0" w:color="auto"/>
        <w:bottom w:val="none" w:sz="0" w:space="0" w:color="auto"/>
        <w:right w:val="none" w:sz="0" w:space="0" w:color="auto"/>
      </w:divBdr>
    </w:div>
    <w:div w:id="2109037014">
      <w:bodyDiv w:val="1"/>
      <w:marLeft w:val="0"/>
      <w:marRight w:val="0"/>
      <w:marTop w:val="0"/>
      <w:marBottom w:val="0"/>
      <w:divBdr>
        <w:top w:val="none" w:sz="0" w:space="0" w:color="auto"/>
        <w:left w:val="none" w:sz="0" w:space="0" w:color="auto"/>
        <w:bottom w:val="none" w:sz="0" w:space="0" w:color="auto"/>
        <w:right w:val="none" w:sz="0" w:space="0" w:color="auto"/>
      </w:divBdr>
    </w:div>
    <w:div w:id="2111462974">
      <w:bodyDiv w:val="1"/>
      <w:marLeft w:val="0"/>
      <w:marRight w:val="0"/>
      <w:marTop w:val="0"/>
      <w:marBottom w:val="0"/>
      <w:divBdr>
        <w:top w:val="none" w:sz="0" w:space="0" w:color="auto"/>
        <w:left w:val="none" w:sz="0" w:space="0" w:color="auto"/>
        <w:bottom w:val="none" w:sz="0" w:space="0" w:color="auto"/>
        <w:right w:val="none" w:sz="0" w:space="0" w:color="auto"/>
      </w:divBdr>
      <w:divsChild>
        <w:div w:id="30737354">
          <w:marLeft w:val="0"/>
          <w:marRight w:val="0"/>
          <w:marTop w:val="0"/>
          <w:marBottom w:val="0"/>
          <w:divBdr>
            <w:top w:val="none" w:sz="0" w:space="0" w:color="auto"/>
            <w:left w:val="none" w:sz="0" w:space="0" w:color="auto"/>
            <w:bottom w:val="none" w:sz="0" w:space="0" w:color="auto"/>
            <w:right w:val="none" w:sz="0" w:space="0" w:color="auto"/>
          </w:divBdr>
        </w:div>
        <w:div w:id="2026201336">
          <w:marLeft w:val="0"/>
          <w:marRight w:val="0"/>
          <w:marTop w:val="0"/>
          <w:marBottom w:val="0"/>
          <w:divBdr>
            <w:top w:val="none" w:sz="0" w:space="0" w:color="auto"/>
            <w:left w:val="none" w:sz="0" w:space="0" w:color="auto"/>
            <w:bottom w:val="none" w:sz="0" w:space="0" w:color="auto"/>
            <w:right w:val="none" w:sz="0" w:space="0" w:color="auto"/>
          </w:divBdr>
        </w:div>
      </w:divsChild>
    </w:div>
    <w:div w:id="2111578757">
      <w:bodyDiv w:val="1"/>
      <w:marLeft w:val="0"/>
      <w:marRight w:val="0"/>
      <w:marTop w:val="0"/>
      <w:marBottom w:val="0"/>
      <w:divBdr>
        <w:top w:val="none" w:sz="0" w:space="0" w:color="auto"/>
        <w:left w:val="none" w:sz="0" w:space="0" w:color="auto"/>
        <w:bottom w:val="none" w:sz="0" w:space="0" w:color="auto"/>
        <w:right w:val="none" w:sz="0" w:space="0" w:color="auto"/>
      </w:divBdr>
    </w:div>
    <w:div w:id="2114393838">
      <w:bodyDiv w:val="1"/>
      <w:marLeft w:val="0"/>
      <w:marRight w:val="0"/>
      <w:marTop w:val="0"/>
      <w:marBottom w:val="0"/>
      <w:divBdr>
        <w:top w:val="none" w:sz="0" w:space="0" w:color="auto"/>
        <w:left w:val="none" w:sz="0" w:space="0" w:color="auto"/>
        <w:bottom w:val="none" w:sz="0" w:space="0" w:color="auto"/>
        <w:right w:val="none" w:sz="0" w:space="0" w:color="auto"/>
      </w:divBdr>
    </w:div>
    <w:div w:id="2115133212">
      <w:bodyDiv w:val="1"/>
      <w:marLeft w:val="0"/>
      <w:marRight w:val="0"/>
      <w:marTop w:val="0"/>
      <w:marBottom w:val="0"/>
      <w:divBdr>
        <w:top w:val="none" w:sz="0" w:space="0" w:color="auto"/>
        <w:left w:val="none" w:sz="0" w:space="0" w:color="auto"/>
        <w:bottom w:val="none" w:sz="0" w:space="0" w:color="auto"/>
        <w:right w:val="none" w:sz="0" w:space="0" w:color="auto"/>
      </w:divBdr>
    </w:div>
    <w:div w:id="2115663783">
      <w:bodyDiv w:val="1"/>
      <w:marLeft w:val="0"/>
      <w:marRight w:val="0"/>
      <w:marTop w:val="0"/>
      <w:marBottom w:val="0"/>
      <w:divBdr>
        <w:top w:val="none" w:sz="0" w:space="0" w:color="auto"/>
        <w:left w:val="none" w:sz="0" w:space="0" w:color="auto"/>
        <w:bottom w:val="none" w:sz="0" w:space="0" w:color="auto"/>
        <w:right w:val="none" w:sz="0" w:space="0" w:color="auto"/>
      </w:divBdr>
    </w:div>
    <w:div w:id="2117014049">
      <w:bodyDiv w:val="1"/>
      <w:marLeft w:val="0"/>
      <w:marRight w:val="0"/>
      <w:marTop w:val="0"/>
      <w:marBottom w:val="0"/>
      <w:divBdr>
        <w:top w:val="none" w:sz="0" w:space="0" w:color="auto"/>
        <w:left w:val="none" w:sz="0" w:space="0" w:color="auto"/>
        <w:bottom w:val="none" w:sz="0" w:space="0" w:color="auto"/>
        <w:right w:val="none" w:sz="0" w:space="0" w:color="auto"/>
      </w:divBdr>
    </w:div>
    <w:div w:id="2120055637">
      <w:bodyDiv w:val="1"/>
      <w:marLeft w:val="0"/>
      <w:marRight w:val="0"/>
      <w:marTop w:val="0"/>
      <w:marBottom w:val="0"/>
      <w:divBdr>
        <w:top w:val="none" w:sz="0" w:space="0" w:color="auto"/>
        <w:left w:val="none" w:sz="0" w:space="0" w:color="auto"/>
        <w:bottom w:val="none" w:sz="0" w:space="0" w:color="auto"/>
        <w:right w:val="none" w:sz="0" w:space="0" w:color="auto"/>
      </w:divBdr>
    </w:div>
    <w:div w:id="2120292840">
      <w:bodyDiv w:val="1"/>
      <w:marLeft w:val="0"/>
      <w:marRight w:val="0"/>
      <w:marTop w:val="0"/>
      <w:marBottom w:val="0"/>
      <w:divBdr>
        <w:top w:val="none" w:sz="0" w:space="0" w:color="auto"/>
        <w:left w:val="none" w:sz="0" w:space="0" w:color="auto"/>
        <w:bottom w:val="none" w:sz="0" w:space="0" w:color="auto"/>
        <w:right w:val="none" w:sz="0" w:space="0" w:color="auto"/>
      </w:divBdr>
    </w:div>
    <w:div w:id="2123919116">
      <w:bodyDiv w:val="1"/>
      <w:marLeft w:val="0"/>
      <w:marRight w:val="0"/>
      <w:marTop w:val="0"/>
      <w:marBottom w:val="0"/>
      <w:divBdr>
        <w:top w:val="none" w:sz="0" w:space="0" w:color="auto"/>
        <w:left w:val="none" w:sz="0" w:space="0" w:color="auto"/>
        <w:bottom w:val="none" w:sz="0" w:space="0" w:color="auto"/>
        <w:right w:val="none" w:sz="0" w:space="0" w:color="auto"/>
      </w:divBdr>
    </w:div>
    <w:div w:id="2124571344">
      <w:bodyDiv w:val="1"/>
      <w:marLeft w:val="0"/>
      <w:marRight w:val="0"/>
      <w:marTop w:val="0"/>
      <w:marBottom w:val="0"/>
      <w:divBdr>
        <w:top w:val="none" w:sz="0" w:space="0" w:color="auto"/>
        <w:left w:val="none" w:sz="0" w:space="0" w:color="auto"/>
        <w:bottom w:val="none" w:sz="0" w:space="0" w:color="auto"/>
        <w:right w:val="none" w:sz="0" w:space="0" w:color="auto"/>
      </w:divBdr>
    </w:div>
    <w:div w:id="2125149807">
      <w:bodyDiv w:val="1"/>
      <w:marLeft w:val="0"/>
      <w:marRight w:val="0"/>
      <w:marTop w:val="0"/>
      <w:marBottom w:val="0"/>
      <w:divBdr>
        <w:top w:val="none" w:sz="0" w:space="0" w:color="auto"/>
        <w:left w:val="none" w:sz="0" w:space="0" w:color="auto"/>
        <w:bottom w:val="none" w:sz="0" w:space="0" w:color="auto"/>
        <w:right w:val="none" w:sz="0" w:space="0" w:color="auto"/>
      </w:divBdr>
    </w:div>
    <w:div w:id="2127192451">
      <w:bodyDiv w:val="1"/>
      <w:marLeft w:val="0"/>
      <w:marRight w:val="0"/>
      <w:marTop w:val="0"/>
      <w:marBottom w:val="0"/>
      <w:divBdr>
        <w:top w:val="none" w:sz="0" w:space="0" w:color="auto"/>
        <w:left w:val="none" w:sz="0" w:space="0" w:color="auto"/>
        <w:bottom w:val="none" w:sz="0" w:space="0" w:color="auto"/>
        <w:right w:val="none" w:sz="0" w:space="0" w:color="auto"/>
      </w:divBdr>
    </w:div>
    <w:div w:id="2128042661">
      <w:bodyDiv w:val="1"/>
      <w:marLeft w:val="0"/>
      <w:marRight w:val="0"/>
      <w:marTop w:val="0"/>
      <w:marBottom w:val="0"/>
      <w:divBdr>
        <w:top w:val="none" w:sz="0" w:space="0" w:color="auto"/>
        <w:left w:val="none" w:sz="0" w:space="0" w:color="auto"/>
        <w:bottom w:val="none" w:sz="0" w:space="0" w:color="auto"/>
        <w:right w:val="none" w:sz="0" w:space="0" w:color="auto"/>
      </w:divBdr>
    </w:div>
    <w:div w:id="2129200319">
      <w:bodyDiv w:val="1"/>
      <w:marLeft w:val="0"/>
      <w:marRight w:val="0"/>
      <w:marTop w:val="0"/>
      <w:marBottom w:val="0"/>
      <w:divBdr>
        <w:top w:val="none" w:sz="0" w:space="0" w:color="auto"/>
        <w:left w:val="none" w:sz="0" w:space="0" w:color="auto"/>
        <w:bottom w:val="none" w:sz="0" w:space="0" w:color="auto"/>
        <w:right w:val="none" w:sz="0" w:space="0" w:color="auto"/>
      </w:divBdr>
    </w:div>
    <w:div w:id="2129884878">
      <w:bodyDiv w:val="1"/>
      <w:marLeft w:val="0"/>
      <w:marRight w:val="0"/>
      <w:marTop w:val="0"/>
      <w:marBottom w:val="0"/>
      <w:divBdr>
        <w:top w:val="none" w:sz="0" w:space="0" w:color="auto"/>
        <w:left w:val="none" w:sz="0" w:space="0" w:color="auto"/>
        <w:bottom w:val="none" w:sz="0" w:space="0" w:color="auto"/>
        <w:right w:val="none" w:sz="0" w:space="0" w:color="auto"/>
      </w:divBdr>
    </w:div>
    <w:div w:id="2135058266">
      <w:bodyDiv w:val="1"/>
      <w:marLeft w:val="0"/>
      <w:marRight w:val="0"/>
      <w:marTop w:val="0"/>
      <w:marBottom w:val="0"/>
      <w:divBdr>
        <w:top w:val="none" w:sz="0" w:space="0" w:color="auto"/>
        <w:left w:val="none" w:sz="0" w:space="0" w:color="auto"/>
        <w:bottom w:val="none" w:sz="0" w:space="0" w:color="auto"/>
        <w:right w:val="none" w:sz="0" w:space="0" w:color="auto"/>
      </w:divBdr>
    </w:div>
    <w:div w:id="2135560000">
      <w:bodyDiv w:val="1"/>
      <w:marLeft w:val="0"/>
      <w:marRight w:val="0"/>
      <w:marTop w:val="0"/>
      <w:marBottom w:val="0"/>
      <w:divBdr>
        <w:top w:val="none" w:sz="0" w:space="0" w:color="auto"/>
        <w:left w:val="none" w:sz="0" w:space="0" w:color="auto"/>
        <w:bottom w:val="none" w:sz="0" w:space="0" w:color="auto"/>
        <w:right w:val="none" w:sz="0" w:space="0" w:color="auto"/>
      </w:divBdr>
    </w:div>
    <w:div w:id="2136440604">
      <w:bodyDiv w:val="1"/>
      <w:marLeft w:val="0"/>
      <w:marRight w:val="0"/>
      <w:marTop w:val="0"/>
      <w:marBottom w:val="0"/>
      <w:divBdr>
        <w:top w:val="none" w:sz="0" w:space="0" w:color="auto"/>
        <w:left w:val="none" w:sz="0" w:space="0" w:color="auto"/>
        <w:bottom w:val="none" w:sz="0" w:space="0" w:color="auto"/>
        <w:right w:val="none" w:sz="0" w:space="0" w:color="auto"/>
      </w:divBdr>
    </w:div>
    <w:div w:id="2138528357">
      <w:bodyDiv w:val="1"/>
      <w:marLeft w:val="0"/>
      <w:marRight w:val="0"/>
      <w:marTop w:val="0"/>
      <w:marBottom w:val="0"/>
      <w:divBdr>
        <w:top w:val="none" w:sz="0" w:space="0" w:color="auto"/>
        <w:left w:val="none" w:sz="0" w:space="0" w:color="auto"/>
        <w:bottom w:val="none" w:sz="0" w:space="0" w:color="auto"/>
        <w:right w:val="none" w:sz="0" w:space="0" w:color="auto"/>
      </w:divBdr>
    </w:div>
    <w:div w:id="2138989966">
      <w:bodyDiv w:val="1"/>
      <w:marLeft w:val="0"/>
      <w:marRight w:val="0"/>
      <w:marTop w:val="0"/>
      <w:marBottom w:val="0"/>
      <w:divBdr>
        <w:top w:val="none" w:sz="0" w:space="0" w:color="auto"/>
        <w:left w:val="none" w:sz="0" w:space="0" w:color="auto"/>
        <w:bottom w:val="none" w:sz="0" w:space="0" w:color="auto"/>
        <w:right w:val="none" w:sz="0" w:space="0" w:color="auto"/>
      </w:divBdr>
    </w:div>
    <w:div w:id="2145805617">
      <w:bodyDiv w:val="1"/>
      <w:marLeft w:val="0"/>
      <w:marRight w:val="0"/>
      <w:marTop w:val="0"/>
      <w:marBottom w:val="0"/>
      <w:divBdr>
        <w:top w:val="none" w:sz="0" w:space="0" w:color="auto"/>
        <w:left w:val="none" w:sz="0" w:space="0" w:color="auto"/>
        <w:bottom w:val="none" w:sz="0" w:space="0" w:color="auto"/>
        <w:right w:val="none" w:sz="0" w:space="0" w:color="auto"/>
      </w:divBdr>
    </w:div>
    <w:div w:id="2147352815">
      <w:bodyDiv w:val="1"/>
      <w:marLeft w:val="0"/>
      <w:marRight w:val="0"/>
      <w:marTop w:val="0"/>
      <w:marBottom w:val="0"/>
      <w:divBdr>
        <w:top w:val="none" w:sz="0" w:space="0" w:color="auto"/>
        <w:left w:val="none" w:sz="0" w:space="0" w:color="auto"/>
        <w:bottom w:val="none" w:sz="0" w:space="0" w:color="auto"/>
        <w:right w:val="none" w:sz="0" w:space="0" w:color="auto"/>
      </w:divBdr>
      <w:divsChild>
        <w:div w:id="931162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dn.intelligencebank.com/eu/share/qMbw14/GzELV/8yRww/original/Comprehensive+Spending+Review+member+briefing" TargetMode="External"/><Relationship Id="rId18" Type="http://schemas.openxmlformats.org/officeDocument/2006/relationships/hyperlink" Target="https://www.england.nhs.uk/publication/urgent-and-emergency-care-plan-2025-26/" TargetMode="External"/><Relationship Id="rId26" Type="http://schemas.openxmlformats.org/officeDocument/2006/relationships/hyperlink" Target="https://www.surveymonkey.com/r/ZFWSLZ5" TargetMode="External"/><Relationship Id="rId39" Type="http://schemas.openxmlformats.org/officeDocument/2006/relationships/hyperlink" Target="https://www.cameronfund.org.uk/" TargetMode="External"/><Relationship Id="rId21" Type="http://schemas.openxmlformats.org/officeDocument/2006/relationships/hyperlink" Target="https://cdn.intelligencebank.com/eu/share/qMbw14/g66YA/09Ra6/original/Focus+on+Tirzepatide+BMA+June+2025+v2" TargetMode="External"/><Relationship Id="rId34" Type="http://schemas.openxmlformats.org/officeDocument/2006/relationships/hyperlink" Target="https://www.bma.org.uk/advice-and-support/your-wellbeing/wellbeing-support-services/counselling-and-peer-support-services" TargetMode="External"/><Relationship Id="rId42" Type="http://schemas.openxmlformats.org/officeDocument/2006/relationships/hyperlink" Target="tel:0330%20123%201245" TargetMode="External"/><Relationship Id="rId47" Type="http://schemas.openxmlformats.org/officeDocument/2006/relationships/hyperlink" Target="https://twitter.com/BMA_GP?ref_src=twsrc%5Egoogle%7Ctwcamp%5Eserp%7Ctwgr%5Eauthor" TargetMode="External"/><Relationship Id="rId50" Type="http://schemas.openxmlformats.org/officeDocument/2006/relationships/hyperlink" Target="https://bma-mail.org.uk/t/cr/AQiEtRUQndYbGOHMsxfow5dsa_UO63kmSrq1YRElfF89MFuLF3r2sdM9eaLVTw" TargetMode="External"/><Relationship Id="rId55"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bma.org.uk/advice-and-support/gp-practices/prescribing/prescribing-in-general-practice" TargetMode="External"/><Relationship Id="rId11" Type="http://schemas.openxmlformats.org/officeDocument/2006/relationships/hyperlink" Target="https://www.gov.uk/government/publications/spending-review-2025-document" TargetMode="External"/><Relationship Id="rId24" Type="http://schemas.openxmlformats.org/officeDocument/2006/relationships/hyperlink" Target="https://i.emlfiles4.com/cmpdoc/2/5/8/0/5/3/files/12105_ambient-scribes.pdf" TargetMode="External"/><Relationship Id="rId32" Type="http://schemas.openxmlformats.org/officeDocument/2006/relationships/hyperlink" Target="https://cdn.intelligencebank.com/eu/share/qMbw14/2dyJD/ORLeK/original/Conference+news+-+May+2025" TargetMode="External"/><Relationship Id="rId37" Type="http://schemas.openxmlformats.org/officeDocument/2006/relationships/hyperlink" Target="https://doctors-in-distress.org.uk/" TargetMode="External"/><Relationship Id="rId40" Type="http://schemas.openxmlformats.org/officeDocument/2006/relationships/hyperlink" Target="https://www.rcgp.org.uk/membership/gp-wellbeing" TargetMode="External"/><Relationship Id="rId45" Type="http://schemas.openxmlformats.org/officeDocument/2006/relationships/hyperlink" Target="https://www.bma.org.uk/what-we-do/committees/general-practitioners-committee/england-general-practitioners-committee" TargetMode="External"/><Relationship Id="rId53" Type="http://schemas.openxmlformats.org/officeDocument/2006/relationships/hyperlink" Target="mailto:info.gpc@bma.org.uk" TargetMode="External"/><Relationship Id="rId58"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bma.org.uk/bma-media-centre/urgent-and-emergency-care-plan-will-likely-leave-doctors-underwhelmed-says-bma" TargetMode="External"/><Relationship Id="rId14" Type="http://schemas.openxmlformats.org/officeDocument/2006/relationships/hyperlink" Target="https://bma-mail.org.uk/t/c/AQiEtRUQndYbGOHMsxcgkr3LBU8Z8oCHEgBgD-SxX3v_vBUkEY7Iur-vq4K4m9SpgAAW" TargetMode="External"/><Relationship Id="rId22" Type="http://schemas.openxmlformats.org/officeDocument/2006/relationships/hyperlink" Target="https://view.officeapps.live.com/op/view.aspx?src=https%3A%2F%2Fcdn.intelligencebank.com%2Feu%2Fshare%2FqMbw14%2FZY2RN%2FRGraP%2Foriginal%2FBMA%2BTemplate%2Bletter%2BTirzepatide%2BJune%2B2025%2Bv2&amp;wdOrigin=BROWSELINK" TargetMode="External"/><Relationship Id="rId27" Type="http://schemas.openxmlformats.org/officeDocument/2006/relationships/hyperlink" Target="https://i.emlfiles4.com/cmpdoc/2/5/8/0/5/3/files/12034_primary-care-payments.pdf" TargetMode="External"/><Relationship Id="rId30" Type="http://schemas.openxmlformats.org/officeDocument/2006/relationships/hyperlink" Target="https://www.rncm.ac.uk/" TargetMode="External"/><Relationship Id="rId35" Type="http://schemas.openxmlformats.org/officeDocument/2006/relationships/hyperlink" Target="https://www.practitionerhealth.nhs.uk/accessing-the-service" TargetMode="External"/><Relationship Id="rId43" Type="http://schemas.openxmlformats.org/officeDocument/2006/relationships/hyperlink" Target="https://www.bma.org.uk/our-campaigns/gp-campaigns/contracts/gp-contract-202425-changes" TargetMode="External"/><Relationship Id="rId48" Type="http://schemas.openxmlformats.org/officeDocument/2006/relationships/hyperlink" Target="https://www.bma.org.uk/bma-media-centre"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bma-mail.org.uk/t/cr/AQiEtRUQoNYbGOHMsxc0Ognzir3KSRT65slyqbDcUZzR6jX6H9uAQSP50k8r1A" TargetMode="External"/><Relationship Id="rId3" Type="http://schemas.openxmlformats.org/officeDocument/2006/relationships/customXml" Target="../customXml/item3.xml"/><Relationship Id="rId12" Type="http://schemas.openxmlformats.org/officeDocument/2006/relationships/hyperlink" Target="https://www.bma.org.uk/what-we-do/working-with-uk-governments/budget/budgets-and-fiscal-events" TargetMode="External"/><Relationship Id="rId17" Type="http://schemas.openxmlformats.org/officeDocument/2006/relationships/hyperlink" Target="https://www.research.net/r/CNLMY6M" TargetMode="External"/><Relationship Id="rId25" Type="http://schemas.openxmlformats.org/officeDocument/2006/relationships/hyperlink" Target="https://forms.office.com/e/mGCqRsHGPE" TargetMode="External"/><Relationship Id="rId33" Type="http://schemas.openxmlformats.org/officeDocument/2006/relationships/hyperlink" Target="https://www.bma.org.uk/what-we-do/local-medical-committees" TargetMode="External"/><Relationship Id="rId38" Type="http://schemas.openxmlformats.org/officeDocument/2006/relationships/hyperlink" Target="https://i.emlfiles4.com/cmpdoc/2/5/8/0/5/3/files/11922_wellbeing-gps.pdf" TargetMode="External"/><Relationship Id="rId46" Type="http://schemas.openxmlformats.org/officeDocument/2006/relationships/hyperlink" Target="https://www.bma.org.uk/advice-and-support/gp-practices" TargetMode="External"/><Relationship Id="rId59" Type="http://schemas.openxmlformats.org/officeDocument/2006/relationships/footer" Target="footer3.xml"/><Relationship Id="rId20" Type="http://schemas.openxmlformats.org/officeDocument/2006/relationships/hyperlink" Target="https://www.england.nhs.uk/wp-content/uploads/2025/03/PRN01879-interim-commissioning-guidance-implementation-of-the-nice-technology-appraisal-ta1026-and-the-NICE-fu.pdf" TargetMode="External"/><Relationship Id="rId41" Type="http://schemas.openxmlformats.org/officeDocument/2006/relationships/hyperlink" Target="https://www.bma.org.uk/advice-and-support/your-wellbeing/wellbeing-support-services/sources-of-support-for-your-wellbeing"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youtube.com/watch?v=VhbPpC_e9wI" TargetMode="External"/><Relationship Id="rId23" Type="http://schemas.openxmlformats.org/officeDocument/2006/relationships/hyperlink" Target="https://www.bma.org.uk/advice-and-support/gp-practices/gp-service-provision/focus-on-tirzepatide-mounjaro-for-weight-management-in-general-practice" TargetMode="External"/><Relationship Id="rId28" Type="http://schemas.openxmlformats.org/officeDocument/2006/relationships/hyperlink" Target="https://i.emlfiles4.com/cmpdoc/2/5/8/0/5/3/files/12092_shared-care-new.pdf" TargetMode="External"/><Relationship Id="rId36" Type="http://schemas.openxmlformats.org/officeDocument/2006/relationships/hyperlink" Target="https://www.samaritans.org/" TargetMode="External"/><Relationship Id="rId49" Type="http://schemas.openxmlformats.org/officeDocument/2006/relationships/hyperlink" Target="mailto:info.lmcqueries@bma.org.uk" TargetMode="External"/><Relationship Id="rId5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mailto:info.lmcconference@bma.org.uk" TargetMode="External"/><Relationship Id="rId44" Type="http://schemas.openxmlformats.org/officeDocument/2006/relationships/hyperlink" Target="https://www.bma.org.uk/advice-and-support/gp-practices/managing-workload/safe-working-in-general-practice" TargetMode="External"/><Relationship Id="rId52" Type="http://schemas.openxmlformats.org/officeDocument/2006/relationships/hyperlink" Target="mailto:info.lmcqueries@bma.org.uk"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6cb9d9f5f16d8fe74ca8518be6904d2b">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f0c96df9b93eb1126a22ff5d0d711988"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A9A13-39AA-45C7-97AF-FDC18CFC08A0}">
  <ds:schemaRefs>
    <ds:schemaRef ds:uri="http://schemas.microsoft.com/sharepoint/v3/contenttype/forms"/>
  </ds:schemaRefs>
</ds:datastoreItem>
</file>

<file path=customXml/itemProps2.xml><?xml version="1.0" encoding="utf-8"?>
<ds:datastoreItem xmlns:ds="http://schemas.openxmlformats.org/officeDocument/2006/customXml" ds:itemID="{24B7B930-F7A4-4995-BF78-2A6643E36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D8BC4-705F-423A-BB8A-F165C15AD17D}">
  <ds:schemaRefs>
    <ds:schemaRef ds:uri="http://schemas.microsoft.com/office/2006/metadata/properties"/>
    <ds:schemaRef ds:uri="http://schemas.microsoft.com/office/infopath/2007/PartnerControls"/>
    <ds:schemaRef ds:uri="75849e05-f0d2-4313-af25-172e9fff2c54"/>
    <ds:schemaRef ds:uri="eb87b361-c8c6-49e6-b5f8-3d22dada9217"/>
    <ds:schemaRef ds:uri="2caa31de-0a06-49bb-a9c9-81453b7a2dae"/>
  </ds:schemaRefs>
</ds:datastoreItem>
</file>

<file path=customXml/itemProps4.xml><?xml version="1.0" encoding="utf-8"?>
<ds:datastoreItem xmlns:ds="http://schemas.openxmlformats.org/officeDocument/2006/customXml" ds:itemID="{5E720975-65F2-4EB1-B05D-374E89711D6E}">
  <ds:schemaRefs>
    <ds:schemaRef ds:uri="http://schemas.openxmlformats.org/officeDocument/2006/bibliography"/>
  </ds:schemaRefs>
</ds:datastoreItem>
</file>

<file path=docMetadata/LabelInfo.xml><?xml version="1.0" encoding="utf-8"?>
<clbl:labelList xmlns:clbl="http://schemas.microsoft.com/office/2020/mipLabelMetadata">
  <clbl:label id="{27922460-7a50-45c6-8899-752de77fbf8e}"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2349</Words>
  <Characters>13394</Characters>
  <Application>Microsoft Office Word</Application>
  <DocSecurity>0</DocSecurity>
  <Lines>111</Lines>
  <Paragraphs>31</Paragraphs>
  <ScaleCrop>false</ScaleCrop>
  <Company/>
  <LinksUpToDate>false</LinksUpToDate>
  <CharactersWithSpaces>15712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tim horsburgh</cp:lastModifiedBy>
  <cp:revision>2</cp:revision>
  <cp:lastPrinted>2024-02-29T09:15:00Z</cp:lastPrinted>
  <dcterms:created xsi:type="dcterms:W3CDTF">2025-06-23T08:27:00Z</dcterms:created>
  <dcterms:modified xsi:type="dcterms:W3CDTF">2025-06-23T08:27:00Z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ClassificationContentMarkingHeaderShapeIds">
    <vt:lpwstr>2964c241,c8495c6,2d5eada2</vt:lpwstr>
  </property>
  <property fmtid="{D5CDD505-2E9C-101B-9397-08002B2CF9AE}" pid="5" name="ClassificationContentMarkingHeaderFontProps">
    <vt:lpwstr>#000000,8,Calibri</vt:lpwstr>
  </property>
  <property fmtid="{D5CDD505-2E9C-101B-9397-08002B2CF9AE}" pid="6" name="ClassificationContentMarkingHeaderText">
    <vt:lpwstr>Sensitivity: Unrestricted</vt:lpwstr>
  </property>
  <property fmtid="{D5CDD505-2E9C-101B-9397-08002B2CF9AE}" pid="7" name="ClassificationContentMarkingFooterShapeIds">
    <vt:lpwstr>11ee7937,73cf8c9f,6212acf1</vt:lpwstr>
  </property>
  <property fmtid="{D5CDD505-2E9C-101B-9397-08002B2CF9AE}" pid="8" name="ClassificationContentMarkingFooterFontProps">
    <vt:lpwstr>#000000,8,Calibri</vt:lpwstr>
  </property>
  <property fmtid="{D5CDD505-2E9C-101B-9397-08002B2CF9AE}" pid="9" name="ClassificationContentMarkingFooterText">
    <vt:lpwstr>Sensitivity: Unrestricted</vt:lpwstr>
  </property>
  <property fmtid="{D5CDD505-2E9C-101B-9397-08002B2CF9AE}" pid="10" name="MSIP_Label_27922460-7a50-45c6-8899-752de77fbf8e_Enabled">
    <vt:lpwstr>true</vt:lpwstr>
  </property>
  <property fmtid="{D5CDD505-2E9C-101B-9397-08002B2CF9AE}" pid="11" name="MSIP_Label_27922460-7a50-45c6-8899-752de77fbf8e_SetDate">
    <vt:lpwstr>2024-07-01T08:07:06Z</vt:lpwstr>
  </property>
  <property fmtid="{D5CDD505-2E9C-101B-9397-08002B2CF9AE}" pid="12" name="MSIP_Label_27922460-7a50-45c6-8899-752de77fbf8e_Method">
    <vt:lpwstr>Privileged</vt:lpwstr>
  </property>
  <property fmtid="{D5CDD505-2E9C-101B-9397-08002B2CF9AE}" pid="13" name="MSIP_Label_27922460-7a50-45c6-8899-752de77fbf8e_Name">
    <vt:lpwstr>Unrestricted</vt:lpwstr>
  </property>
  <property fmtid="{D5CDD505-2E9C-101B-9397-08002B2CF9AE}" pid="14" name="MSIP_Label_27922460-7a50-45c6-8899-752de77fbf8e_SiteId">
    <vt:lpwstr>bf448ebe-e65f-40e6-9e31-33fdaa412880</vt:lpwstr>
  </property>
  <property fmtid="{D5CDD505-2E9C-101B-9397-08002B2CF9AE}" pid="15" name="MSIP_Label_27922460-7a50-45c6-8899-752de77fbf8e_ActionId">
    <vt:lpwstr>bf41f01b-7b28-4aba-a031-8a46596c84f6</vt:lpwstr>
  </property>
  <property fmtid="{D5CDD505-2E9C-101B-9397-08002B2CF9AE}" pid="16" name="MSIP_Label_27922460-7a50-45c6-8899-752de77fbf8e_ContentBits">
    <vt:lpwstr>3</vt:lpwstr>
  </property>
</Properties>
</file>