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proofErr w:type="gramStart"/>
      <w:r w:rsidR="00B16FB3">
        <w:rPr>
          <w:sz w:val="18"/>
          <w:szCs w:val="18"/>
        </w:rPr>
        <w:t>c</w:t>
      </w:r>
      <w:r w:rsidR="00892B0D">
        <w:rPr>
          <w:sz w:val="18"/>
          <w:szCs w:val="18"/>
        </w:rPr>
        <w:t>/</w:t>
      </w:r>
      <w:r w:rsidR="00655A8D">
        <w:rPr>
          <w:sz w:val="18"/>
          <w:szCs w:val="18"/>
        </w:rPr>
        <w:t>o</w:t>
      </w:r>
      <w:proofErr w:type="gramEnd"/>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Harcharan</w:t>
      </w:r>
      <w:proofErr w:type="spellEnd"/>
      <w:r w:rsidRPr="0068614F">
        <w:rPr>
          <w:sz w:val="18"/>
          <w:szCs w:val="18"/>
        </w:rPr>
        <w:t xml:space="preserve"> Singh </w:t>
      </w:r>
      <w:proofErr w:type="spellStart"/>
      <w:r w:rsidRPr="0068614F">
        <w:rPr>
          <w:sz w:val="18"/>
          <w:szCs w:val="18"/>
        </w:rPr>
        <w:t>Sahni</w:t>
      </w:r>
      <w:proofErr w:type="spellEnd"/>
      <w:r w:rsidRPr="0068614F">
        <w:rPr>
          <w:sz w:val="18"/>
          <w:szCs w:val="18"/>
        </w:rPr>
        <w:t xml:space="preserve">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w:t>
      </w:r>
      <w:proofErr w:type="spellStart"/>
      <w:r w:rsidRPr="0068614F">
        <w:rPr>
          <w:sz w:val="18"/>
          <w:szCs w:val="18"/>
        </w:rPr>
        <w:t>Dr.</w:t>
      </w:r>
      <w:proofErr w:type="spellEnd"/>
      <w:r w:rsidRPr="0068614F">
        <w:rPr>
          <w:sz w:val="18"/>
          <w:szCs w:val="18"/>
        </w:rPr>
        <w:t xml:space="preserve">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w:t>
      </w:r>
      <w:proofErr w:type="spellStart"/>
      <w:r w:rsidRPr="0068614F">
        <w:rPr>
          <w:sz w:val="18"/>
          <w:szCs w:val="18"/>
        </w:rPr>
        <w:t>Dr.</w:t>
      </w:r>
      <w:proofErr w:type="spellEnd"/>
      <w:r w:rsidRPr="0068614F">
        <w:rPr>
          <w:sz w:val="18"/>
          <w:szCs w:val="18"/>
        </w:rPr>
        <w:t xml:space="preserve"> </w:t>
      </w:r>
      <w:proofErr w:type="spellStart"/>
      <w:r w:rsidRPr="0068614F">
        <w:rPr>
          <w:sz w:val="18"/>
          <w:szCs w:val="18"/>
        </w:rPr>
        <w:t>Vipin</w:t>
      </w:r>
      <w:proofErr w:type="spellEnd"/>
      <w:r w:rsidRPr="0068614F">
        <w:rPr>
          <w:sz w:val="18"/>
          <w:szCs w:val="18"/>
        </w:rPr>
        <w:t xml:space="preserve">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proofErr w:type="gramStart"/>
      <w:r w:rsidR="00540994" w:rsidRPr="0068614F">
        <w:rPr>
          <w:sz w:val="18"/>
          <w:szCs w:val="18"/>
        </w:rPr>
        <w:t xml:space="preserve">Dudley LMC website – </w:t>
      </w:r>
      <w:r w:rsidR="00540994" w:rsidRPr="008D0CA6">
        <w:rPr>
          <w:b/>
          <w:sz w:val="20"/>
          <w:szCs w:val="20"/>
        </w:rPr>
        <w:t>www.</w:t>
      </w:r>
      <w:proofErr w:type="gramEnd"/>
      <w:r w:rsidR="00540994" w:rsidRPr="008D0CA6">
        <w:rPr>
          <w:b/>
          <w:sz w:val="20"/>
          <w:szCs w:val="20"/>
        </w:rPr>
        <w:t xml:space="preserve">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77921">
        <w:rPr>
          <w:b/>
          <w:sz w:val="18"/>
          <w:szCs w:val="18"/>
        </w:rPr>
        <w:t>Minutes 05/05</w:t>
      </w:r>
      <w:r w:rsidR="005976F0">
        <w:rPr>
          <w:b/>
          <w:sz w:val="18"/>
          <w:szCs w:val="18"/>
        </w:rPr>
        <w:t>/17</w:t>
      </w:r>
    </w:p>
    <w:p w:rsidR="00296000" w:rsidRDefault="00296000" w:rsidP="00CF0D2E">
      <w:pPr>
        <w:rPr>
          <w:b/>
          <w:sz w:val="18"/>
          <w:szCs w:val="18"/>
        </w:rPr>
      </w:pPr>
    </w:p>
    <w:p w:rsidR="00BB3DEE" w:rsidRDefault="00296000" w:rsidP="00BB3DEE">
      <w:pPr>
        <w:rPr>
          <w:sz w:val="18"/>
          <w:szCs w:val="18"/>
        </w:rPr>
      </w:pPr>
      <w:r w:rsidRPr="004166A6">
        <w:rPr>
          <w:b/>
          <w:sz w:val="18"/>
          <w:szCs w:val="18"/>
        </w:rPr>
        <w:t>PRESENT</w:t>
      </w:r>
      <w:r w:rsidR="000B207E">
        <w:rPr>
          <w:sz w:val="18"/>
          <w:szCs w:val="18"/>
        </w:rPr>
        <w:t xml:space="preserve">: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577921">
        <w:rPr>
          <w:sz w:val="18"/>
          <w:szCs w:val="18"/>
        </w:rPr>
        <w:t xml:space="preserve">Dr Bhardwaj, Dr </w:t>
      </w:r>
      <w:proofErr w:type="spellStart"/>
      <w:r w:rsidR="00577921">
        <w:rPr>
          <w:sz w:val="18"/>
          <w:szCs w:val="18"/>
        </w:rPr>
        <w:t>Kanhaiya</w:t>
      </w:r>
      <w:proofErr w:type="spellEnd"/>
      <w:r w:rsidR="00577921">
        <w:rPr>
          <w:sz w:val="18"/>
          <w:szCs w:val="18"/>
        </w:rPr>
        <w:t xml:space="preserve">, </w:t>
      </w:r>
      <w:r w:rsidR="00577921" w:rsidRPr="004166A6">
        <w:rPr>
          <w:sz w:val="18"/>
          <w:szCs w:val="18"/>
        </w:rPr>
        <w:t xml:space="preserve">Dr </w:t>
      </w:r>
      <w:proofErr w:type="spellStart"/>
      <w:r w:rsidR="00577921" w:rsidRPr="004166A6">
        <w:rPr>
          <w:sz w:val="18"/>
          <w:szCs w:val="18"/>
        </w:rPr>
        <w:t>Nancarrow</w:t>
      </w:r>
      <w:proofErr w:type="spellEnd"/>
      <w:r w:rsidR="00577921">
        <w:rPr>
          <w:sz w:val="18"/>
          <w:szCs w:val="18"/>
        </w:rPr>
        <w:t xml:space="preserve">, Jacqui Jones (Practice Manager </w:t>
      </w:r>
      <w:proofErr w:type="gramStart"/>
      <w:r w:rsidR="00577921">
        <w:rPr>
          <w:sz w:val="18"/>
          <w:szCs w:val="18"/>
        </w:rPr>
        <w:t>rep</w:t>
      </w:r>
      <w:proofErr w:type="gramEnd"/>
      <w:r w:rsidR="00577921">
        <w:rPr>
          <w:sz w:val="18"/>
          <w:szCs w:val="18"/>
        </w:rPr>
        <w:t>).</w:t>
      </w:r>
    </w:p>
    <w:p w:rsidR="00897F1E" w:rsidRDefault="00897F1E" w:rsidP="00DF71D8">
      <w:pPr>
        <w:rPr>
          <w:sz w:val="18"/>
          <w:szCs w:val="18"/>
        </w:rPr>
      </w:pPr>
    </w:p>
    <w:p w:rsidR="00296000" w:rsidRDefault="00296000"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414897">
        <w:rPr>
          <w:sz w:val="18"/>
          <w:szCs w:val="18"/>
        </w:rPr>
        <w:t xml:space="preserve"> </w:t>
      </w:r>
      <w:r w:rsidR="00577921" w:rsidRPr="004166A6">
        <w:rPr>
          <w:sz w:val="18"/>
          <w:szCs w:val="18"/>
        </w:rPr>
        <w:t xml:space="preserve">Dr Singh </w:t>
      </w:r>
      <w:proofErr w:type="spellStart"/>
      <w:r w:rsidR="00577921" w:rsidRPr="004166A6">
        <w:rPr>
          <w:sz w:val="18"/>
          <w:szCs w:val="18"/>
        </w:rPr>
        <w:t>Sahni</w:t>
      </w:r>
      <w:proofErr w:type="spellEnd"/>
      <w:r w:rsidR="00577921" w:rsidRPr="004166A6">
        <w:rPr>
          <w:sz w:val="18"/>
          <w:szCs w:val="18"/>
        </w:rPr>
        <w:t xml:space="preserve"> (Chairman), </w:t>
      </w:r>
      <w:r w:rsidR="00577921">
        <w:rPr>
          <w:sz w:val="18"/>
          <w:szCs w:val="18"/>
        </w:rPr>
        <w:t xml:space="preserve">Dr Dawes, </w:t>
      </w:r>
      <w:r w:rsidR="00E010E4">
        <w:rPr>
          <w:sz w:val="18"/>
          <w:szCs w:val="18"/>
        </w:rPr>
        <w:t xml:space="preserve">Dr </w:t>
      </w:r>
      <w:r w:rsidR="004D7406">
        <w:rPr>
          <w:sz w:val="18"/>
          <w:szCs w:val="18"/>
        </w:rPr>
        <w:t>Plant</w:t>
      </w:r>
      <w:r w:rsidR="00414897">
        <w:rPr>
          <w:sz w:val="18"/>
          <w:szCs w:val="18"/>
        </w:rPr>
        <w:t>,</w:t>
      </w:r>
      <w:r w:rsidR="00043B34">
        <w:rPr>
          <w:sz w:val="18"/>
          <w:szCs w:val="18"/>
        </w:rPr>
        <w:t xml:space="preserve"> </w:t>
      </w:r>
      <w:r w:rsidR="00577921">
        <w:rPr>
          <w:sz w:val="18"/>
          <w:szCs w:val="18"/>
        </w:rPr>
        <w:t xml:space="preserve">Dr </w:t>
      </w:r>
      <w:proofErr w:type="spellStart"/>
      <w:r w:rsidR="00577921">
        <w:rPr>
          <w:sz w:val="18"/>
          <w:szCs w:val="18"/>
        </w:rPr>
        <w:t>Prashara</w:t>
      </w:r>
      <w:proofErr w:type="spellEnd"/>
      <w:r w:rsidR="00577921">
        <w:rPr>
          <w:sz w:val="18"/>
          <w:szCs w:val="18"/>
        </w:rPr>
        <w:t>,</w:t>
      </w:r>
      <w:r w:rsidR="00577921" w:rsidRPr="00577921">
        <w:rPr>
          <w:sz w:val="18"/>
          <w:szCs w:val="18"/>
        </w:rPr>
        <w:t xml:space="preserve"> </w:t>
      </w:r>
      <w:r w:rsidR="00577921" w:rsidRPr="004166A6">
        <w:rPr>
          <w:sz w:val="18"/>
          <w:szCs w:val="18"/>
        </w:rPr>
        <w:t>Dr Ahmad (GPC Black Country r</w:t>
      </w:r>
      <w:r w:rsidR="00577921">
        <w:rPr>
          <w:sz w:val="18"/>
          <w:szCs w:val="18"/>
        </w:rPr>
        <w:t>ep),</w:t>
      </w:r>
      <w:r w:rsidR="00577921" w:rsidRPr="00577921">
        <w:rPr>
          <w:sz w:val="18"/>
          <w:szCs w:val="18"/>
        </w:rPr>
        <w:t xml:space="preserve"> </w:t>
      </w:r>
      <w:r w:rsidR="00577921">
        <w:rPr>
          <w:sz w:val="18"/>
          <w:szCs w:val="18"/>
        </w:rPr>
        <w:t xml:space="preserve">Dr </w:t>
      </w:r>
      <w:proofErr w:type="spellStart"/>
      <w:r w:rsidR="00577921">
        <w:rPr>
          <w:sz w:val="18"/>
          <w:szCs w:val="18"/>
        </w:rPr>
        <w:t>Abuaffan</w:t>
      </w:r>
      <w:proofErr w:type="spellEnd"/>
      <w:r w:rsidR="00577921">
        <w:rPr>
          <w:sz w:val="18"/>
          <w:szCs w:val="18"/>
        </w:rPr>
        <w:t xml:space="preserve"> (Public Health).</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77921">
        <w:rPr>
          <w:sz w:val="18"/>
          <w:szCs w:val="18"/>
        </w:rPr>
        <w:t>07/04</w:t>
      </w:r>
      <w:r>
        <w:rPr>
          <w:sz w:val="18"/>
          <w:szCs w:val="18"/>
        </w:rPr>
        <w:t>/1</w:t>
      </w:r>
      <w:r w:rsidR="00414897">
        <w:rPr>
          <w:sz w:val="18"/>
          <w:szCs w:val="18"/>
        </w:rPr>
        <w:t>7</w:t>
      </w:r>
      <w:r>
        <w:rPr>
          <w:b/>
          <w:sz w:val="18"/>
          <w:szCs w:val="18"/>
        </w:rPr>
        <w:t xml:space="preserve"> </w:t>
      </w:r>
      <w:r w:rsidR="00BC780D" w:rsidRPr="00BC780D">
        <w:rPr>
          <w:sz w:val="18"/>
          <w:szCs w:val="18"/>
        </w:rPr>
        <w:t>were signed as correct.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794B7B" w:rsidRDefault="00296000" w:rsidP="00040688">
      <w:pPr>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FB6F99">
        <w:rPr>
          <w:sz w:val="18"/>
          <w:szCs w:val="18"/>
        </w:rPr>
        <w:t>A meeting was hel</w:t>
      </w:r>
      <w:r w:rsidR="004716C8">
        <w:rPr>
          <w:sz w:val="18"/>
          <w:szCs w:val="18"/>
        </w:rPr>
        <w:t>d by the steering group on 05/05</w:t>
      </w:r>
      <w:r w:rsidR="00FB6F99">
        <w:rPr>
          <w:sz w:val="18"/>
          <w:szCs w:val="18"/>
        </w:rPr>
        <w:t>/2017</w:t>
      </w:r>
      <w:r w:rsidR="004716C8">
        <w:rPr>
          <w:sz w:val="18"/>
          <w:szCs w:val="18"/>
        </w:rPr>
        <w:t xml:space="preserve"> to discuss legal implications of the process. The PQQ stage of the procurement process commences 08/06/2017;</w:t>
      </w:r>
      <w:r w:rsidR="004716C8" w:rsidRPr="004716C8">
        <w:rPr>
          <w:sz w:val="18"/>
          <w:szCs w:val="18"/>
        </w:rPr>
        <w:t xml:space="preserve"> </w:t>
      </w:r>
      <w:r w:rsidR="00794B7B">
        <w:rPr>
          <w:sz w:val="18"/>
          <w:szCs w:val="18"/>
        </w:rPr>
        <w:t>this</w:t>
      </w:r>
      <w:r w:rsidR="004716C8">
        <w:rPr>
          <w:sz w:val="18"/>
          <w:szCs w:val="18"/>
        </w:rPr>
        <w:t xml:space="preserve"> stage will allow the vetting of potential partners, other organisations could still </w:t>
      </w:r>
      <w:r w:rsidR="00794B7B">
        <w:rPr>
          <w:sz w:val="18"/>
          <w:szCs w:val="18"/>
        </w:rPr>
        <w:t xml:space="preserve">potentially </w:t>
      </w:r>
      <w:r w:rsidR="004716C8">
        <w:rPr>
          <w:sz w:val="18"/>
          <w:szCs w:val="18"/>
        </w:rPr>
        <w:t>join the proceeding</w:t>
      </w:r>
      <w:r w:rsidR="00794B7B">
        <w:rPr>
          <w:sz w:val="18"/>
          <w:szCs w:val="18"/>
        </w:rPr>
        <w:t>s</w:t>
      </w:r>
      <w:r w:rsidR="004716C8">
        <w:rPr>
          <w:sz w:val="18"/>
          <w:szCs w:val="18"/>
        </w:rPr>
        <w:t xml:space="preserve"> at this point. </w:t>
      </w:r>
      <w:r w:rsidR="00794B7B">
        <w:rPr>
          <w:sz w:val="18"/>
          <w:szCs w:val="18"/>
        </w:rPr>
        <w:t>T</w:t>
      </w:r>
      <w:r w:rsidR="004716C8">
        <w:rPr>
          <w:sz w:val="18"/>
          <w:szCs w:val="18"/>
        </w:rPr>
        <w:t xml:space="preserve">he favoured contender is the </w:t>
      </w:r>
      <w:r w:rsidR="00AD40C7">
        <w:rPr>
          <w:sz w:val="18"/>
          <w:szCs w:val="18"/>
        </w:rPr>
        <w:t>combination of</w:t>
      </w:r>
      <w:r w:rsidR="004716C8" w:rsidRPr="00E548E0">
        <w:rPr>
          <w:sz w:val="18"/>
          <w:szCs w:val="18"/>
        </w:rPr>
        <w:t xml:space="preserve"> </w:t>
      </w:r>
      <w:r w:rsidR="00AD40C7">
        <w:rPr>
          <w:sz w:val="18"/>
          <w:szCs w:val="18"/>
        </w:rPr>
        <w:t>Birmingham Community Trust</w:t>
      </w:r>
      <w:r w:rsidR="00794B7B">
        <w:rPr>
          <w:sz w:val="18"/>
          <w:szCs w:val="18"/>
        </w:rPr>
        <w:t xml:space="preserve"> with </w:t>
      </w:r>
      <w:r w:rsidR="00794B7B" w:rsidRPr="00E548E0">
        <w:rPr>
          <w:sz w:val="18"/>
          <w:szCs w:val="18"/>
        </w:rPr>
        <w:t>Dudley Group</w:t>
      </w:r>
      <w:r w:rsidR="00794B7B">
        <w:rPr>
          <w:sz w:val="18"/>
          <w:szCs w:val="18"/>
        </w:rPr>
        <w:t xml:space="preserve"> as associate partner</w:t>
      </w:r>
      <w:r w:rsidR="004716C8">
        <w:rPr>
          <w:sz w:val="18"/>
          <w:szCs w:val="18"/>
        </w:rPr>
        <w:t xml:space="preserve">. </w:t>
      </w:r>
      <w:r w:rsidR="00EF4338">
        <w:rPr>
          <w:sz w:val="18"/>
          <w:szCs w:val="18"/>
        </w:rPr>
        <w:t xml:space="preserve">A new company will need to be established </w:t>
      </w:r>
      <w:r w:rsidR="00014287">
        <w:rPr>
          <w:sz w:val="18"/>
          <w:szCs w:val="18"/>
        </w:rPr>
        <w:t>and this could take various forms</w:t>
      </w:r>
      <w:r w:rsidR="00AD40C7">
        <w:rPr>
          <w:sz w:val="18"/>
          <w:szCs w:val="18"/>
        </w:rPr>
        <w:t>, the degree of influence GPs will have in the new structure, ideally 51% of voting shares</w:t>
      </w:r>
      <w:r w:rsidR="00014287">
        <w:rPr>
          <w:sz w:val="18"/>
          <w:szCs w:val="18"/>
        </w:rPr>
        <w:t>,</w:t>
      </w:r>
      <w:r w:rsidR="00AD40C7">
        <w:rPr>
          <w:sz w:val="18"/>
          <w:szCs w:val="18"/>
        </w:rPr>
        <w:t xml:space="preserve"> was noted. The contract is to be awarded April 2018; the term is for 15 years; however, there is the option</w:t>
      </w:r>
      <w:r w:rsidR="00014287">
        <w:rPr>
          <w:sz w:val="18"/>
          <w:szCs w:val="18"/>
        </w:rPr>
        <w:t xml:space="preserve"> for GPs</w:t>
      </w:r>
      <w:r w:rsidR="00AD40C7">
        <w:rPr>
          <w:sz w:val="18"/>
          <w:szCs w:val="18"/>
        </w:rPr>
        <w:t xml:space="preserve"> to leave earlier.</w:t>
      </w:r>
      <w:r w:rsidR="00AD40C7" w:rsidRPr="009C6A18">
        <w:rPr>
          <w:sz w:val="18"/>
          <w:szCs w:val="18"/>
        </w:rPr>
        <w:t xml:space="preserve"> The options for individual practices as part of the MCP model include remaining as independent </w:t>
      </w:r>
      <w:r w:rsidR="00014287">
        <w:rPr>
          <w:sz w:val="18"/>
          <w:szCs w:val="18"/>
        </w:rPr>
        <w:t xml:space="preserve">GMS </w:t>
      </w:r>
      <w:r w:rsidR="00AD40C7" w:rsidRPr="009C6A18">
        <w:rPr>
          <w:sz w:val="18"/>
          <w:szCs w:val="18"/>
        </w:rPr>
        <w:t>contractors, becoming employees of the MCP or a combination of the two positions.</w:t>
      </w:r>
      <w:r w:rsidR="00AD40C7">
        <w:rPr>
          <w:sz w:val="18"/>
          <w:szCs w:val="18"/>
        </w:rPr>
        <w:t xml:space="preserve">  Dr </w:t>
      </w:r>
      <w:proofErr w:type="spellStart"/>
      <w:r w:rsidR="00AD40C7">
        <w:rPr>
          <w:sz w:val="18"/>
          <w:szCs w:val="18"/>
        </w:rPr>
        <w:t>Suleman</w:t>
      </w:r>
      <w:proofErr w:type="spellEnd"/>
      <w:r w:rsidR="00AD40C7">
        <w:rPr>
          <w:sz w:val="18"/>
          <w:szCs w:val="18"/>
        </w:rPr>
        <w:t xml:space="preserve"> an</w:t>
      </w:r>
      <w:r w:rsidR="00014287">
        <w:rPr>
          <w:sz w:val="18"/>
          <w:szCs w:val="18"/>
        </w:rPr>
        <w:t>d Dr Horsburgh are to lead on developing the Integration Agreement</w:t>
      </w:r>
      <w:r w:rsidR="00AD40C7">
        <w:rPr>
          <w:sz w:val="18"/>
          <w:szCs w:val="18"/>
        </w:rPr>
        <w:t>.</w:t>
      </w:r>
      <w:r w:rsidR="00014287">
        <w:rPr>
          <w:sz w:val="18"/>
          <w:szCs w:val="18"/>
        </w:rPr>
        <w:t xml:space="preserve"> Dan King and his team will be visiting all practices to find out what the issues are for each individual practice and the GP members of each practice to feed into the Integration Agreement developments. </w:t>
      </w:r>
    </w:p>
    <w:p w:rsidR="005877B3" w:rsidRPr="00E548E0" w:rsidRDefault="005877B3" w:rsidP="00B24A31">
      <w:pPr>
        <w:rPr>
          <w:sz w:val="18"/>
          <w:szCs w:val="18"/>
        </w:rPr>
      </w:pPr>
    </w:p>
    <w:p w:rsidR="00742BE4" w:rsidRDefault="006D5E4A" w:rsidP="00AD40C7">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AD40C7" w:rsidRPr="001E313F">
        <w:rPr>
          <w:sz w:val="18"/>
          <w:szCs w:val="18"/>
        </w:rPr>
        <w:t>International</w:t>
      </w:r>
      <w:r w:rsidR="00AD40C7">
        <w:rPr>
          <w:sz w:val="18"/>
          <w:szCs w:val="18"/>
        </w:rPr>
        <w:t xml:space="preserve"> Recruitment – Due to local difficulties in recruitment Dr Ahmad previously raised the possibility of utilising an international recruitment programme and its development as a STP footprint. Dan</w:t>
      </w:r>
      <w:r w:rsidR="00795AC0">
        <w:rPr>
          <w:sz w:val="18"/>
          <w:szCs w:val="18"/>
        </w:rPr>
        <w:t xml:space="preserve"> King has been looking into the</w:t>
      </w:r>
      <w:r w:rsidR="00AD40C7">
        <w:rPr>
          <w:sz w:val="18"/>
          <w:szCs w:val="18"/>
        </w:rPr>
        <w:t xml:space="preserve"> available </w:t>
      </w:r>
      <w:r w:rsidR="00795AC0">
        <w:rPr>
          <w:sz w:val="18"/>
          <w:szCs w:val="18"/>
        </w:rPr>
        <w:t xml:space="preserve">funding </w:t>
      </w:r>
      <w:r w:rsidR="00AD40C7">
        <w:rPr>
          <w:sz w:val="18"/>
          <w:szCs w:val="18"/>
        </w:rPr>
        <w:t>to support the cost of moving and for training</w:t>
      </w:r>
      <w:r w:rsidR="00014287">
        <w:rPr>
          <w:sz w:val="18"/>
          <w:szCs w:val="18"/>
        </w:rPr>
        <w:t>. A</w:t>
      </w:r>
      <w:r w:rsidR="00795AC0">
        <w:rPr>
          <w:sz w:val="18"/>
          <w:szCs w:val="18"/>
        </w:rPr>
        <w:t>ny interested practices should contact either Dan King or Jo Taylor.</w:t>
      </w:r>
    </w:p>
    <w:p w:rsidR="00795AC0" w:rsidRPr="00E548E0" w:rsidRDefault="00795AC0" w:rsidP="00AD40C7">
      <w:pPr>
        <w:rPr>
          <w:sz w:val="18"/>
          <w:szCs w:val="18"/>
        </w:rPr>
      </w:pPr>
    </w:p>
    <w:p w:rsidR="00CB7AB9" w:rsidRDefault="00D81EE9" w:rsidP="00CB7AB9">
      <w:pPr>
        <w:rPr>
          <w:sz w:val="18"/>
          <w:szCs w:val="18"/>
        </w:rPr>
      </w:pPr>
      <w:r w:rsidRPr="00E548E0">
        <w:rPr>
          <w:sz w:val="18"/>
          <w:szCs w:val="18"/>
        </w:rPr>
        <w:t xml:space="preserve">3.3 </w:t>
      </w:r>
      <w:r w:rsidR="002342E0">
        <w:rPr>
          <w:sz w:val="18"/>
          <w:szCs w:val="18"/>
        </w:rPr>
        <w:t>Contracts with Hospital Trusts</w:t>
      </w:r>
      <w:r w:rsidR="00795AC0">
        <w:rPr>
          <w:sz w:val="18"/>
          <w:szCs w:val="18"/>
        </w:rPr>
        <w:t xml:space="preserve"> – The new changes to the 2017-19 hospital contracts are designed to further reduce inappropriate workload on GP practices. Hospitals will take responsibility </w:t>
      </w:r>
      <w:r w:rsidR="00E771C1">
        <w:rPr>
          <w:sz w:val="18"/>
          <w:szCs w:val="18"/>
        </w:rPr>
        <w:t xml:space="preserve">for: </w:t>
      </w:r>
      <w:r w:rsidR="00795AC0">
        <w:rPr>
          <w:sz w:val="18"/>
          <w:szCs w:val="18"/>
        </w:rPr>
        <w:t xml:space="preserve">issuing Fit Notes covering the period until the expected date that the patient will be </w:t>
      </w:r>
      <w:r w:rsidR="00E771C1">
        <w:rPr>
          <w:sz w:val="18"/>
          <w:szCs w:val="18"/>
        </w:rPr>
        <w:t>recovered, providing</w:t>
      </w:r>
      <w:r w:rsidR="00795AC0">
        <w:rPr>
          <w:sz w:val="18"/>
          <w:szCs w:val="18"/>
        </w:rPr>
        <w:t xml:space="preserve"> hospital clinic letters within 10 days, only </w:t>
      </w:r>
      <w:r w:rsidR="002342E0">
        <w:rPr>
          <w:sz w:val="18"/>
          <w:szCs w:val="18"/>
        </w:rPr>
        <w:t>transferring management</w:t>
      </w:r>
      <w:r w:rsidR="00795AC0">
        <w:rPr>
          <w:sz w:val="18"/>
          <w:szCs w:val="18"/>
        </w:rPr>
        <w:t xml:space="preserve"> under shared care </w:t>
      </w:r>
      <w:r w:rsidR="00E771C1">
        <w:rPr>
          <w:sz w:val="18"/>
          <w:szCs w:val="18"/>
        </w:rPr>
        <w:t>with the prior agreement o</w:t>
      </w:r>
      <w:r w:rsidR="00755936">
        <w:rPr>
          <w:sz w:val="18"/>
          <w:szCs w:val="18"/>
        </w:rPr>
        <w:t>f the GP and respond to patient queries relating to care rather than asking them to contact their GP.</w:t>
      </w:r>
      <w:r w:rsidR="00014287">
        <w:rPr>
          <w:sz w:val="18"/>
          <w:szCs w:val="18"/>
        </w:rPr>
        <w:t xml:space="preserve"> Any problems with compliance with these requirements should be reported to the CCG. </w:t>
      </w:r>
    </w:p>
    <w:p w:rsidR="00795AC0" w:rsidRDefault="00795AC0" w:rsidP="00CB7AB9">
      <w:pPr>
        <w:rPr>
          <w:sz w:val="18"/>
          <w:szCs w:val="18"/>
        </w:rPr>
      </w:pPr>
    </w:p>
    <w:p w:rsidR="002342E0" w:rsidRDefault="00D81EE9" w:rsidP="002342E0">
      <w:pPr>
        <w:rPr>
          <w:sz w:val="18"/>
          <w:szCs w:val="18"/>
        </w:rPr>
      </w:pPr>
      <w:r>
        <w:rPr>
          <w:sz w:val="18"/>
          <w:szCs w:val="18"/>
        </w:rPr>
        <w:t>3.4</w:t>
      </w:r>
      <w:r w:rsidR="00011F4E" w:rsidRPr="00011F4E">
        <w:rPr>
          <w:sz w:val="18"/>
          <w:szCs w:val="18"/>
        </w:rPr>
        <w:t xml:space="preserve"> </w:t>
      </w:r>
      <w:r w:rsidR="002342E0" w:rsidRPr="00871D02">
        <w:rPr>
          <w:sz w:val="18"/>
          <w:szCs w:val="18"/>
        </w:rPr>
        <w:t>Personal Independence Payments –</w:t>
      </w:r>
      <w:r w:rsidR="002342E0" w:rsidRPr="002342E0">
        <w:rPr>
          <w:sz w:val="18"/>
          <w:szCs w:val="18"/>
        </w:rPr>
        <w:t xml:space="preserve"> </w:t>
      </w:r>
      <w:r w:rsidR="002342E0">
        <w:rPr>
          <w:sz w:val="18"/>
          <w:szCs w:val="18"/>
        </w:rPr>
        <w:t>Dr Ahmad has</w:t>
      </w:r>
      <w:r w:rsidR="002342E0" w:rsidRPr="00871D02">
        <w:rPr>
          <w:sz w:val="18"/>
          <w:szCs w:val="18"/>
        </w:rPr>
        <w:t xml:space="preserve"> escalated this i</w:t>
      </w:r>
      <w:r w:rsidR="002342E0">
        <w:rPr>
          <w:sz w:val="18"/>
          <w:szCs w:val="18"/>
        </w:rPr>
        <w:t>ssue to the GPC and will feedback at next LMC meeting.</w:t>
      </w:r>
    </w:p>
    <w:p w:rsidR="002342E0" w:rsidRDefault="002342E0" w:rsidP="002342E0">
      <w:pPr>
        <w:rPr>
          <w:sz w:val="18"/>
          <w:szCs w:val="18"/>
        </w:rPr>
      </w:pPr>
    </w:p>
    <w:p w:rsidR="002342E0" w:rsidRDefault="002342E0" w:rsidP="002342E0">
      <w:pPr>
        <w:rPr>
          <w:sz w:val="18"/>
          <w:szCs w:val="18"/>
        </w:rPr>
      </w:pPr>
      <w:r>
        <w:rPr>
          <w:sz w:val="18"/>
          <w:szCs w:val="18"/>
        </w:rPr>
        <w:t>3.5</w:t>
      </w:r>
      <w:r w:rsidR="008E298C">
        <w:rPr>
          <w:sz w:val="18"/>
          <w:szCs w:val="18"/>
        </w:rPr>
        <w:t xml:space="preserve"> Pharmacy First – Medications of limited clinical benefit remain available through Pharmacy First.</w:t>
      </w:r>
    </w:p>
    <w:p w:rsidR="008E298C" w:rsidRDefault="008E298C" w:rsidP="002342E0">
      <w:pPr>
        <w:rPr>
          <w:sz w:val="18"/>
          <w:szCs w:val="18"/>
        </w:rPr>
      </w:pPr>
    </w:p>
    <w:p w:rsidR="008E298C" w:rsidRDefault="008E298C" w:rsidP="00011F4E">
      <w:pPr>
        <w:rPr>
          <w:sz w:val="18"/>
          <w:szCs w:val="18"/>
        </w:rPr>
      </w:pPr>
      <w:r>
        <w:rPr>
          <w:sz w:val="18"/>
          <w:szCs w:val="18"/>
        </w:rPr>
        <w:t xml:space="preserve">3.6 Indemnity Payments – As part of the 2017/18 GP contract it was agreed that 51.6p per patient would be paid to practices to cover this year’s rise in indemnity insurance costs for all GPs delivering GMS </w:t>
      </w:r>
      <w:r w:rsidR="003D24C9">
        <w:rPr>
          <w:sz w:val="18"/>
          <w:szCs w:val="18"/>
        </w:rPr>
        <w:t>work. Where</w:t>
      </w:r>
      <w:r>
        <w:rPr>
          <w:sz w:val="18"/>
          <w:szCs w:val="18"/>
        </w:rPr>
        <w:t xml:space="preserve"> </w:t>
      </w:r>
      <w:r w:rsidR="003D24C9">
        <w:rPr>
          <w:sz w:val="18"/>
          <w:szCs w:val="18"/>
        </w:rPr>
        <w:t>principle and salaried GPs are paying for part or all of their indemnity costs, the practice should reimburse to them an appropriate proportion which the GP has paid for their cover.</w:t>
      </w:r>
    </w:p>
    <w:p w:rsidR="0091499F" w:rsidRDefault="00B003BF" w:rsidP="00011F4E">
      <w:pPr>
        <w:rPr>
          <w:sz w:val="18"/>
          <w:szCs w:val="18"/>
        </w:rPr>
      </w:pPr>
      <w:r>
        <w:rPr>
          <w:sz w:val="18"/>
          <w:szCs w:val="18"/>
        </w:rPr>
        <w:lastRenderedPageBreak/>
        <w:t xml:space="preserve">3.7 Urine testing in the Children’s Continence Service – the committee discussed and agreed that the service should </w:t>
      </w:r>
      <w:proofErr w:type="spellStart"/>
      <w:r>
        <w:rPr>
          <w:sz w:val="18"/>
          <w:szCs w:val="18"/>
        </w:rPr>
        <w:t>dipstix</w:t>
      </w:r>
      <w:proofErr w:type="spellEnd"/>
      <w:r>
        <w:rPr>
          <w:sz w:val="18"/>
          <w:szCs w:val="18"/>
        </w:rPr>
        <w:t xml:space="preserve"> urines and send MSUs to the lab as appropriate with copies of results to the GP. The service should contact the GP for further assessment if the MSU result is +</w:t>
      </w:r>
      <w:proofErr w:type="spellStart"/>
      <w:r>
        <w:rPr>
          <w:sz w:val="18"/>
          <w:szCs w:val="18"/>
        </w:rPr>
        <w:t>ve</w:t>
      </w:r>
      <w:proofErr w:type="spellEnd"/>
      <w:r>
        <w:rPr>
          <w:sz w:val="18"/>
          <w:szCs w:val="18"/>
        </w:rPr>
        <w:t>.</w:t>
      </w:r>
    </w:p>
    <w:p w:rsidR="0091499F" w:rsidRDefault="0091499F" w:rsidP="00011F4E">
      <w:pPr>
        <w:rPr>
          <w:sz w:val="18"/>
          <w:szCs w:val="18"/>
        </w:rPr>
      </w:pPr>
    </w:p>
    <w:p w:rsidR="00B003BF" w:rsidRDefault="0091499F" w:rsidP="00011F4E">
      <w:pPr>
        <w:rPr>
          <w:sz w:val="18"/>
          <w:szCs w:val="18"/>
        </w:rPr>
      </w:pPr>
      <w:r>
        <w:rPr>
          <w:sz w:val="18"/>
          <w:szCs w:val="18"/>
        </w:rPr>
        <w:t xml:space="preserve">3.8 Familial Hypercholesterolemia screening services </w:t>
      </w:r>
      <w:r w:rsidR="00B003BF">
        <w:rPr>
          <w:sz w:val="18"/>
          <w:szCs w:val="18"/>
        </w:rPr>
        <w:t xml:space="preserve"> </w:t>
      </w:r>
      <w:r>
        <w:rPr>
          <w:sz w:val="18"/>
          <w:szCs w:val="18"/>
        </w:rPr>
        <w:t xml:space="preserve">- Dr Horsburgh and CCG have met with the nurse lead from the British Heart Foundation and NHSE to point out the gaps in the business case re rent reimbursement / long – term continuity of the service etc. and Jo Taylor ( CCG ) is monitoring the issues.  </w:t>
      </w:r>
    </w:p>
    <w:p w:rsidR="00E639A6" w:rsidRDefault="008E298C" w:rsidP="00011F4E">
      <w:pPr>
        <w:rPr>
          <w:sz w:val="18"/>
          <w:szCs w:val="18"/>
        </w:rPr>
      </w:pPr>
      <w:r>
        <w:rPr>
          <w:sz w:val="18"/>
          <w:szCs w:val="18"/>
        </w:rPr>
        <w:t xml:space="preserve"> </w:t>
      </w:r>
    </w:p>
    <w:p w:rsidR="009D5A59" w:rsidRDefault="00296000" w:rsidP="009D5A59">
      <w:pPr>
        <w:rPr>
          <w:b/>
          <w:sz w:val="18"/>
          <w:szCs w:val="18"/>
        </w:rPr>
      </w:pPr>
      <w:r>
        <w:rPr>
          <w:b/>
          <w:sz w:val="18"/>
          <w:szCs w:val="18"/>
        </w:rPr>
        <w:t>4. CHAIRMAN’S AND MEMBER’S COMMUNICATIONS</w:t>
      </w:r>
    </w:p>
    <w:p w:rsidR="00594718" w:rsidRDefault="00296000" w:rsidP="00011F4E">
      <w:pPr>
        <w:rPr>
          <w:sz w:val="18"/>
          <w:szCs w:val="18"/>
        </w:rPr>
      </w:pPr>
      <w:r>
        <w:rPr>
          <w:sz w:val="18"/>
          <w:szCs w:val="18"/>
        </w:rPr>
        <w:t>4.1</w:t>
      </w:r>
      <w:r w:rsidR="00037218">
        <w:rPr>
          <w:sz w:val="18"/>
          <w:szCs w:val="18"/>
        </w:rPr>
        <w:t xml:space="preserve"> </w:t>
      </w:r>
      <w:r w:rsidR="00C4423F">
        <w:rPr>
          <w:sz w:val="18"/>
          <w:szCs w:val="18"/>
        </w:rPr>
        <w:t xml:space="preserve">NHS Property Service, Lease Issues </w:t>
      </w:r>
      <w:r w:rsidR="00FA1DD2">
        <w:rPr>
          <w:sz w:val="18"/>
          <w:szCs w:val="18"/>
        </w:rPr>
        <w:t>–</w:t>
      </w:r>
      <w:r w:rsidR="00C4423F">
        <w:rPr>
          <w:sz w:val="18"/>
          <w:szCs w:val="18"/>
        </w:rPr>
        <w:t xml:space="preserve"> </w:t>
      </w:r>
      <w:r w:rsidR="00FA1DD2">
        <w:rPr>
          <w:sz w:val="18"/>
          <w:szCs w:val="18"/>
        </w:rPr>
        <w:t xml:space="preserve">Two types of lease are available, the Fully Insuring and Repairing Lease </w:t>
      </w:r>
      <w:r w:rsidR="00BE0E94">
        <w:rPr>
          <w:sz w:val="18"/>
          <w:szCs w:val="18"/>
        </w:rPr>
        <w:t xml:space="preserve">(FRI) </w:t>
      </w:r>
      <w:r w:rsidR="00FA1DD2">
        <w:rPr>
          <w:sz w:val="18"/>
          <w:szCs w:val="18"/>
        </w:rPr>
        <w:t xml:space="preserve">whereby the tenant has responsibility for all external and internal maintenance, the landlord having no repairing or insuring liability </w:t>
      </w:r>
      <w:r w:rsidR="00BE0E94">
        <w:rPr>
          <w:sz w:val="18"/>
          <w:szCs w:val="18"/>
        </w:rPr>
        <w:t>and</w:t>
      </w:r>
      <w:r w:rsidR="00FA1DD2">
        <w:rPr>
          <w:sz w:val="18"/>
          <w:szCs w:val="18"/>
        </w:rPr>
        <w:t xml:space="preserve"> the Tenant Internal Repairing Lease </w:t>
      </w:r>
      <w:r w:rsidR="00BE0E94">
        <w:rPr>
          <w:sz w:val="18"/>
          <w:szCs w:val="18"/>
        </w:rPr>
        <w:t xml:space="preserve">(TIR) where the tenant is responsible for the interior with the landlord being responsible for external and structural repairs. NHSPS is encouraging practices to take out FRI, however the advice from the CCG is </w:t>
      </w:r>
      <w:r w:rsidR="00BE0E94" w:rsidRPr="00014287">
        <w:rPr>
          <w:b/>
          <w:sz w:val="18"/>
          <w:szCs w:val="18"/>
        </w:rPr>
        <w:t>not to sign</w:t>
      </w:r>
      <w:r w:rsidR="00BE0E94">
        <w:rPr>
          <w:sz w:val="18"/>
          <w:szCs w:val="18"/>
        </w:rPr>
        <w:t xml:space="preserve"> a FRI lease.</w:t>
      </w:r>
    </w:p>
    <w:p w:rsidR="00BE0E94" w:rsidRDefault="00BE0E94" w:rsidP="00011F4E">
      <w:pPr>
        <w:rPr>
          <w:sz w:val="18"/>
          <w:szCs w:val="18"/>
        </w:rPr>
      </w:pPr>
    </w:p>
    <w:p w:rsidR="00BE0E94" w:rsidRDefault="00014287" w:rsidP="00011F4E">
      <w:pPr>
        <w:rPr>
          <w:sz w:val="18"/>
          <w:szCs w:val="18"/>
        </w:rPr>
      </w:pPr>
      <w:r>
        <w:rPr>
          <w:sz w:val="18"/>
          <w:szCs w:val="18"/>
        </w:rPr>
        <w:t>CCG to review notional rent if a practice does not fit with</w:t>
      </w:r>
      <w:r w:rsidR="00BE0E94">
        <w:rPr>
          <w:sz w:val="18"/>
          <w:szCs w:val="18"/>
        </w:rPr>
        <w:t xml:space="preserve"> the long-term property strategy</w:t>
      </w:r>
      <w:r>
        <w:rPr>
          <w:sz w:val="18"/>
          <w:szCs w:val="18"/>
        </w:rPr>
        <w:t xml:space="preserve"> of the CCG/MCP</w:t>
      </w:r>
      <w:r w:rsidR="003E2A2C">
        <w:rPr>
          <w:sz w:val="18"/>
          <w:szCs w:val="18"/>
        </w:rPr>
        <w:t xml:space="preserve">. Issues may arise for </w:t>
      </w:r>
      <w:r w:rsidR="00BE0E94">
        <w:rPr>
          <w:sz w:val="18"/>
          <w:szCs w:val="18"/>
        </w:rPr>
        <w:t>practice</w:t>
      </w:r>
      <w:r w:rsidR="0091499F">
        <w:rPr>
          <w:sz w:val="18"/>
          <w:szCs w:val="18"/>
        </w:rPr>
        <w:t>s that</w:t>
      </w:r>
      <w:r w:rsidR="003E2A2C">
        <w:rPr>
          <w:sz w:val="18"/>
          <w:szCs w:val="18"/>
        </w:rPr>
        <w:t xml:space="preserve"> are considering sale and lease back arrangements</w:t>
      </w:r>
      <w:r w:rsidR="00BE0E94">
        <w:rPr>
          <w:sz w:val="18"/>
          <w:szCs w:val="18"/>
        </w:rPr>
        <w:t xml:space="preserve">, therefore </w:t>
      </w:r>
      <w:r>
        <w:rPr>
          <w:sz w:val="18"/>
          <w:szCs w:val="18"/>
        </w:rPr>
        <w:t>this is to be discussed at a GP</w:t>
      </w:r>
      <w:r w:rsidR="00BE0E94">
        <w:rPr>
          <w:sz w:val="18"/>
          <w:szCs w:val="18"/>
        </w:rPr>
        <w:t xml:space="preserve"> membership</w:t>
      </w:r>
      <w:r>
        <w:rPr>
          <w:sz w:val="18"/>
          <w:szCs w:val="18"/>
        </w:rPr>
        <w:t xml:space="preserve"> meeting</w:t>
      </w:r>
      <w:r w:rsidR="003E2A2C">
        <w:rPr>
          <w:sz w:val="18"/>
          <w:szCs w:val="18"/>
        </w:rPr>
        <w:t xml:space="preserve"> before being adopted by the CCG as policy</w:t>
      </w:r>
      <w:r w:rsidR="00BE0E94">
        <w:rPr>
          <w:sz w:val="18"/>
          <w:szCs w:val="18"/>
        </w:rPr>
        <w:t>.</w:t>
      </w:r>
      <w:r w:rsidR="00B003BF">
        <w:rPr>
          <w:sz w:val="18"/>
          <w:szCs w:val="18"/>
        </w:rPr>
        <w:t xml:space="preserve"> </w:t>
      </w:r>
      <w:r w:rsidR="00E228F6">
        <w:rPr>
          <w:sz w:val="18"/>
          <w:szCs w:val="18"/>
        </w:rPr>
        <w:t xml:space="preserve">The specific issues relating to the Ridgeway surgery were discussed. </w:t>
      </w:r>
      <w:bookmarkStart w:id="0" w:name="_GoBack"/>
      <w:bookmarkEnd w:id="0"/>
      <w:r w:rsidR="00B003BF">
        <w:rPr>
          <w:sz w:val="18"/>
          <w:szCs w:val="18"/>
        </w:rPr>
        <w:t>Dr Horsburgh has escalated this matter to the GPC Premises committee and awaits their response.</w:t>
      </w:r>
    </w:p>
    <w:p w:rsidR="00BE0E94" w:rsidRDefault="00BE0E94" w:rsidP="00011F4E">
      <w:pPr>
        <w:rPr>
          <w:sz w:val="18"/>
          <w:szCs w:val="18"/>
        </w:rPr>
      </w:pPr>
      <w:r>
        <w:rPr>
          <w:sz w:val="18"/>
          <w:szCs w:val="18"/>
        </w:rPr>
        <w:t xml:space="preserve"> </w:t>
      </w:r>
    </w:p>
    <w:p w:rsidR="00B70D38" w:rsidRDefault="00A87952" w:rsidP="002C00D4">
      <w:pPr>
        <w:rPr>
          <w:sz w:val="18"/>
          <w:szCs w:val="18"/>
        </w:rPr>
      </w:pPr>
      <w:r w:rsidRPr="00943430">
        <w:rPr>
          <w:sz w:val="18"/>
          <w:szCs w:val="18"/>
        </w:rPr>
        <w:t>4.2</w:t>
      </w:r>
      <w:r>
        <w:rPr>
          <w:sz w:val="18"/>
          <w:szCs w:val="18"/>
        </w:rPr>
        <w:t xml:space="preserve"> </w:t>
      </w:r>
      <w:r w:rsidR="00E34239">
        <w:rPr>
          <w:sz w:val="18"/>
          <w:szCs w:val="18"/>
        </w:rPr>
        <w:t xml:space="preserve">Solutions4Health </w:t>
      </w:r>
      <w:r w:rsidR="00460B25">
        <w:rPr>
          <w:sz w:val="18"/>
          <w:szCs w:val="18"/>
        </w:rPr>
        <w:t>–</w:t>
      </w:r>
      <w:r w:rsidR="00E34239">
        <w:rPr>
          <w:sz w:val="18"/>
          <w:szCs w:val="18"/>
        </w:rPr>
        <w:t xml:space="preserve"> </w:t>
      </w:r>
      <w:r w:rsidR="00460B25">
        <w:rPr>
          <w:sz w:val="18"/>
          <w:szCs w:val="18"/>
        </w:rPr>
        <w:t>Public Health have awarded the contract for smoking cessation and weight management</w:t>
      </w:r>
      <w:r w:rsidR="003E2A2C">
        <w:rPr>
          <w:sz w:val="18"/>
          <w:szCs w:val="18"/>
        </w:rPr>
        <w:t xml:space="preserve"> etc.</w:t>
      </w:r>
      <w:r w:rsidR="00460B25">
        <w:rPr>
          <w:sz w:val="18"/>
          <w:szCs w:val="18"/>
        </w:rPr>
        <w:t xml:space="preserve"> to Solutions4Health; Dr Horsburgh met with Dr Angela </w:t>
      </w:r>
      <w:proofErr w:type="spellStart"/>
      <w:r w:rsidR="00460B25">
        <w:rPr>
          <w:sz w:val="18"/>
          <w:szCs w:val="18"/>
        </w:rPr>
        <w:t>Snowling</w:t>
      </w:r>
      <w:proofErr w:type="spellEnd"/>
      <w:r w:rsidR="00460B25">
        <w:rPr>
          <w:sz w:val="18"/>
          <w:szCs w:val="18"/>
        </w:rPr>
        <w:t>, Medical Director who confirmed that staff are currently being appointed in order to move the service forward.</w:t>
      </w:r>
      <w:r w:rsidR="003E2A2C">
        <w:rPr>
          <w:sz w:val="18"/>
          <w:szCs w:val="18"/>
        </w:rPr>
        <w:t xml:space="preserve"> Dr Horsburgh made her aware of the short – falls in the system due to the problems of transition to a new provider.</w:t>
      </w:r>
    </w:p>
    <w:p w:rsidR="00460B25" w:rsidRDefault="00460B25" w:rsidP="002C00D4">
      <w:pPr>
        <w:rPr>
          <w:sz w:val="18"/>
          <w:szCs w:val="18"/>
        </w:rPr>
      </w:pPr>
    </w:p>
    <w:p w:rsidR="00460B25" w:rsidRPr="00B70D38" w:rsidRDefault="00460B25" w:rsidP="002C00D4">
      <w:pPr>
        <w:rPr>
          <w:sz w:val="18"/>
          <w:szCs w:val="18"/>
        </w:rPr>
      </w:pPr>
      <w:r>
        <w:rPr>
          <w:sz w:val="18"/>
          <w:szCs w:val="18"/>
        </w:rPr>
        <w:t>Issues relating to the difficulty of achieving the NHS target for health checks were debated.</w:t>
      </w:r>
    </w:p>
    <w:p w:rsidR="000331C7" w:rsidRPr="00452190" w:rsidRDefault="000331C7" w:rsidP="00662738">
      <w:pPr>
        <w:rPr>
          <w:sz w:val="18"/>
          <w:szCs w:val="18"/>
        </w:rPr>
      </w:pPr>
    </w:p>
    <w:p w:rsidR="00827A2B" w:rsidRPr="00C023A4" w:rsidRDefault="000331C7" w:rsidP="00037218">
      <w:pPr>
        <w:rPr>
          <w:kern w:val="28"/>
          <w:sz w:val="18"/>
          <w:szCs w:val="18"/>
        </w:rPr>
      </w:pPr>
      <w:r>
        <w:rPr>
          <w:sz w:val="18"/>
          <w:szCs w:val="18"/>
        </w:rPr>
        <w:t xml:space="preserve">4.3 </w:t>
      </w:r>
      <w:r w:rsidR="00C023A4">
        <w:rPr>
          <w:sz w:val="18"/>
          <w:szCs w:val="18"/>
        </w:rPr>
        <w:t xml:space="preserve">GP Retention Scheme – </w:t>
      </w:r>
      <w:r w:rsidR="00C023A4">
        <w:rPr>
          <w:kern w:val="28"/>
          <w:sz w:val="18"/>
          <w:szCs w:val="18"/>
        </w:rPr>
        <w:t>This scheme aims to provide support and resources aimed at GPs who may consider leaving clinical practice, but are prepared to commit to providing between one and four sessions weekly</w:t>
      </w:r>
      <w:r w:rsidR="00C023A4">
        <w:rPr>
          <w:sz w:val="18"/>
          <w:szCs w:val="18"/>
        </w:rPr>
        <w:t xml:space="preserve"> was launched this week, guidance is available on the BMA website.</w:t>
      </w:r>
    </w:p>
    <w:p w:rsidR="001539C7" w:rsidRPr="00C03554" w:rsidRDefault="001539C7" w:rsidP="00EC173C">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FF17EF">
        <w:rPr>
          <w:sz w:val="18"/>
          <w:szCs w:val="18"/>
        </w:rPr>
        <w:t>ast meeting was held on 21 April</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FF17EF">
        <w:rPr>
          <w:sz w:val="18"/>
          <w:szCs w:val="18"/>
        </w:rPr>
        <w:t>business rules for the new contractual framework and plans for delivery for GPFV stage 2 funding.</w:t>
      </w:r>
    </w:p>
    <w:p w:rsidR="00FF17EF" w:rsidRDefault="00FF17EF" w:rsidP="002466A3">
      <w:pPr>
        <w:rPr>
          <w:sz w:val="18"/>
          <w:szCs w:val="18"/>
        </w:rPr>
      </w:pPr>
    </w:p>
    <w:p w:rsidR="00FF17EF" w:rsidRDefault="002E6ED2" w:rsidP="002466A3">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last meeting was held on 19 April 2017, issues discussed included feedback on the Airedale Telemedicine Project</w:t>
      </w:r>
      <w:r w:rsidR="008623FD">
        <w:rPr>
          <w:sz w:val="18"/>
          <w:szCs w:val="18"/>
        </w:rPr>
        <w:t xml:space="preserve"> and approval for the 2017/18 Prescribing Incentive Scheme.</w:t>
      </w:r>
    </w:p>
    <w:p w:rsidR="005B2058" w:rsidRPr="008B2B26" w:rsidRDefault="005B2058" w:rsidP="002466A3">
      <w:pPr>
        <w:rPr>
          <w:sz w:val="18"/>
          <w:szCs w:val="18"/>
        </w:rPr>
      </w:pPr>
    </w:p>
    <w:p w:rsidR="008623FD"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0B74DD">
        <w:rPr>
          <w:sz w:val="18"/>
          <w:szCs w:val="18"/>
        </w:rPr>
        <w:t xml:space="preserve"> </w:t>
      </w:r>
      <w:r w:rsidR="008623FD">
        <w:rPr>
          <w:sz w:val="18"/>
          <w:szCs w:val="18"/>
        </w:rPr>
        <w:t>Dr Horsburgh provided verbal update on progress of Sponsor Group and Clinical Reference Group for the Black Country.</w:t>
      </w:r>
    </w:p>
    <w:p w:rsidR="008623FD" w:rsidRDefault="008623FD" w:rsidP="00DD11F9">
      <w:pPr>
        <w:rPr>
          <w:sz w:val="18"/>
          <w:szCs w:val="18"/>
        </w:rPr>
      </w:pPr>
    </w:p>
    <w:p w:rsidR="00FF17EF" w:rsidRDefault="00FF17EF" w:rsidP="00DD11F9">
      <w:pPr>
        <w:rPr>
          <w:sz w:val="18"/>
          <w:szCs w:val="18"/>
        </w:rPr>
      </w:pPr>
      <w:r>
        <w:rPr>
          <w:sz w:val="18"/>
          <w:szCs w:val="18"/>
        </w:rPr>
        <w:t>5.4 S</w:t>
      </w:r>
      <w:r w:rsidR="008623FD">
        <w:rPr>
          <w:sz w:val="18"/>
          <w:szCs w:val="18"/>
        </w:rPr>
        <w:t xml:space="preserve">erious </w:t>
      </w:r>
      <w:r>
        <w:rPr>
          <w:sz w:val="18"/>
          <w:szCs w:val="18"/>
        </w:rPr>
        <w:t>I</w:t>
      </w:r>
      <w:r w:rsidR="008623FD">
        <w:rPr>
          <w:sz w:val="18"/>
          <w:szCs w:val="18"/>
        </w:rPr>
        <w:t>ncidents</w:t>
      </w:r>
      <w:r>
        <w:rPr>
          <w:sz w:val="18"/>
          <w:szCs w:val="18"/>
        </w:rPr>
        <w:t xml:space="preserve"> Notification </w:t>
      </w:r>
      <w:r w:rsidR="008623FD">
        <w:rPr>
          <w:sz w:val="18"/>
          <w:szCs w:val="18"/>
        </w:rPr>
        <w:t>–</w:t>
      </w:r>
      <w:r>
        <w:rPr>
          <w:sz w:val="18"/>
          <w:szCs w:val="18"/>
        </w:rPr>
        <w:t xml:space="preserve"> </w:t>
      </w:r>
      <w:r w:rsidR="008623FD">
        <w:rPr>
          <w:sz w:val="18"/>
          <w:szCs w:val="18"/>
        </w:rPr>
        <w:t>NHSE asked to be informed of all complaints relating to inappropriate physical or sexual examination</w:t>
      </w:r>
      <w:r w:rsidR="003466E9">
        <w:rPr>
          <w:sz w:val="18"/>
          <w:szCs w:val="18"/>
        </w:rPr>
        <w:t>,</w:t>
      </w:r>
      <w:r w:rsidR="008623FD">
        <w:rPr>
          <w:sz w:val="18"/>
          <w:szCs w:val="18"/>
        </w:rPr>
        <w:t xml:space="preserve"> fraud and where Duty of Candour requirements occur.</w:t>
      </w:r>
    </w:p>
    <w:p w:rsidR="008B7239" w:rsidRDefault="008B7239"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44158D"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Update –</w:t>
      </w:r>
      <w:r w:rsidR="00C023A4">
        <w:rPr>
          <w:sz w:val="18"/>
          <w:szCs w:val="18"/>
        </w:rPr>
        <w:t>No update.</w:t>
      </w: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1211A9"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B52106">
        <w:rPr>
          <w:kern w:val="28"/>
          <w:sz w:val="18"/>
          <w:szCs w:val="18"/>
        </w:rPr>
        <w:t>See L</w:t>
      </w:r>
      <w:r w:rsidR="003E2A2C">
        <w:rPr>
          <w:kern w:val="28"/>
          <w:sz w:val="18"/>
          <w:szCs w:val="18"/>
        </w:rPr>
        <w:t>MC website</w:t>
      </w:r>
    </w:p>
    <w:p w:rsidR="00FE62F1" w:rsidRDefault="001211A9" w:rsidP="00D129D5">
      <w:pPr>
        <w:rPr>
          <w:kern w:val="28"/>
          <w:sz w:val="18"/>
          <w:szCs w:val="18"/>
        </w:rPr>
      </w:pPr>
      <w:r>
        <w:rPr>
          <w:kern w:val="28"/>
          <w:sz w:val="18"/>
          <w:szCs w:val="18"/>
        </w:rPr>
        <w:t xml:space="preserve"> </w:t>
      </w:r>
    </w:p>
    <w:p w:rsidR="0073564F" w:rsidRPr="0073564F" w:rsidRDefault="00AC0D29" w:rsidP="001211A9">
      <w:pPr>
        <w:rPr>
          <w:kern w:val="28"/>
          <w:sz w:val="18"/>
          <w:szCs w:val="18"/>
        </w:rPr>
      </w:pPr>
      <w:r w:rsidRPr="00F157FB">
        <w:rPr>
          <w:kern w:val="28"/>
          <w:sz w:val="18"/>
          <w:szCs w:val="18"/>
        </w:rPr>
        <w:t>7.</w:t>
      </w:r>
      <w:r w:rsidR="008A1361" w:rsidRPr="00F157FB">
        <w:rPr>
          <w:kern w:val="28"/>
          <w:sz w:val="18"/>
          <w:szCs w:val="18"/>
        </w:rPr>
        <w:t>2</w:t>
      </w:r>
      <w:r w:rsidR="00B52106">
        <w:rPr>
          <w:kern w:val="28"/>
          <w:sz w:val="18"/>
          <w:szCs w:val="18"/>
        </w:rPr>
        <w:t xml:space="preserve"> GPFV GP Transformational Board – </w:t>
      </w:r>
      <w:r w:rsidR="003E2A2C">
        <w:rPr>
          <w:kern w:val="28"/>
          <w:sz w:val="18"/>
          <w:szCs w:val="18"/>
        </w:rPr>
        <w:t xml:space="preserve">verbal update from Dr Horsburgh who attended the last meeting – CCG Primary Care reps will attend the various sub-groups of the Board to ensure funding delivery. </w:t>
      </w:r>
    </w:p>
    <w:p w:rsidR="00B74F31" w:rsidRDefault="00B74F31" w:rsidP="00754042">
      <w:pPr>
        <w:rPr>
          <w:kern w:val="28"/>
          <w:sz w:val="18"/>
          <w:szCs w:val="18"/>
        </w:rPr>
      </w:pPr>
    </w:p>
    <w:p w:rsidR="00FB40D2" w:rsidRDefault="00D93B51" w:rsidP="00FB40D2">
      <w:pPr>
        <w:rPr>
          <w:kern w:val="28"/>
          <w:sz w:val="18"/>
          <w:szCs w:val="18"/>
        </w:rPr>
      </w:pPr>
      <w:r w:rsidRPr="00E53FE9">
        <w:rPr>
          <w:kern w:val="28"/>
          <w:sz w:val="18"/>
          <w:szCs w:val="18"/>
        </w:rPr>
        <w:t>7.</w:t>
      </w:r>
      <w:r w:rsidR="001211A9">
        <w:rPr>
          <w:kern w:val="28"/>
          <w:sz w:val="18"/>
          <w:szCs w:val="18"/>
        </w:rPr>
        <w:t xml:space="preserve">3 GP at Scale </w:t>
      </w:r>
      <w:r w:rsidR="003E2A2C">
        <w:rPr>
          <w:kern w:val="28"/>
          <w:sz w:val="18"/>
          <w:szCs w:val="18"/>
        </w:rPr>
        <w:t>event – The Looking Forward to a</w:t>
      </w:r>
      <w:r w:rsidR="001211A9">
        <w:rPr>
          <w:kern w:val="28"/>
          <w:sz w:val="18"/>
          <w:szCs w:val="18"/>
        </w:rPr>
        <w:t>n At Scale Future event is to be held 15/052017 at MAC Birmingham, B12 9QH; it is open to all RCGP members.</w:t>
      </w:r>
    </w:p>
    <w:p w:rsidR="009B0881" w:rsidRDefault="00D93B51" w:rsidP="00754042">
      <w:pPr>
        <w:rPr>
          <w:kern w:val="28"/>
          <w:sz w:val="18"/>
          <w:szCs w:val="18"/>
        </w:rPr>
      </w:pPr>
      <w:r>
        <w:rPr>
          <w:kern w:val="28"/>
          <w:sz w:val="18"/>
          <w:szCs w:val="18"/>
        </w:rPr>
        <w:t xml:space="preserve"> </w:t>
      </w: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RLMC</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721960" w:rsidRPr="00FB448E">
        <w:rPr>
          <w:b/>
          <w:sz w:val="18"/>
          <w:szCs w:val="18"/>
        </w:rPr>
        <w:t>BMA BC DIVISION</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0B18B3" w:rsidRPr="00FB448E">
        <w:rPr>
          <w:sz w:val="18"/>
          <w:szCs w:val="18"/>
        </w:rPr>
        <w:t>WMRC Regional</w:t>
      </w:r>
      <w:r w:rsidR="001211A9">
        <w:rPr>
          <w:sz w:val="18"/>
          <w:szCs w:val="18"/>
        </w:rPr>
        <w:t xml:space="preserve"> Assembly – This meeting was</w:t>
      </w:r>
      <w:r w:rsidR="000B18B3">
        <w:rPr>
          <w:sz w:val="18"/>
          <w:szCs w:val="18"/>
        </w:rPr>
        <w:t xml:space="preserve"> held on 27</w:t>
      </w:r>
      <w:r w:rsidR="001211A9">
        <w:rPr>
          <w:sz w:val="18"/>
          <w:szCs w:val="18"/>
        </w:rPr>
        <w:t>/04/2</w:t>
      </w:r>
      <w:r w:rsidR="003E2A2C">
        <w:rPr>
          <w:sz w:val="18"/>
          <w:szCs w:val="18"/>
        </w:rPr>
        <w:t>017 – Dr David W</w:t>
      </w:r>
      <w:r w:rsidR="00E22EE3">
        <w:rPr>
          <w:sz w:val="18"/>
          <w:szCs w:val="18"/>
        </w:rPr>
        <w:t>r</w:t>
      </w:r>
      <w:r w:rsidR="003E2A2C">
        <w:rPr>
          <w:sz w:val="18"/>
          <w:szCs w:val="18"/>
        </w:rPr>
        <w:t>igley for the BMA presented on STPs – s</w:t>
      </w:r>
      <w:r w:rsidR="00320BD2">
        <w:rPr>
          <w:sz w:val="18"/>
          <w:szCs w:val="18"/>
        </w:rPr>
        <w:t>l</w:t>
      </w:r>
      <w:r w:rsidR="003E2A2C">
        <w:rPr>
          <w:sz w:val="18"/>
          <w:szCs w:val="18"/>
        </w:rPr>
        <w:t xml:space="preserve">ide pack on LMC website. </w:t>
      </w:r>
    </w:p>
    <w:p w:rsidR="000B18B3" w:rsidRDefault="000B18B3" w:rsidP="00296000">
      <w:pPr>
        <w:rPr>
          <w:sz w:val="18"/>
          <w:szCs w:val="18"/>
        </w:rPr>
      </w:pPr>
    </w:p>
    <w:p w:rsidR="001211A9" w:rsidRDefault="001211A9" w:rsidP="00296000">
      <w:pPr>
        <w:rPr>
          <w:sz w:val="18"/>
          <w:szCs w:val="18"/>
        </w:rPr>
      </w:pPr>
      <w:r>
        <w:rPr>
          <w:sz w:val="18"/>
          <w:szCs w:val="18"/>
        </w:rPr>
        <w:t>8.2 GP Trainee Conference – This conference aims to teach trainees how to make the most of GP training and prepare for life after training, it will be held on 13/07/2017 at the National Motorcycle Museum.</w:t>
      </w:r>
    </w:p>
    <w:p w:rsidR="006B61C6" w:rsidRDefault="006B61C6"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41569F" w:rsidRDefault="007123D1" w:rsidP="000A0B8F">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NHSE has approved a combined change of ownership and no significant change relocation for Boots from Moor Centre DY5 3AH to</w:t>
      </w:r>
      <w:r w:rsidR="0001597C">
        <w:rPr>
          <w:sz w:val="18"/>
          <w:szCs w:val="18"/>
        </w:rPr>
        <w:t xml:space="preserve"> Day-Night Pharmacy Ltd at </w:t>
      </w:r>
      <w:r w:rsidR="006B61C6">
        <w:rPr>
          <w:sz w:val="18"/>
          <w:szCs w:val="18"/>
        </w:rPr>
        <w:t>20 Albion Street DY5 3EE.</w:t>
      </w:r>
    </w:p>
    <w:p w:rsidR="0001597C" w:rsidRDefault="0001597C" w:rsidP="000A0B8F">
      <w:pPr>
        <w:rPr>
          <w:sz w:val="18"/>
          <w:szCs w:val="18"/>
        </w:rPr>
      </w:pPr>
    </w:p>
    <w:p w:rsidR="00FB448E" w:rsidRDefault="0001597C" w:rsidP="000A0B8F">
      <w:pPr>
        <w:rPr>
          <w:sz w:val="18"/>
          <w:szCs w:val="18"/>
        </w:rPr>
      </w:pPr>
      <w:r>
        <w:rPr>
          <w:sz w:val="18"/>
          <w:szCs w:val="18"/>
        </w:rPr>
        <w:t xml:space="preserve">A no significant change relocation to </w:t>
      </w:r>
      <w:proofErr w:type="spellStart"/>
      <w:r>
        <w:rPr>
          <w:sz w:val="18"/>
          <w:szCs w:val="18"/>
        </w:rPr>
        <w:t>Feldon</w:t>
      </w:r>
      <w:proofErr w:type="spellEnd"/>
      <w:r>
        <w:rPr>
          <w:sz w:val="18"/>
          <w:szCs w:val="18"/>
        </w:rPr>
        <w:t xml:space="preserve"> Lane Surgery B62 9DR by </w:t>
      </w:r>
      <w:proofErr w:type="spellStart"/>
      <w:r>
        <w:rPr>
          <w:sz w:val="18"/>
          <w:szCs w:val="18"/>
        </w:rPr>
        <w:t>Rajja</w:t>
      </w:r>
      <w:proofErr w:type="spellEnd"/>
      <w:r>
        <w:rPr>
          <w:sz w:val="18"/>
          <w:szCs w:val="18"/>
        </w:rPr>
        <w:t xml:space="preserve"> Ltd has been refused.</w:t>
      </w:r>
    </w:p>
    <w:p w:rsidR="00397A81" w:rsidRDefault="00397A81" w:rsidP="00622A10">
      <w:pPr>
        <w:rPr>
          <w:sz w:val="18"/>
          <w:szCs w:val="18"/>
        </w:rPr>
      </w:pPr>
    </w:p>
    <w:p w:rsidR="00AE6711" w:rsidRDefault="00AE6711" w:rsidP="00397A81">
      <w:pPr>
        <w:rPr>
          <w:sz w:val="18"/>
          <w:szCs w:val="18"/>
        </w:rPr>
      </w:pPr>
      <w:r>
        <w:rPr>
          <w:sz w:val="18"/>
          <w:szCs w:val="18"/>
        </w:rPr>
        <w:t>9</w:t>
      </w:r>
      <w:r w:rsidRPr="00DD7BB1">
        <w:rPr>
          <w:sz w:val="18"/>
          <w:szCs w:val="18"/>
        </w:rPr>
        <w:t>.2</w:t>
      </w:r>
      <w:r w:rsidR="006A5BDC" w:rsidRPr="00DD7BB1">
        <w:rPr>
          <w:sz w:val="18"/>
          <w:szCs w:val="18"/>
        </w:rPr>
        <w:t xml:space="preserve"> </w:t>
      </w:r>
      <w:r w:rsidR="00397A81" w:rsidRPr="00DD7BB1">
        <w:rPr>
          <w:sz w:val="18"/>
          <w:szCs w:val="18"/>
        </w:rPr>
        <w:t>PCSE</w:t>
      </w:r>
      <w:r w:rsidR="00397A81">
        <w:rPr>
          <w:sz w:val="18"/>
          <w:szCs w:val="18"/>
        </w:rPr>
        <w:t xml:space="preserve"> –</w:t>
      </w:r>
      <w:r w:rsidR="006B61C6">
        <w:rPr>
          <w:sz w:val="18"/>
          <w:szCs w:val="18"/>
        </w:rPr>
        <w:t xml:space="preserve"> </w:t>
      </w:r>
      <w:r w:rsidR="00320BD2">
        <w:rPr>
          <w:sz w:val="18"/>
          <w:szCs w:val="18"/>
        </w:rPr>
        <w:t xml:space="preserve">no specific feedback on this area but still on- going difficulties with patient registration etc. </w:t>
      </w:r>
    </w:p>
    <w:p w:rsidR="00DD7BB1" w:rsidRDefault="00DD7BB1" w:rsidP="00397A81">
      <w:pPr>
        <w:rPr>
          <w:sz w:val="18"/>
          <w:szCs w:val="18"/>
        </w:rPr>
      </w:pPr>
    </w:p>
    <w:p w:rsidR="00DD7BB1" w:rsidRDefault="00DD7BB1" w:rsidP="00397A81">
      <w:pPr>
        <w:rPr>
          <w:sz w:val="18"/>
          <w:szCs w:val="18"/>
        </w:rPr>
      </w:pPr>
      <w:r>
        <w:rPr>
          <w:sz w:val="18"/>
          <w:szCs w:val="18"/>
        </w:rPr>
        <w:t xml:space="preserve">9.3 </w:t>
      </w:r>
      <w:r w:rsidRPr="00C5059E">
        <w:rPr>
          <w:sz w:val="18"/>
          <w:szCs w:val="18"/>
        </w:rPr>
        <w:t>Local Workforce Action Board</w:t>
      </w:r>
      <w:r>
        <w:rPr>
          <w:sz w:val="18"/>
          <w:szCs w:val="18"/>
        </w:rPr>
        <w:t xml:space="preserve"> –</w:t>
      </w:r>
      <w:r w:rsidR="00932FC7">
        <w:rPr>
          <w:sz w:val="18"/>
          <w:szCs w:val="18"/>
        </w:rPr>
        <w:t xml:space="preserve"> next meeting 18</w:t>
      </w:r>
      <w:r w:rsidR="00932FC7" w:rsidRPr="00932FC7">
        <w:rPr>
          <w:sz w:val="18"/>
          <w:szCs w:val="18"/>
          <w:vertAlign w:val="superscript"/>
        </w:rPr>
        <w:t>th</w:t>
      </w:r>
      <w:r w:rsidR="00932FC7">
        <w:rPr>
          <w:sz w:val="18"/>
          <w:szCs w:val="18"/>
        </w:rPr>
        <w:t xml:space="preserve"> May – Dr Horsburgh unable to attend – he will seek rep.</w:t>
      </w:r>
    </w:p>
    <w:p w:rsidR="006B61C6" w:rsidRDefault="006B61C6" w:rsidP="00397A81">
      <w:pPr>
        <w:rPr>
          <w:sz w:val="18"/>
          <w:szCs w:val="18"/>
        </w:rPr>
      </w:pPr>
    </w:p>
    <w:p w:rsidR="006B61C6" w:rsidRDefault="006B61C6" w:rsidP="00397A81">
      <w:pPr>
        <w:rPr>
          <w:sz w:val="18"/>
          <w:szCs w:val="18"/>
        </w:rPr>
      </w:pPr>
      <w:r>
        <w:rPr>
          <w:sz w:val="18"/>
          <w:szCs w:val="18"/>
        </w:rPr>
        <w:t>9.4 GMC – Confidentiality</w:t>
      </w:r>
      <w:r w:rsidR="00320BD2">
        <w:rPr>
          <w:sz w:val="18"/>
          <w:szCs w:val="18"/>
        </w:rPr>
        <w:t xml:space="preserve"> guide has been issued – noted by the committee.</w:t>
      </w:r>
    </w:p>
    <w:p w:rsidR="006B61C6" w:rsidRDefault="006B61C6"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6249A2" w:rsidRDefault="006249A2" w:rsidP="00296000">
      <w:pPr>
        <w:rPr>
          <w:sz w:val="18"/>
          <w:szCs w:val="18"/>
        </w:rPr>
      </w:pPr>
    </w:p>
    <w:p w:rsidR="001D0AE2" w:rsidRDefault="001D0AE2" w:rsidP="00350B99">
      <w:pPr>
        <w:ind w:left="720" w:hanging="720"/>
        <w:rPr>
          <w:b/>
          <w:sz w:val="18"/>
          <w:szCs w:val="18"/>
        </w:rPr>
      </w:pPr>
      <w:r>
        <w:rPr>
          <w:b/>
          <w:sz w:val="18"/>
          <w:szCs w:val="18"/>
        </w:rPr>
        <w:t>11. AOB</w:t>
      </w:r>
    </w:p>
    <w:p w:rsidR="006249A2" w:rsidRDefault="00AE6711" w:rsidP="006B61C6">
      <w:pPr>
        <w:ind w:left="720" w:hanging="720"/>
        <w:rPr>
          <w:sz w:val="18"/>
          <w:szCs w:val="18"/>
        </w:rPr>
      </w:pPr>
      <w:r>
        <w:rPr>
          <w:sz w:val="18"/>
          <w:szCs w:val="18"/>
        </w:rPr>
        <w:t>11.</w:t>
      </w:r>
      <w:r w:rsidR="00FA6D49">
        <w:rPr>
          <w:sz w:val="18"/>
          <w:szCs w:val="18"/>
        </w:rPr>
        <w:t>1</w:t>
      </w:r>
      <w:r w:rsidR="0085465C">
        <w:rPr>
          <w:sz w:val="18"/>
          <w:szCs w:val="18"/>
        </w:rPr>
        <w:t xml:space="preserve"> </w:t>
      </w:r>
      <w:r w:rsidR="006B61C6">
        <w:rPr>
          <w:sz w:val="18"/>
          <w:szCs w:val="18"/>
        </w:rPr>
        <w:t xml:space="preserve">GPDF Renewal – </w:t>
      </w:r>
      <w:r w:rsidR="00FF2FB3">
        <w:rPr>
          <w:sz w:val="18"/>
          <w:szCs w:val="18"/>
        </w:rPr>
        <w:t>Dr</w:t>
      </w:r>
      <w:r w:rsidR="00932FC7">
        <w:rPr>
          <w:sz w:val="18"/>
          <w:szCs w:val="18"/>
        </w:rPr>
        <w:t xml:space="preserve"> Mittal given updated GPDF invoice and will check if we need to increase LMC levy.</w:t>
      </w:r>
    </w:p>
    <w:p w:rsidR="006B61C6" w:rsidRDefault="006B61C6" w:rsidP="006B61C6">
      <w:pPr>
        <w:ind w:left="720" w:hanging="720"/>
        <w:rPr>
          <w:sz w:val="18"/>
          <w:szCs w:val="18"/>
        </w:rPr>
      </w:pPr>
    </w:p>
    <w:p w:rsidR="006B61C6" w:rsidRDefault="006B61C6" w:rsidP="006B61C6">
      <w:pPr>
        <w:ind w:left="720" w:hanging="720"/>
        <w:rPr>
          <w:sz w:val="18"/>
          <w:szCs w:val="18"/>
        </w:rPr>
      </w:pPr>
      <w:r>
        <w:rPr>
          <w:sz w:val="18"/>
          <w:szCs w:val="18"/>
        </w:rPr>
        <w:t xml:space="preserve">11.2 LMC website </w:t>
      </w:r>
      <w:r w:rsidR="00932FC7">
        <w:rPr>
          <w:sz w:val="18"/>
          <w:szCs w:val="18"/>
        </w:rPr>
        <w:t>–</w:t>
      </w:r>
      <w:r>
        <w:rPr>
          <w:sz w:val="18"/>
          <w:szCs w:val="18"/>
        </w:rPr>
        <w:t xml:space="preserve"> </w:t>
      </w:r>
      <w:r w:rsidR="00932FC7">
        <w:rPr>
          <w:sz w:val="18"/>
          <w:szCs w:val="18"/>
        </w:rPr>
        <w:t>renewal payment £50 paid</w:t>
      </w:r>
    </w:p>
    <w:p w:rsidR="00FF2FB3" w:rsidRDefault="00FF2FB3" w:rsidP="006B61C6">
      <w:pPr>
        <w:ind w:left="720" w:hanging="720"/>
        <w:rPr>
          <w:sz w:val="18"/>
          <w:szCs w:val="18"/>
        </w:rPr>
      </w:pPr>
    </w:p>
    <w:p w:rsidR="00FF2FB3" w:rsidRDefault="00FF2FB3" w:rsidP="006B61C6">
      <w:pPr>
        <w:ind w:left="720" w:hanging="720"/>
        <w:rPr>
          <w:sz w:val="18"/>
          <w:szCs w:val="18"/>
        </w:rPr>
      </w:pPr>
      <w:r>
        <w:rPr>
          <w:sz w:val="18"/>
          <w:szCs w:val="18"/>
        </w:rPr>
        <w:t xml:space="preserve">11.3 Future role of the LMC – this was discussed by the committee in light of national discussions re relationship with CCGs / Federations </w:t>
      </w:r>
      <w:proofErr w:type="spellStart"/>
      <w:r>
        <w:rPr>
          <w:sz w:val="18"/>
          <w:szCs w:val="18"/>
        </w:rPr>
        <w:t>etc</w:t>
      </w:r>
      <w:proofErr w:type="spellEnd"/>
      <w:r>
        <w:rPr>
          <w:sz w:val="18"/>
          <w:szCs w:val="18"/>
        </w:rPr>
        <w:t xml:space="preserve"> – committee still sees an important role for the LMC as independently representing all GPs in our area beyond the corporate needs of the CCG / MCP – Dr Horsburgh suggested having a recruitment drive to gain new members and re – energise the committee.    </w:t>
      </w:r>
    </w:p>
    <w:p w:rsidR="006249A2" w:rsidRDefault="006249A2" w:rsidP="006249A2">
      <w:pPr>
        <w:rPr>
          <w:sz w:val="18"/>
          <w:szCs w:val="18"/>
        </w:rPr>
      </w:pPr>
    </w:p>
    <w:p w:rsidR="007A4F3C" w:rsidRDefault="007A4F3C" w:rsidP="00827A27">
      <w:pPr>
        <w:rPr>
          <w:sz w:val="18"/>
          <w:szCs w:val="18"/>
        </w:rPr>
      </w:pPr>
    </w:p>
    <w:p w:rsidR="007A4F3C" w:rsidRDefault="007A4F3C" w:rsidP="00827A27">
      <w:pPr>
        <w:rPr>
          <w:sz w:val="18"/>
          <w:szCs w:val="18"/>
        </w:rPr>
      </w:pPr>
    </w:p>
    <w:p w:rsidR="007123D1" w:rsidRDefault="00296000" w:rsidP="00296000">
      <w:pPr>
        <w:rPr>
          <w:b/>
          <w:sz w:val="18"/>
          <w:szCs w:val="18"/>
        </w:rPr>
      </w:pPr>
      <w:r>
        <w:rPr>
          <w:sz w:val="18"/>
          <w:szCs w:val="18"/>
        </w:rPr>
        <w:t>NEXT MEETING</w:t>
      </w:r>
      <w:r w:rsidRPr="00707083">
        <w:rPr>
          <w:b/>
          <w:sz w:val="18"/>
          <w:szCs w:val="18"/>
        </w:rPr>
        <w:t xml:space="preserve">: </w:t>
      </w:r>
      <w:r w:rsidR="00A73BB8">
        <w:rPr>
          <w:b/>
          <w:sz w:val="18"/>
          <w:szCs w:val="18"/>
        </w:rPr>
        <w:t>Friday</w:t>
      </w:r>
      <w:r w:rsidR="00932FC7">
        <w:rPr>
          <w:b/>
          <w:sz w:val="18"/>
          <w:szCs w:val="18"/>
        </w:rPr>
        <w:t xml:space="preserve"> 2</w:t>
      </w:r>
      <w:r w:rsidR="00932FC7" w:rsidRPr="00932FC7">
        <w:rPr>
          <w:b/>
          <w:sz w:val="18"/>
          <w:szCs w:val="18"/>
          <w:vertAlign w:val="superscript"/>
        </w:rPr>
        <w:t>nd</w:t>
      </w:r>
      <w:r w:rsidR="00932FC7">
        <w:rPr>
          <w:b/>
          <w:sz w:val="18"/>
          <w:szCs w:val="18"/>
        </w:rPr>
        <w:t xml:space="preserve"> June</w:t>
      </w:r>
      <w:r w:rsidR="00DA6D03" w:rsidRPr="00707083">
        <w:rPr>
          <w:b/>
          <w:sz w:val="18"/>
          <w:szCs w:val="18"/>
        </w:rPr>
        <w:t xml:space="preserve"> 201</w:t>
      </w:r>
      <w:r w:rsidR="00186091">
        <w:rPr>
          <w:b/>
          <w:sz w:val="18"/>
          <w:szCs w:val="18"/>
        </w:rPr>
        <w:t>7</w:t>
      </w:r>
      <w:r w:rsidR="002F5BCA" w:rsidRPr="00707083">
        <w:rPr>
          <w:b/>
          <w:sz w:val="18"/>
          <w:szCs w:val="18"/>
        </w:rPr>
        <w:t xml:space="preserve">, 12:45pm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F56" w:rsidRDefault="00476F56" w:rsidP="009E2B7C">
      <w:r>
        <w:separator/>
      </w:r>
    </w:p>
  </w:endnote>
  <w:endnote w:type="continuationSeparator" w:id="0">
    <w:p w:rsidR="00476F56" w:rsidRDefault="00476F56"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E228F6">
      <w:rPr>
        <w:rStyle w:val="PageNumber"/>
        <w:noProof/>
      </w:rPr>
      <w:t>2</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F56" w:rsidRDefault="00476F56" w:rsidP="009E2B7C">
      <w:r>
        <w:separator/>
      </w:r>
    </w:p>
  </w:footnote>
  <w:footnote w:type="continuationSeparator" w:id="0">
    <w:p w:rsidR="00476F56" w:rsidRDefault="00476F56"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54"/>
    <w:rsid w:val="00093F93"/>
    <w:rsid w:val="000945BB"/>
    <w:rsid w:val="00094830"/>
    <w:rsid w:val="00094D9A"/>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EEB"/>
    <w:rsid w:val="000B660C"/>
    <w:rsid w:val="000B69C7"/>
    <w:rsid w:val="000B74DD"/>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736D"/>
    <w:rsid w:val="000E7464"/>
    <w:rsid w:val="000E7881"/>
    <w:rsid w:val="000F0424"/>
    <w:rsid w:val="000F09E1"/>
    <w:rsid w:val="000F0F0F"/>
    <w:rsid w:val="000F1097"/>
    <w:rsid w:val="000F1503"/>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54C"/>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920"/>
    <w:rsid w:val="00187D11"/>
    <w:rsid w:val="00190B3F"/>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63D"/>
    <w:rsid w:val="001A281C"/>
    <w:rsid w:val="001A311F"/>
    <w:rsid w:val="001A33DF"/>
    <w:rsid w:val="001A367F"/>
    <w:rsid w:val="001A371C"/>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C7C93"/>
    <w:rsid w:val="001D01C7"/>
    <w:rsid w:val="001D0846"/>
    <w:rsid w:val="001D0A84"/>
    <w:rsid w:val="001D0AE2"/>
    <w:rsid w:val="001D0C93"/>
    <w:rsid w:val="001D0DBC"/>
    <w:rsid w:val="001D13C9"/>
    <w:rsid w:val="001D1D8A"/>
    <w:rsid w:val="001D2245"/>
    <w:rsid w:val="001D23AE"/>
    <w:rsid w:val="001D3556"/>
    <w:rsid w:val="001D4956"/>
    <w:rsid w:val="001D5FF2"/>
    <w:rsid w:val="001D66CF"/>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5E"/>
    <w:rsid w:val="002261B2"/>
    <w:rsid w:val="0022630D"/>
    <w:rsid w:val="002266B4"/>
    <w:rsid w:val="0022677E"/>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E0B"/>
    <w:rsid w:val="0024620F"/>
    <w:rsid w:val="002466A3"/>
    <w:rsid w:val="00246B0E"/>
    <w:rsid w:val="00247669"/>
    <w:rsid w:val="002503E9"/>
    <w:rsid w:val="0025052A"/>
    <w:rsid w:val="00251702"/>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97A81"/>
    <w:rsid w:val="003A00B4"/>
    <w:rsid w:val="003A0F92"/>
    <w:rsid w:val="003A1A8E"/>
    <w:rsid w:val="003A1D05"/>
    <w:rsid w:val="003A2568"/>
    <w:rsid w:val="003A272F"/>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52EF"/>
    <w:rsid w:val="003B543F"/>
    <w:rsid w:val="003B5DB4"/>
    <w:rsid w:val="003B6372"/>
    <w:rsid w:val="003B68CC"/>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AC8"/>
    <w:rsid w:val="00404C92"/>
    <w:rsid w:val="004054A3"/>
    <w:rsid w:val="004064EB"/>
    <w:rsid w:val="004069EC"/>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63FE"/>
    <w:rsid w:val="004572D1"/>
    <w:rsid w:val="00460048"/>
    <w:rsid w:val="00460B25"/>
    <w:rsid w:val="00462D00"/>
    <w:rsid w:val="004632B1"/>
    <w:rsid w:val="00463EF0"/>
    <w:rsid w:val="00464834"/>
    <w:rsid w:val="00464EAF"/>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545"/>
    <w:rsid w:val="004C57D0"/>
    <w:rsid w:val="004C5894"/>
    <w:rsid w:val="004C5F74"/>
    <w:rsid w:val="004C6212"/>
    <w:rsid w:val="004C63C3"/>
    <w:rsid w:val="004C6576"/>
    <w:rsid w:val="004C69D9"/>
    <w:rsid w:val="004C7186"/>
    <w:rsid w:val="004C7E16"/>
    <w:rsid w:val="004D0408"/>
    <w:rsid w:val="004D090A"/>
    <w:rsid w:val="004D1535"/>
    <w:rsid w:val="004D1972"/>
    <w:rsid w:val="004D1B36"/>
    <w:rsid w:val="004D326E"/>
    <w:rsid w:val="004D39D1"/>
    <w:rsid w:val="004D3BD2"/>
    <w:rsid w:val="004D3D8C"/>
    <w:rsid w:val="004D4186"/>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60BE"/>
    <w:rsid w:val="004E6ACE"/>
    <w:rsid w:val="004E71E7"/>
    <w:rsid w:val="004E7E0A"/>
    <w:rsid w:val="004F115E"/>
    <w:rsid w:val="004F17AA"/>
    <w:rsid w:val="004F193F"/>
    <w:rsid w:val="004F1CD6"/>
    <w:rsid w:val="004F1D11"/>
    <w:rsid w:val="004F2B05"/>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E9"/>
    <w:rsid w:val="005571D1"/>
    <w:rsid w:val="005601D2"/>
    <w:rsid w:val="0056094F"/>
    <w:rsid w:val="0056123B"/>
    <w:rsid w:val="005613A9"/>
    <w:rsid w:val="0056267C"/>
    <w:rsid w:val="00562694"/>
    <w:rsid w:val="00562EAD"/>
    <w:rsid w:val="00563249"/>
    <w:rsid w:val="0056341C"/>
    <w:rsid w:val="0056362A"/>
    <w:rsid w:val="00563BDD"/>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45FA"/>
    <w:rsid w:val="00655A8D"/>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E8E"/>
    <w:rsid w:val="00671907"/>
    <w:rsid w:val="00671F3E"/>
    <w:rsid w:val="006721AA"/>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9B"/>
    <w:rsid w:val="006C0759"/>
    <w:rsid w:val="006C0786"/>
    <w:rsid w:val="006C1C38"/>
    <w:rsid w:val="006C1E7C"/>
    <w:rsid w:val="006C22EA"/>
    <w:rsid w:val="006C248B"/>
    <w:rsid w:val="006C250D"/>
    <w:rsid w:val="006C2AB5"/>
    <w:rsid w:val="006C32B2"/>
    <w:rsid w:val="006C6840"/>
    <w:rsid w:val="006C689B"/>
    <w:rsid w:val="006C7479"/>
    <w:rsid w:val="006C77AD"/>
    <w:rsid w:val="006D0A7B"/>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4886"/>
    <w:rsid w:val="00775330"/>
    <w:rsid w:val="0077546B"/>
    <w:rsid w:val="00776336"/>
    <w:rsid w:val="007769B1"/>
    <w:rsid w:val="00777073"/>
    <w:rsid w:val="00777560"/>
    <w:rsid w:val="007803E9"/>
    <w:rsid w:val="00780410"/>
    <w:rsid w:val="00780914"/>
    <w:rsid w:val="00780CBA"/>
    <w:rsid w:val="00780DA2"/>
    <w:rsid w:val="0078136E"/>
    <w:rsid w:val="007813F5"/>
    <w:rsid w:val="00781E16"/>
    <w:rsid w:val="00781EE5"/>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B0055"/>
    <w:rsid w:val="007B0F5C"/>
    <w:rsid w:val="007B2A96"/>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836"/>
    <w:rsid w:val="007C6B17"/>
    <w:rsid w:val="007C706C"/>
    <w:rsid w:val="007D001E"/>
    <w:rsid w:val="007D0212"/>
    <w:rsid w:val="007D03AA"/>
    <w:rsid w:val="007D07DD"/>
    <w:rsid w:val="007D13DF"/>
    <w:rsid w:val="007D1B5F"/>
    <w:rsid w:val="007D1E82"/>
    <w:rsid w:val="007D1F20"/>
    <w:rsid w:val="007D307A"/>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33C5"/>
    <w:rsid w:val="007E3D66"/>
    <w:rsid w:val="007E3FE7"/>
    <w:rsid w:val="007E4969"/>
    <w:rsid w:val="007E5791"/>
    <w:rsid w:val="007E5C05"/>
    <w:rsid w:val="007E6269"/>
    <w:rsid w:val="007E66B3"/>
    <w:rsid w:val="007E671F"/>
    <w:rsid w:val="007E75EA"/>
    <w:rsid w:val="007F02BC"/>
    <w:rsid w:val="007F095B"/>
    <w:rsid w:val="007F0BE9"/>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323A"/>
    <w:rsid w:val="0082336E"/>
    <w:rsid w:val="00824076"/>
    <w:rsid w:val="00824203"/>
    <w:rsid w:val="008243B0"/>
    <w:rsid w:val="00825836"/>
    <w:rsid w:val="00825E46"/>
    <w:rsid w:val="00826092"/>
    <w:rsid w:val="00826153"/>
    <w:rsid w:val="008262DB"/>
    <w:rsid w:val="00826E19"/>
    <w:rsid w:val="008274EE"/>
    <w:rsid w:val="00827664"/>
    <w:rsid w:val="00827A27"/>
    <w:rsid w:val="00827A2B"/>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4512"/>
    <w:rsid w:val="008747E7"/>
    <w:rsid w:val="00874D49"/>
    <w:rsid w:val="00875032"/>
    <w:rsid w:val="00875220"/>
    <w:rsid w:val="0087562B"/>
    <w:rsid w:val="00875D5E"/>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9D3"/>
    <w:rsid w:val="008A750F"/>
    <w:rsid w:val="008A7D73"/>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2FC7"/>
    <w:rsid w:val="009331DF"/>
    <w:rsid w:val="00933D8F"/>
    <w:rsid w:val="0093420E"/>
    <w:rsid w:val="00934966"/>
    <w:rsid w:val="00934A52"/>
    <w:rsid w:val="00934C4D"/>
    <w:rsid w:val="0093662D"/>
    <w:rsid w:val="00936A56"/>
    <w:rsid w:val="00937B40"/>
    <w:rsid w:val="00940F9D"/>
    <w:rsid w:val="0094100B"/>
    <w:rsid w:val="00941FA2"/>
    <w:rsid w:val="00942D00"/>
    <w:rsid w:val="0094343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C1"/>
    <w:rsid w:val="009929E3"/>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B0881"/>
    <w:rsid w:val="009B09F8"/>
    <w:rsid w:val="009B1E13"/>
    <w:rsid w:val="009B23FB"/>
    <w:rsid w:val="009B251E"/>
    <w:rsid w:val="009B26EC"/>
    <w:rsid w:val="009B2735"/>
    <w:rsid w:val="009B2F33"/>
    <w:rsid w:val="009B3225"/>
    <w:rsid w:val="009B3781"/>
    <w:rsid w:val="009B3D1F"/>
    <w:rsid w:val="009B4B10"/>
    <w:rsid w:val="009B5A39"/>
    <w:rsid w:val="009B61D8"/>
    <w:rsid w:val="009B6A42"/>
    <w:rsid w:val="009C0114"/>
    <w:rsid w:val="009C0178"/>
    <w:rsid w:val="009C033E"/>
    <w:rsid w:val="009C0670"/>
    <w:rsid w:val="009C098B"/>
    <w:rsid w:val="009C0E47"/>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02ED"/>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D6F"/>
    <w:rsid w:val="00A428A3"/>
    <w:rsid w:val="00A42BF0"/>
    <w:rsid w:val="00A42FDF"/>
    <w:rsid w:val="00A43267"/>
    <w:rsid w:val="00A43900"/>
    <w:rsid w:val="00A441B2"/>
    <w:rsid w:val="00A4552D"/>
    <w:rsid w:val="00A45589"/>
    <w:rsid w:val="00A458DC"/>
    <w:rsid w:val="00A45AE9"/>
    <w:rsid w:val="00A46A9C"/>
    <w:rsid w:val="00A46DDE"/>
    <w:rsid w:val="00A476FB"/>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497"/>
    <w:rsid w:val="00A90EE2"/>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533"/>
    <w:rsid w:val="00AA7C42"/>
    <w:rsid w:val="00AB1AD1"/>
    <w:rsid w:val="00AB1B4F"/>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74C8"/>
    <w:rsid w:val="00B07E32"/>
    <w:rsid w:val="00B10539"/>
    <w:rsid w:val="00B11A8B"/>
    <w:rsid w:val="00B1221B"/>
    <w:rsid w:val="00B12831"/>
    <w:rsid w:val="00B12F50"/>
    <w:rsid w:val="00B142B3"/>
    <w:rsid w:val="00B143C2"/>
    <w:rsid w:val="00B1444C"/>
    <w:rsid w:val="00B14F2A"/>
    <w:rsid w:val="00B1572F"/>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4587"/>
    <w:rsid w:val="00B24821"/>
    <w:rsid w:val="00B24A31"/>
    <w:rsid w:val="00B253CE"/>
    <w:rsid w:val="00B25478"/>
    <w:rsid w:val="00B2556B"/>
    <w:rsid w:val="00B2568B"/>
    <w:rsid w:val="00B25C45"/>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90433"/>
    <w:rsid w:val="00B904A6"/>
    <w:rsid w:val="00B9088C"/>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F37"/>
    <w:rsid w:val="00BD328D"/>
    <w:rsid w:val="00BD3927"/>
    <w:rsid w:val="00BD3B5E"/>
    <w:rsid w:val="00BD4BF9"/>
    <w:rsid w:val="00BD52E5"/>
    <w:rsid w:val="00BD5457"/>
    <w:rsid w:val="00BD5A98"/>
    <w:rsid w:val="00BD5DEF"/>
    <w:rsid w:val="00BD62EF"/>
    <w:rsid w:val="00BD63CA"/>
    <w:rsid w:val="00BD6720"/>
    <w:rsid w:val="00BD6C20"/>
    <w:rsid w:val="00BD6DEE"/>
    <w:rsid w:val="00BD71EA"/>
    <w:rsid w:val="00BD74C4"/>
    <w:rsid w:val="00BE06CF"/>
    <w:rsid w:val="00BE06F4"/>
    <w:rsid w:val="00BE0CE7"/>
    <w:rsid w:val="00BE0E94"/>
    <w:rsid w:val="00BE0FBF"/>
    <w:rsid w:val="00BE1293"/>
    <w:rsid w:val="00BE1D5E"/>
    <w:rsid w:val="00BE1DE2"/>
    <w:rsid w:val="00BE295F"/>
    <w:rsid w:val="00BE309E"/>
    <w:rsid w:val="00BE310A"/>
    <w:rsid w:val="00BE33C1"/>
    <w:rsid w:val="00BE36AC"/>
    <w:rsid w:val="00BE40C7"/>
    <w:rsid w:val="00BE41E9"/>
    <w:rsid w:val="00BE4732"/>
    <w:rsid w:val="00BE4B85"/>
    <w:rsid w:val="00BE577D"/>
    <w:rsid w:val="00BE5806"/>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AF5"/>
    <w:rsid w:val="00C11AA7"/>
    <w:rsid w:val="00C12097"/>
    <w:rsid w:val="00C124B8"/>
    <w:rsid w:val="00C124D0"/>
    <w:rsid w:val="00C128EE"/>
    <w:rsid w:val="00C13AB0"/>
    <w:rsid w:val="00C14A1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30F7"/>
    <w:rsid w:val="00C53366"/>
    <w:rsid w:val="00C53B39"/>
    <w:rsid w:val="00C53DD8"/>
    <w:rsid w:val="00C55158"/>
    <w:rsid w:val="00C55292"/>
    <w:rsid w:val="00C553DF"/>
    <w:rsid w:val="00C5566D"/>
    <w:rsid w:val="00C56CFF"/>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DE4"/>
    <w:rsid w:val="00CE5F41"/>
    <w:rsid w:val="00CE6284"/>
    <w:rsid w:val="00CE7597"/>
    <w:rsid w:val="00CE7614"/>
    <w:rsid w:val="00CE7AB6"/>
    <w:rsid w:val="00CE7AE3"/>
    <w:rsid w:val="00CF0D2E"/>
    <w:rsid w:val="00CF203F"/>
    <w:rsid w:val="00CF2A1E"/>
    <w:rsid w:val="00CF2DAA"/>
    <w:rsid w:val="00CF4897"/>
    <w:rsid w:val="00CF52E7"/>
    <w:rsid w:val="00CF54E4"/>
    <w:rsid w:val="00CF58E6"/>
    <w:rsid w:val="00CF5B73"/>
    <w:rsid w:val="00CF5D32"/>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B78"/>
    <w:rsid w:val="00D24D72"/>
    <w:rsid w:val="00D24E12"/>
    <w:rsid w:val="00D257E6"/>
    <w:rsid w:val="00D2584D"/>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441D"/>
    <w:rsid w:val="00D64E99"/>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50EB"/>
    <w:rsid w:val="00D76507"/>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900B2"/>
    <w:rsid w:val="00D91B7C"/>
    <w:rsid w:val="00D925EB"/>
    <w:rsid w:val="00D9314C"/>
    <w:rsid w:val="00D93B51"/>
    <w:rsid w:val="00D93FBB"/>
    <w:rsid w:val="00D94814"/>
    <w:rsid w:val="00D95B6D"/>
    <w:rsid w:val="00D95D55"/>
    <w:rsid w:val="00D96C98"/>
    <w:rsid w:val="00D97753"/>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837"/>
    <w:rsid w:val="00DB19BE"/>
    <w:rsid w:val="00DB29DE"/>
    <w:rsid w:val="00DB2B00"/>
    <w:rsid w:val="00DB2C87"/>
    <w:rsid w:val="00DB3D31"/>
    <w:rsid w:val="00DB431B"/>
    <w:rsid w:val="00DB4C0B"/>
    <w:rsid w:val="00DB6170"/>
    <w:rsid w:val="00DB6EC6"/>
    <w:rsid w:val="00DB76C6"/>
    <w:rsid w:val="00DC00F7"/>
    <w:rsid w:val="00DC0742"/>
    <w:rsid w:val="00DC09A6"/>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28D"/>
    <w:rsid w:val="00DC67AB"/>
    <w:rsid w:val="00DC69F3"/>
    <w:rsid w:val="00DC6F39"/>
    <w:rsid w:val="00DC7037"/>
    <w:rsid w:val="00DC775F"/>
    <w:rsid w:val="00DC782E"/>
    <w:rsid w:val="00DC7C0B"/>
    <w:rsid w:val="00DD019E"/>
    <w:rsid w:val="00DD083A"/>
    <w:rsid w:val="00DD11F9"/>
    <w:rsid w:val="00DD14A9"/>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431A"/>
    <w:rsid w:val="00DF4499"/>
    <w:rsid w:val="00DF4B6A"/>
    <w:rsid w:val="00DF4BA8"/>
    <w:rsid w:val="00DF507A"/>
    <w:rsid w:val="00DF51E6"/>
    <w:rsid w:val="00DF523A"/>
    <w:rsid w:val="00DF54C1"/>
    <w:rsid w:val="00DF69CC"/>
    <w:rsid w:val="00DF6D58"/>
    <w:rsid w:val="00DF6E04"/>
    <w:rsid w:val="00DF7035"/>
    <w:rsid w:val="00DF71D8"/>
    <w:rsid w:val="00DF71F9"/>
    <w:rsid w:val="00E00694"/>
    <w:rsid w:val="00E00D13"/>
    <w:rsid w:val="00E00F84"/>
    <w:rsid w:val="00E010E4"/>
    <w:rsid w:val="00E0191C"/>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948"/>
    <w:rsid w:val="00E23FB2"/>
    <w:rsid w:val="00E249D9"/>
    <w:rsid w:val="00E24A14"/>
    <w:rsid w:val="00E2529C"/>
    <w:rsid w:val="00E25763"/>
    <w:rsid w:val="00E25B01"/>
    <w:rsid w:val="00E25BA1"/>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320"/>
    <w:rsid w:val="00EE53EC"/>
    <w:rsid w:val="00EE5E4E"/>
    <w:rsid w:val="00EE639B"/>
    <w:rsid w:val="00EE6E33"/>
    <w:rsid w:val="00EE7070"/>
    <w:rsid w:val="00EE781C"/>
    <w:rsid w:val="00EF0566"/>
    <w:rsid w:val="00EF3446"/>
    <w:rsid w:val="00EF3813"/>
    <w:rsid w:val="00EF4338"/>
    <w:rsid w:val="00EF4561"/>
    <w:rsid w:val="00EF5507"/>
    <w:rsid w:val="00EF5988"/>
    <w:rsid w:val="00EF5B14"/>
    <w:rsid w:val="00EF5B44"/>
    <w:rsid w:val="00EF73E3"/>
    <w:rsid w:val="00F00083"/>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FBF"/>
    <w:rsid w:val="00F704BE"/>
    <w:rsid w:val="00F70B30"/>
    <w:rsid w:val="00F71152"/>
    <w:rsid w:val="00F71859"/>
    <w:rsid w:val="00F719E2"/>
    <w:rsid w:val="00F72993"/>
    <w:rsid w:val="00F72C52"/>
    <w:rsid w:val="00F72DA3"/>
    <w:rsid w:val="00F73473"/>
    <w:rsid w:val="00F73C10"/>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F762-AFD3-452E-A183-4D4C3EAB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9</cp:revision>
  <cp:lastPrinted>2017-03-15T08:45:00Z</cp:lastPrinted>
  <dcterms:created xsi:type="dcterms:W3CDTF">2017-05-09T08:54:00Z</dcterms:created>
  <dcterms:modified xsi:type="dcterms:W3CDTF">2017-05-09T11:53:00Z</dcterms:modified>
</cp:coreProperties>
</file>