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1E6C04"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905"/>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A0063E">
        <w:rPr>
          <w:b/>
          <w:sz w:val="18"/>
          <w:szCs w:val="18"/>
        </w:rPr>
        <w:t>Minutes 01/05</w:t>
      </w:r>
      <w:r w:rsidR="00296000">
        <w:rPr>
          <w:b/>
          <w:sz w:val="18"/>
          <w:szCs w:val="18"/>
        </w:rPr>
        <w:t>/15</w:t>
      </w:r>
    </w:p>
    <w:p w:rsidR="00296000" w:rsidRDefault="00296000" w:rsidP="00296000">
      <w:pPr>
        <w:jc w:val="center"/>
        <w:rPr>
          <w:b/>
          <w:sz w:val="18"/>
          <w:szCs w:val="18"/>
        </w:rPr>
      </w:pPr>
    </w:p>
    <w:p w:rsidR="00296000" w:rsidRDefault="00296000" w:rsidP="00296000">
      <w:pPr>
        <w:rPr>
          <w:sz w:val="18"/>
          <w:szCs w:val="18"/>
          <w:highlight w:val="yellow"/>
        </w:rPr>
      </w:pPr>
      <w:r>
        <w:rPr>
          <w:b/>
          <w:sz w:val="18"/>
          <w:szCs w:val="18"/>
        </w:rPr>
        <w:t>PRESENT</w:t>
      </w:r>
      <w:r>
        <w:rPr>
          <w:sz w:val="18"/>
          <w:szCs w:val="18"/>
        </w:rPr>
        <w:t>: Dr Singh Sahni (Chairman), Dr Horsburgh (Secre</w:t>
      </w:r>
      <w:r w:rsidR="004121B8">
        <w:rPr>
          <w:sz w:val="18"/>
          <w:szCs w:val="18"/>
        </w:rPr>
        <w:t>tary), Dr Mittal (Treasurer)</w:t>
      </w:r>
      <w:r w:rsidR="00486C11">
        <w:rPr>
          <w:sz w:val="18"/>
          <w:szCs w:val="18"/>
        </w:rPr>
        <w:t>, Dr</w:t>
      </w:r>
      <w:r>
        <w:rPr>
          <w:sz w:val="18"/>
          <w:szCs w:val="18"/>
        </w:rPr>
        <w:t xml:space="preserve"> </w:t>
      </w:r>
      <w:r w:rsidR="00385F6B">
        <w:rPr>
          <w:sz w:val="18"/>
          <w:szCs w:val="18"/>
        </w:rPr>
        <w:t xml:space="preserve">Dawes, </w:t>
      </w:r>
      <w:r w:rsidR="00486C11">
        <w:rPr>
          <w:sz w:val="18"/>
          <w:szCs w:val="18"/>
        </w:rPr>
        <w:t xml:space="preserve">Dr Khan,  </w:t>
      </w:r>
      <w:r w:rsidR="00460048">
        <w:rPr>
          <w:sz w:val="18"/>
          <w:szCs w:val="18"/>
        </w:rPr>
        <w:t xml:space="preserve"> </w:t>
      </w:r>
      <w:r w:rsidR="00486C11">
        <w:rPr>
          <w:sz w:val="18"/>
          <w:szCs w:val="18"/>
        </w:rPr>
        <w:t>Dr</w:t>
      </w:r>
      <w:r>
        <w:rPr>
          <w:sz w:val="18"/>
          <w:szCs w:val="18"/>
        </w:rPr>
        <w:t xml:space="preserve"> Nancar</w:t>
      </w:r>
      <w:r w:rsidR="00486C11">
        <w:rPr>
          <w:sz w:val="18"/>
          <w:szCs w:val="18"/>
        </w:rPr>
        <w:t xml:space="preserve">row, Dr Ahmad </w:t>
      </w:r>
      <w:r w:rsidR="00385F6B">
        <w:rPr>
          <w:sz w:val="18"/>
          <w:szCs w:val="18"/>
        </w:rPr>
        <w:t>(GPC Black Country rep),</w:t>
      </w:r>
      <w:r>
        <w:rPr>
          <w:sz w:val="18"/>
          <w:szCs w:val="18"/>
        </w:rPr>
        <w:t xml:space="preserve"> </w:t>
      </w:r>
      <w:r w:rsidR="00385F6B">
        <w:rPr>
          <w:sz w:val="18"/>
          <w:szCs w:val="18"/>
        </w:rPr>
        <w:t>Dr Abuaffan (Public Health), Anna Nicholls (AT), Dan King</w:t>
      </w:r>
      <w:r w:rsidR="005D1455">
        <w:rPr>
          <w:sz w:val="18"/>
          <w:szCs w:val="18"/>
        </w:rPr>
        <w:t xml:space="preserve"> (CCG),</w:t>
      </w:r>
      <w:r w:rsidR="00385F6B">
        <w:rPr>
          <w:sz w:val="18"/>
          <w:szCs w:val="18"/>
        </w:rPr>
        <w:t xml:space="preserve"> </w:t>
      </w:r>
      <w:r>
        <w:rPr>
          <w:sz w:val="18"/>
          <w:szCs w:val="18"/>
        </w:rPr>
        <w:t>Jacqu</w:t>
      </w:r>
      <w:r w:rsidR="00486C11">
        <w:rPr>
          <w:sz w:val="18"/>
          <w:szCs w:val="18"/>
        </w:rPr>
        <w:t>elyn Horwood</w:t>
      </w:r>
      <w:r w:rsidR="007123D1">
        <w:rPr>
          <w:sz w:val="18"/>
          <w:szCs w:val="18"/>
        </w:rPr>
        <w:t xml:space="preserve"> (Practice Manager)</w:t>
      </w:r>
      <w:r w:rsidR="005D1455">
        <w:rPr>
          <w:sz w:val="18"/>
          <w:szCs w:val="18"/>
        </w:rPr>
        <w:t>.</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Pr>
          <w:sz w:val="18"/>
          <w:szCs w:val="18"/>
        </w:rPr>
        <w:t xml:space="preserve">: </w:t>
      </w:r>
      <w:r w:rsidR="00385F6B">
        <w:rPr>
          <w:sz w:val="18"/>
          <w:szCs w:val="18"/>
        </w:rPr>
        <w:t xml:space="preserve">Dr Kanhaiya, </w:t>
      </w:r>
      <w:r w:rsidR="00486C11">
        <w:rPr>
          <w:sz w:val="18"/>
          <w:szCs w:val="18"/>
        </w:rPr>
        <w:t>Dr Plant,</w:t>
      </w:r>
      <w:r>
        <w:rPr>
          <w:sz w:val="18"/>
          <w:szCs w:val="18"/>
        </w:rPr>
        <w:t xml:space="preserve"> </w:t>
      </w:r>
      <w:r w:rsidR="00385F6B">
        <w:rPr>
          <w:sz w:val="18"/>
          <w:szCs w:val="18"/>
        </w:rPr>
        <w:t>Dr Prashara.</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4632B1" w:rsidRPr="00DC782E" w:rsidRDefault="00296000" w:rsidP="004632B1">
      <w:pPr>
        <w:rPr>
          <w:sz w:val="18"/>
          <w:szCs w:val="18"/>
        </w:rPr>
      </w:pPr>
      <w:r>
        <w:rPr>
          <w:sz w:val="18"/>
          <w:szCs w:val="18"/>
        </w:rPr>
        <w:t>The minut</w:t>
      </w:r>
      <w:r w:rsidR="007974C5">
        <w:rPr>
          <w:sz w:val="18"/>
          <w:szCs w:val="18"/>
        </w:rPr>
        <w:t xml:space="preserve">es </w:t>
      </w:r>
      <w:r w:rsidR="00A0063E">
        <w:rPr>
          <w:sz w:val="18"/>
          <w:szCs w:val="18"/>
        </w:rPr>
        <w:t>of the meeting held on the 06/03</w:t>
      </w:r>
      <w:r>
        <w:rPr>
          <w:sz w:val="18"/>
          <w:szCs w:val="18"/>
        </w:rPr>
        <w:t>/15</w:t>
      </w:r>
      <w:r>
        <w:rPr>
          <w:b/>
          <w:sz w:val="18"/>
          <w:szCs w:val="18"/>
        </w:rPr>
        <w:t xml:space="preserve"> </w:t>
      </w:r>
      <w:r>
        <w:rPr>
          <w:sz w:val="18"/>
          <w:szCs w:val="18"/>
        </w:rPr>
        <w:t>were signed as correct.</w:t>
      </w:r>
    </w:p>
    <w:p w:rsidR="00296000" w:rsidRDefault="00296000" w:rsidP="00296000">
      <w:pPr>
        <w:rPr>
          <w:sz w:val="18"/>
          <w:szCs w:val="18"/>
        </w:rPr>
      </w:pPr>
    </w:p>
    <w:p w:rsidR="00296000" w:rsidRDefault="00296000" w:rsidP="00296000">
      <w:pPr>
        <w:rPr>
          <w:b/>
          <w:sz w:val="18"/>
          <w:szCs w:val="18"/>
        </w:rPr>
      </w:pPr>
      <w:r>
        <w:rPr>
          <w:b/>
          <w:sz w:val="18"/>
          <w:szCs w:val="18"/>
        </w:rPr>
        <w:t>3. MATTERS ARISING</w:t>
      </w:r>
    </w:p>
    <w:p w:rsidR="00296000" w:rsidRDefault="00296000" w:rsidP="00F560A8">
      <w:pPr>
        <w:rPr>
          <w:kern w:val="28"/>
          <w:sz w:val="18"/>
          <w:szCs w:val="18"/>
        </w:rPr>
      </w:pPr>
      <w:r>
        <w:rPr>
          <w:color w:val="000000"/>
          <w:sz w:val="18"/>
          <w:szCs w:val="18"/>
        </w:rPr>
        <w:t>3.1 PMS Review</w:t>
      </w:r>
      <w:r w:rsidR="001D23AE">
        <w:rPr>
          <w:color w:val="000000"/>
          <w:sz w:val="18"/>
          <w:szCs w:val="18"/>
        </w:rPr>
        <w:t xml:space="preserve"> </w:t>
      </w:r>
      <w:r>
        <w:rPr>
          <w:color w:val="000000"/>
          <w:sz w:val="18"/>
          <w:szCs w:val="18"/>
        </w:rPr>
        <w:t xml:space="preserve">- </w:t>
      </w:r>
      <w:r>
        <w:rPr>
          <w:kern w:val="28"/>
          <w:sz w:val="18"/>
          <w:szCs w:val="18"/>
        </w:rPr>
        <w:t>Local practices with PMS contracts</w:t>
      </w:r>
      <w:r w:rsidR="00B93D33">
        <w:rPr>
          <w:kern w:val="28"/>
          <w:sz w:val="18"/>
          <w:szCs w:val="18"/>
        </w:rPr>
        <w:t xml:space="preserve"> are to revert to GMS </w:t>
      </w:r>
      <w:r w:rsidR="00BA2042">
        <w:rPr>
          <w:kern w:val="28"/>
          <w:sz w:val="18"/>
          <w:szCs w:val="18"/>
        </w:rPr>
        <w:t>contracts</w:t>
      </w:r>
      <w:r w:rsidR="00F560A8">
        <w:rPr>
          <w:kern w:val="28"/>
          <w:sz w:val="18"/>
          <w:szCs w:val="18"/>
        </w:rPr>
        <w:t xml:space="preserve">, feedback from locality </w:t>
      </w:r>
      <w:r w:rsidR="001D23AE">
        <w:rPr>
          <w:kern w:val="28"/>
          <w:sz w:val="18"/>
          <w:szCs w:val="18"/>
        </w:rPr>
        <w:t>meetings suggest</w:t>
      </w:r>
      <w:r w:rsidR="00F560A8">
        <w:rPr>
          <w:kern w:val="28"/>
          <w:sz w:val="18"/>
          <w:szCs w:val="18"/>
        </w:rPr>
        <w:t xml:space="preserve"> that more support is required by these practices, </w:t>
      </w:r>
      <w:r w:rsidR="00A476FB">
        <w:rPr>
          <w:kern w:val="28"/>
          <w:sz w:val="18"/>
          <w:szCs w:val="18"/>
        </w:rPr>
        <w:t>a</w:t>
      </w:r>
      <w:r w:rsidR="00F560A8">
        <w:rPr>
          <w:kern w:val="28"/>
          <w:sz w:val="18"/>
          <w:szCs w:val="18"/>
        </w:rPr>
        <w:t xml:space="preserve"> pack of written</w:t>
      </w:r>
      <w:r w:rsidR="002D73B3">
        <w:rPr>
          <w:kern w:val="28"/>
          <w:sz w:val="18"/>
          <w:szCs w:val="18"/>
        </w:rPr>
        <w:t xml:space="preserve"> information is being developed by the CCG.</w:t>
      </w:r>
    </w:p>
    <w:p w:rsidR="00BA2042" w:rsidRDefault="00BA2042" w:rsidP="00BA2042">
      <w:pPr>
        <w:rPr>
          <w:kern w:val="28"/>
          <w:sz w:val="18"/>
          <w:szCs w:val="18"/>
        </w:rPr>
      </w:pPr>
    </w:p>
    <w:p w:rsidR="00296000" w:rsidRPr="00BF5578" w:rsidRDefault="00007455" w:rsidP="00BF5578">
      <w:pPr>
        <w:pStyle w:val="NoSpacing"/>
        <w:rPr>
          <w:sz w:val="18"/>
          <w:szCs w:val="18"/>
        </w:rPr>
      </w:pPr>
      <w:r>
        <w:rPr>
          <w:kern w:val="28"/>
          <w:sz w:val="18"/>
          <w:szCs w:val="18"/>
        </w:rPr>
        <w:t>3.2 Blue Bag charges</w:t>
      </w:r>
      <w:r w:rsidR="001D23AE">
        <w:rPr>
          <w:kern w:val="28"/>
          <w:sz w:val="18"/>
          <w:szCs w:val="18"/>
        </w:rPr>
        <w:t xml:space="preserve"> </w:t>
      </w:r>
      <w:r w:rsidR="005E083C">
        <w:rPr>
          <w:kern w:val="28"/>
          <w:sz w:val="18"/>
          <w:szCs w:val="18"/>
        </w:rPr>
        <w:t xml:space="preserve">- </w:t>
      </w:r>
      <w:r w:rsidR="005E083C">
        <w:rPr>
          <w:sz w:val="18"/>
          <w:szCs w:val="18"/>
        </w:rPr>
        <w:t>Dr</w:t>
      </w:r>
      <w:r w:rsidR="00BF5578">
        <w:rPr>
          <w:sz w:val="18"/>
          <w:szCs w:val="18"/>
        </w:rPr>
        <w:t xml:space="preserve"> Mahay is currently liaising with the AT</w:t>
      </w:r>
      <w:r>
        <w:rPr>
          <w:kern w:val="28"/>
          <w:sz w:val="18"/>
          <w:szCs w:val="18"/>
        </w:rPr>
        <w:t xml:space="preserve"> </w:t>
      </w:r>
      <w:r w:rsidR="00AD5B2E">
        <w:rPr>
          <w:kern w:val="28"/>
          <w:sz w:val="18"/>
          <w:szCs w:val="18"/>
        </w:rPr>
        <w:t xml:space="preserve">on behalf </w:t>
      </w:r>
      <w:r w:rsidR="002F6EE8">
        <w:rPr>
          <w:kern w:val="28"/>
          <w:sz w:val="18"/>
          <w:szCs w:val="18"/>
        </w:rPr>
        <w:t xml:space="preserve">of </w:t>
      </w:r>
      <w:r w:rsidR="001D23AE">
        <w:rPr>
          <w:kern w:val="28"/>
          <w:sz w:val="18"/>
          <w:szCs w:val="18"/>
        </w:rPr>
        <w:t xml:space="preserve">the </w:t>
      </w:r>
      <w:r w:rsidR="002F6EE8">
        <w:rPr>
          <w:kern w:val="28"/>
          <w:sz w:val="18"/>
          <w:szCs w:val="18"/>
        </w:rPr>
        <w:t>Black</w:t>
      </w:r>
      <w:r w:rsidR="00AD5B2E">
        <w:rPr>
          <w:kern w:val="28"/>
          <w:sz w:val="18"/>
          <w:szCs w:val="18"/>
        </w:rPr>
        <w:t xml:space="preserve"> Country </w:t>
      </w:r>
      <w:r w:rsidR="002F6EE8">
        <w:rPr>
          <w:kern w:val="28"/>
          <w:sz w:val="18"/>
          <w:szCs w:val="18"/>
        </w:rPr>
        <w:t xml:space="preserve">LMCs, Alexis Brown the regional PCS lead will be taking this forward. </w:t>
      </w:r>
      <w:r w:rsidR="002D73B3">
        <w:rPr>
          <w:kern w:val="28"/>
          <w:sz w:val="18"/>
          <w:szCs w:val="18"/>
        </w:rPr>
        <w:t xml:space="preserve">Practices in Birmingham have historically paid the blue bag charges, however, according to Dr Mahay this should not have occurred. </w:t>
      </w:r>
    </w:p>
    <w:p w:rsidR="00296000" w:rsidRDefault="00296000" w:rsidP="00296000">
      <w:pPr>
        <w:rPr>
          <w:kern w:val="28"/>
          <w:sz w:val="18"/>
          <w:szCs w:val="18"/>
        </w:rPr>
      </w:pPr>
    </w:p>
    <w:p w:rsidR="00296000" w:rsidRDefault="00296000" w:rsidP="00296000">
      <w:pPr>
        <w:rPr>
          <w:kern w:val="28"/>
          <w:sz w:val="18"/>
          <w:szCs w:val="18"/>
        </w:rPr>
      </w:pPr>
      <w:r>
        <w:rPr>
          <w:kern w:val="28"/>
          <w:sz w:val="18"/>
          <w:szCs w:val="18"/>
        </w:rPr>
        <w:t xml:space="preserve">3.3 </w:t>
      </w:r>
      <w:r w:rsidR="005E083C">
        <w:rPr>
          <w:kern w:val="28"/>
          <w:sz w:val="18"/>
          <w:szCs w:val="18"/>
        </w:rPr>
        <w:t>Premises infrastructure fund – Dan King has scrutinised the bids and those which comply with the set criteri</w:t>
      </w:r>
      <w:r w:rsidR="00A476FB">
        <w:rPr>
          <w:kern w:val="28"/>
          <w:sz w:val="18"/>
          <w:szCs w:val="18"/>
        </w:rPr>
        <w:t>a have been forwarded to the AT and practices are currently awaiting confirmation of the success or not of their bid</w:t>
      </w:r>
      <w:r w:rsidR="00C35E2E">
        <w:rPr>
          <w:kern w:val="28"/>
          <w:sz w:val="18"/>
          <w:szCs w:val="18"/>
        </w:rPr>
        <w:t>. Some of the successful bids will be funded for the period 2016/17.</w:t>
      </w:r>
    </w:p>
    <w:p w:rsidR="005E083C" w:rsidRDefault="005E083C" w:rsidP="00296000">
      <w:pPr>
        <w:rPr>
          <w:sz w:val="18"/>
          <w:szCs w:val="18"/>
        </w:rPr>
      </w:pPr>
    </w:p>
    <w:p w:rsidR="00296000" w:rsidRDefault="00296000" w:rsidP="00296000">
      <w:pPr>
        <w:rPr>
          <w:b/>
          <w:sz w:val="18"/>
          <w:szCs w:val="18"/>
        </w:rPr>
      </w:pPr>
      <w:r>
        <w:rPr>
          <w:b/>
          <w:sz w:val="18"/>
          <w:szCs w:val="18"/>
        </w:rPr>
        <w:t>4. CHAIRMAN’S AND MEMBER’S COMMUNICATIONS</w:t>
      </w:r>
    </w:p>
    <w:p w:rsidR="00296000" w:rsidRDefault="00296000" w:rsidP="00296000">
      <w:pPr>
        <w:pStyle w:val="NoSpacing"/>
        <w:rPr>
          <w:sz w:val="18"/>
          <w:szCs w:val="18"/>
        </w:rPr>
      </w:pPr>
      <w:r>
        <w:rPr>
          <w:sz w:val="18"/>
          <w:szCs w:val="18"/>
        </w:rPr>
        <w:t>4.1</w:t>
      </w:r>
      <w:r w:rsidR="001D23AE">
        <w:rPr>
          <w:sz w:val="18"/>
          <w:szCs w:val="18"/>
        </w:rPr>
        <w:t xml:space="preserve"> </w:t>
      </w:r>
      <w:r w:rsidR="001B0143">
        <w:rPr>
          <w:sz w:val="18"/>
          <w:szCs w:val="18"/>
        </w:rPr>
        <w:t xml:space="preserve">Care Certificate HCA </w:t>
      </w:r>
      <w:r w:rsidR="002F6EE8">
        <w:rPr>
          <w:sz w:val="18"/>
          <w:szCs w:val="18"/>
        </w:rPr>
        <w:t>–</w:t>
      </w:r>
      <w:r w:rsidR="001B0143">
        <w:rPr>
          <w:sz w:val="18"/>
          <w:szCs w:val="18"/>
        </w:rPr>
        <w:t xml:space="preserve"> </w:t>
      </w:r>
      <w:r w:rsidR="002F6EE8">
        <w:rPr>
          <w:sz w:val="18"/>
          <w:szCs w:val="18"/>
        </w:rPr>
        <w:t>The intention of the Care Certificate introduced April 2015 is to standardise the training for healthcare assistants before they are able to practice without direct supervision and is only for healthcare assistants starting a new role.</w:t>
      </w:r>
      <w:r w:rsidR="005469EA">
        <w:rPr>
          <w:sz w:val="18"/>
          <w:szCs w:val="18"/>
        </w:rPr>
        <w:t xml:space="preserve"> Information is </w:t>
      </w:r>
      <w:r w:rsidR="00460048">
        <w:rPr>
          <w:sz w:val="18"/>
          <w:szCs w:val="18"/>
        </w:rPr>
        <w:t xml:space="preserve">available </w:t>
      </w:r>
      <w:r w:rsidR="005469EA">
        <w:rPr>
          <w:sz w:val="18"/>
          <w:szCs w:val="18"/>
        </w:rPr>
        <w:t xml:space="preserve">on the </w:t>
      </w:r>
      <w:r w:rsidR="00460048">
        <w:rPr>
          <w:sz w:val="18"/>
          <w:szCs w:val="18"/>
        </w:rPr>
        <w:t>LMC website.</w:t>
      </w:r>
    </w:p>
    <w:p w:rsidR="001B0143" w:rsidRDefault="001B0143" w:rsidP="00296000">
      <w:pPr>
        <w:pStyle w:val="NoSpacing"/>
        <w:rPr>
          <w:sz w:val="18"/>
          <w:szCs w:val="18"/>
        </w:rPr>
      </w:pPr>
    </w:p>
    <w:p w:rsidR="001B0143" w:rsidRDefault="00296000" w:rsidP="00296000">
      <w:pPr>
        <w:pStyle w:val="NoSpacing"/>
        <w:rPr>
          <w:sz w:val="18"/>
          <w:szCs w:val="18"/>
        </w:rPr>
      </w:pPr>
      <w:r>
        <w:rPr>
          <w:sz w:val="18"/>
          <w:szCs w:val="18"/>
        </w:rPr>
        <w:t xml:space="preserve">4.2 </w:t>
      </w:r>
      <w:r w:rsidR="001B0143">
        <w:rPr>
          <w:sz w:val="18"/>
          <w:szCs w:val="18"/>
        </w:rPr>
        <w:t xml:space="preserve">Reflection survey – </w:t>
      </w:r>
      <w:r w:rsidR="00B0243A">
        <w:rPr>
          <w:sz w:val="18"/>
          <w:szCs w:val="18"/>
        </w:rPr>
        <w:t xml:space="preserve">Dr Pamela </w:t>
      </w:r>
      <w:r w:rsidR="00460048">
        <w:rPr>
          <w:sz w:val="18"/>
          <w:szCs w:val="18"/>
        </w:rPr>
        <w:t>Curtis a</w:t>
      </w:r>
      <w:r w:rsidR="00B0243A">
        <w:rPr>
          <w:sz w:val="18"/>
          <w:szCs w:val="18"/>
        </w:rPr>
        <w:t xml:space="preserve"> GP Research Fellow at the University of Bath is researching the pros and cons of writ</w:t>
      </w:r>
      <w:r w:rsidR="00460048">
        <w:rPr>
          <w:sz w:val="18"/>
          <w:szCs w:val="18"/>
        </w:rPr>
        <w:t>ten reflection. Dr Horsburgh has information regarding the online questionnaire for any GPs</w:t>
      </w:r>
      <w:r w:rsidR="00B0243A">
        <w:rPr>
          <w:sz w:val="18"/>
          <w:szCs w:val="18"/>
        </w:rPr>
        <w:t xml:space="preserve"> </w:t>
      </w:r>
      <w:r w:rsidR="00460048">
        <w:rPr>
          <w:sz w:val="18"/>
          <w:szCs w:val="18"/>
        </w:rPr>
        <w:t xml:space="preserve">who are prepared to take </w:t>
      </w:r>
      <w:r w:rsidR="00B0243A">
        <w:rPr>
          <w:sz w:val="18"/>
          <w:szCs w:val="18"/>
        </w:rPr>
        <w:t>10 min</w:t>
      </w:r>
      <w:r w:rsidR="00460048">
        <w:rPr>
          <w:sz w:val="18"/>
          <w:szCs w:val="18"/>
        </w:rPr>
        <w:t>utes to complete it</w:t>
      </w:r>
      <w:r w:rsidR="00B0243A">
        <w:rPr>
          <w:sz w:val="18"/>
          <w:szCs w:val="18"/>
        </w:rPr>
        <w:t>.</w:t>
      </w:r>
    </w:p>
    <w:p w:rsidR="001B0143" w:rsidRDefault="001B0143" w:rsidP="00296000">
      <w:pPr>
        <w:pStyle w:val="NoSpacing"/>
        <w:rPr>
          <w:sz w:val="18"/>
          <w:szCs w:val="18"/>
        </w:rPr>
      </w:pPr>
    </w:p>
    <w:p w:rsidR="001B0143" w:rsidRDefault="001B0143" w:rsidP="00296000">
      <w:pPr>
        <w:pStyle w:val="NoSpacing"/>
        <w:rPr>
          <w:sz w:val="18"/>
          <w:szCs w:val="18"/>
        </w:rPr>
      </w:pPr>
      <w:r>
        <w:rPr>
          <w:sz w:val="18"/>
          <w:szCs w:val="18"/>
        </w:rPr>
        <w:t xml:space="preserve">4.3 GUM – </w:t>
      </w:r>
      <w:r w:rsidR="00097967">
        <w:rPr>
          <w:sz w:val="18"/>
          <w:szCs w:val="18"/>
        </w:rPr>
        <w:t xml:space="preserve">The service has been revamped. The termination date for the present contract is 2016 when the service will be put out to tender. Public consultation has revealed that clients would like to keep the young people’s service (under 25) separate from the older </w:t>
      </w:r>
      <w:r w:rsidR="002254B9">
        <w:rPr>
          <w:sz w:val="18"/>
          <w:szCs w:val="18"/>
        </w:rPr>
        <w:t>adult’s</w:t>
      </w:r>
      <w:r w:rsidR="00097967">
        <w:rPr>
          <w:sz w:val="18"/>
          <w:szCs w:val="18"/>
        </w:rPr>
        <w:t xml:space="preserve"> service. This approach would allow for </w:t>
      </w:r>
      <w:r w:rsidR="002254B9">
        <w:rPr>
          <w:sz w:val="18"/>
          <w:szCs w:val="18"/>
        </w:rPr>
        <w:t>a</w:t>
      </w:r>
      <w:r w:rsidR="00097967">
        <w:rPr>
          <w:sz w:val="18"/>
          <w:szCs w:val="18"/>
        </w:rPr>
        <w:t xml:space="preserve"> holistic approach for adolescent and young people’s issues.</w:t>
      </w:r>
    </w:p>
    <w:p w:rsidR="002254B9" w:rsidRDefault="002254B9" w:rsidP="00296000">
      <w:pPr>
        <w:pStyle w:val="NoSpacing"/>
        <w:rPr>
          <w:sz w:val="18"/>
          <w:szCs w:val="18"/>
        </w:rPr>
      </w:pPr>
    </w:p>
    <w:p w:rsidR="002254B9" w:rsidRDefault="002254B9" w:rsidP="00296000">
      <w:pPr>
        <w:pStyle w:val="NoSpacing"/>
        <w:rPr>
          <w:sz w:val="18"/>
          <w:szCs w:val="18"/>
        </w:rPr>
      </w:pPr>
      <w:r>
        <w:rPr>
          <w:sz w:val="18"/>
          <w:szCs w:val="18"/>
        </w:rPr>
        <w:t xml:space="preserve"> Dr Abuaffan informed the LMC that </w:t>
      </w:r>
      <w:r w:rsidR="00160DD1">
        <w:rPr>
          <w:sz w:val="18"/>
          <w:szCs w:val="18"/>
        </w:rPr>
        <w:t>she will be taking responsibility for the services for care of older adult population.</w:t>
      </w:r>
    </w:p>
    <w:p w:rsidR="001B0143" w:rsidRDefault="001B0143" w:rsidP="00296000">
      <w:pPr>
        <w:pStyle w:val="NoSpacing"/>
        <w:rPr>
          <w:sz w:val="18"/>
          <w:szCs w:val="18"/>
        </w:rPr>
      </w:pPr>
    </w:p>
    <w:p w:rsidR="001B0143" w:rsidRDefault="001B0143" w:rsidP="00296000">
      <w:pPr>
        <w:pStyle w:val="NoSpacing"/>
        <w:rPr>
          <w:sz w:val="18"/>
          <w:szCs w:val="18"/>
        </w:rPr>
      </w:pPr>
      <w:r>
        <w:rPr>
          <w:sz w:val="18"/>
          <w:szCs w:val="18"/>
        </w:rPr>
        <w:t>4.4 O</w:t>
      </w:r>
      <w:r w:rsidR="0070646C">
        <w:rPr>
          <w:sz w:val="18"/>
          <w:szCs w:val="18"/>
        </w:rPr>
        <w:t xml:space="preserve">bstructive </w:t>
      </w:r>
      <w:r>
        <w:rPr>
          <w:sz w:val="18"/>
          <w:szCs w:val="18"/>
        </w:rPr>
        <w:t>S</w:t>
      </w:r>
      <w:r w:rsidR="0070646C">
        <w:rPr>
          <w:sz w:val="18"/>
          <w:szCs w:val="18"/>
        </w:rPr>
        <w:t xml:space="preserve">leep </w:t>
      </w:r>
      <w:r>
        <w:rPr>
          <w:sz w:val="18"/>
          <w:szCs w:val="18"/>
        </w:rPr>
        <w:t>A</w:t>
      </w:r>
      <w:r w:rsidR="0070646C">
        <w:rPr>
          <w:sz w:val="18"/>
          <w:szCs w:val="18"/>
        </w:rPr>
        <w:t xml:space="preserve">pnoea </w:t>
      </w:r>
      <w:r>
        <w:rPr>
          <w:sz w:val="18"/>
          <w:szCs w:val="18"/>
        </w:rPr>
        <w:t>S</w:t>
      </w:r>
      <w:r w:rsidR="0070646C">
        <w:rPr>
          <w:sz w:val="18"/>
          <w:szCs w:val="18"/>
        </w:rPr>
        <w:t>yndrome</w:t>
      </w:r>
      <w:r w:rsidR="00160DD1">
        <w:rPr>
          <w:sz w:val="18"/>
          <w:szCs w:val="18"/>
        </w:rPr>
        <w:t xml:space="preserve"> (OSAS</w:t>
      </w:r>
      <w:r w:rsidR="00717838">
        <w:rPr>
          <w:sz w:val="18"/>
          <w:szCs w:val="18"/>
        </w:rPr>
        <w:t>) –</w:t>
      </w:r>
      <w:r w:rsidR="0070646C">
        <w:rPr>
          <w:sz w:val="18"/>
          <w:szCs w:val="18"/>
        </w:rPr>
        <w:t xml:space="preserve"> </w:t>
      </w:r>
      <w:r w:rsidR="00160DD1">
        <w:rPr>
          <w:sz w:val="18"/>
          <w:szCs w:val="18"/>
        </w:rPr>
        <w:t xml:space="preserve">A referral for children suspected of having OSAS has </w:t>
      </w:r>
      <w:r w:rsidR="00296CAE">
        <w:rPr>
          <w:sz w:val="18"/>
          <w:szCs w:val="18"/>
        </w:rPr>
        <w:t>been developed. Con</w:t>
      </w:r>
      <w:r w:rsidR="00717838">
        <w:rPr>
          <w:sz w:val="18"/>
          <w:szCs w:val="18"/>
        </w:rPr>
        <w:t>cerns have been raised by the CCG the GPs would be expected to perform the work</w:t>
      </w:r>
      <w:r w:rsidR="001D23AE">
        <w:rPr>
          <w:sz w:val="18"/>
          <w:szCs w:val="18"/>
        </w:rPr>
        <w:t xml:space="preserve"> up prior to consultant review; the LMC does not accept this as reasonable.</w:t>
      </w:r>
    </w:p>
    <w:p w:rsidR="00160DD1" w:rsidRDefault="00160DD1" w:rsidP="00296000">
      <w:pPr>
        <w:pStyle w:val="NoSpacing"/>
        <w:rPr>
          <w:sz w:val="18"/>
          <w:szCs w:val="18"/>
        </w:rPr>
      </w:pPr>
    </w:p>
    <w:p w:rsidR="001B0143" w:rsidRDefault="001B0143" w:rsidP="00296000">
      <w:pPr>
        <w:pStyle w:val="NoSpacing"/>
        <w:rPr>
          <w:sz w:val="18"/>
          <w:szCs w:val="18"/>
        </w:rPr>
      </w:pPr>
      <w:r>
        <w:rPr>
          <w:sz w:val="18"/>
          <w:szCs w:val="18"/>
        </w:rPr>
        <w:lastRenderedPageBreak/>
        <w:t>4.5</w:t>
      </w:r>
      <w:r w:rsidR="004242FF">
        <w:rPr>
          <w:sz w:val="18"/>
          <w:szCs w:val="18"/>
        </w:rPr>
        <w:t xml:space="preserve"> CCG </w:t>
      </w:r>
      <w:r>
        <w:rPr>
          <w:sz w:val="18"/>
          <w:szCs w:val="18"/>
        </w:rPr>
        <w:t xml:space="preserve">Data sharing – </w:t>
      </w:r>
      <w:r w:rsidR="004242FF">
        <w:rPr>
          <w:sz w:val="18"/>
          <w:szCs w:val="18"/>
        </w:rPr>
        <w:t xml:space="preserve">Dr Morley has shared advice from the BMA medical ethics department on the data sharing agreements, a number of concerns have been raised and recommendations made  </w:t>
      </w:r>
    </w:p>
    <w:p w:rsidR="009F4382" w:rsidRDefault="009F4382" w:rsidP="00296000">
      <w:pPr>
        <w:pStyle w:val="NoSpacing"/>
        <w:rPr>
          <w:sz w:val="18"/>
          <w:szCs w:val="18"/>
        </w:rPr>
      </w:pPr>
    </w:p>
    <w:p w:rsidR="009F4382" w:rsidRDefault="009F4382" w:rsidP="00296000">
      <w:pPr>
        <w:pStyle w:val="NoSpacing"/>
        <w:rPr>
          <w:sz w:val="18"/>
          <w:szCs w:val="18"/>
        </w:rPr>
      </w:pPr>
      <w:r>
        <w:rPr>
          <w:sz w:val="18"/>
          <w:szCs w:val="18"/>
        </w:rPr>
        <w:t xml:space="preserve">4.6 </w:t>
      </w:r>
      <w:r w:rsidR="00D57EF3">
        <w:rPr>
          <w:sz w:val="18"/>
          <w:szCs w:val="18"/>
        </w:rPr>
        <w:t xml:space="preserve">NMC Revalidation for Practice Nurses – All NMC registered nurses will go through the process </w:t>
      </w:r>
      <w:r w:rsidR="00717838">
        <w:rPr>
          <w:sz w:val="18"/>
          <w:szCs w:val="18"/>
        </w:rPr>
        <w:t>from 2016 onwards. The question has</w:t>
      </w:r>
      <w:r w:rsidR="00D57EF3">
        <w:rPr>
          <w:sz w:val="18"/>
          <w:szCs w:val="18"/>
        </w:rPr>
        <w:t xml:space="preserve"> aris</w:t>
      </w:r>
      <w:r w:rsidR="00717838">
        <w:rPr>
          <w:sz w:val="18"/>
          <w:szCs w:val="18"/>
        </w:rPr>
        <w:t>en as to how</w:t>
      </w:r>
      <w:r w:rsidR="00D57EF3">
        <w:rPr>
          <w:sz w:val="18"/>
          <w:szCs w:val="18"/>
        </w:rPr>
        <w:t xml:space="preserve"> practices </w:t>
      </w:r>
      <w:r w:rsidR="00717838">
        <w:rPr>
          <w:sz w:val="18"/>
          <w:szCs w:val="18"/>
        </w:rPr>
        <w:t>with only one practice nurse will be able to sign off</w:t>
      </w:r>
      <w:r w:rsidR="00D57EF3">
        <w:rPr>
          <w:sz w:val="18"/>
          <w:szCs w:val="18"/>
        </w:rPr>
        <w:t xml:space="preserve"> discussion </w:t>
      </w:r>
      <w:r w:rsidR="00717838">
        <w:rPr>
          <w:sz w:val="18"/>
          <w:szCs w:val="18"/>
        </w:rPr>
        <w:t>/ reflection.</w:t>
      </w:r>
    </w:p>
    <w:p w:rsidR="001B0143" w:rsidRDefault="001B0143" w:rsidP="00296000">
      <w:pPr>
        <w:pStyle w:val="NoSpacing"/>
        <w:rPr>
          <w:sz w:val="18"/>
          <w:szCs w:val="18"/>
        </w:rPr>
      </w:pPr>
    </w:p>
    <w:p w:rsidR="00296000" w:rsidRPr="008801F4" w:rsidRDefault="00296000" w:rsidP="00296000">
      <w:pPr>
        <w:pStyle w:val="NoSpacing"/>
        <w:rPr>
          <w:sz w:val="18"/>
          <w:szCs w:val="18"/>
        </w:rPr>
      </w:pPr>
      <w:r>
        <w:rPr>
          <w:b/>
          <w:sz w:val="18"/>
          <w:szCs w:val="18"/>
        </w:rPr>
        <w:t>5.</w:t>
      </w:r>
      <w:r>
        <w:rPr>
          <w:sz w:val="18"/>
          <w:szCs w:val="18"/>
        </w:rPr>
        <w:t xml:space="preserve"> </w:t>
      </w:r>
      <w:r>
        <w:rPr>
          <w:b/>
          <w:sz w:val="18"/>
          <w:szCs w:val="18"/>
        </w:rPr>
        <w:t>CLINICAL COMMISSIONING GROUP / AREA TEAM</w:t>
      </w:r>
    </w:p>
    <w:p w:rsidR="00296000" w:rsidRDefault="00296000" w:rsidP="00296000">
      <w:pPr>
        <w:pStyle w:val="NoSpacing"/>
        <w:rPr>
          <w:sz w:val="18"/>
          <w:szCs w:val="18"/>
        </w:rPr>
      </w:pPr>
    </w:p>
    <w:p w:rsidR="00296000" w:rsidRDefault="008801F4" w:rsidP="00296000">
      <w:pPr>
        <w:rPr>
          <w:sz w:val="18"/>
          <w:szCs w:val="18"/>
        </w:rPr>
      </w:pPr>
      <w:r>
        <w:rPr>
          <w:sz w:val="18"/>
          <w:szCs w:val="18"/>
        </w:rPr>
        <w:t xml:space="preserve">5.1 WM LETB </w:t>
      </w:r>
      <w:r w:rsidR="001B0143">
        <w:rPr>
          <w:sz w:val="18"/>
          <w:szCs w:val="18"/>
        </w:rPr>
        <w:t xml:space="preserve">and Education Strategy </w:t>
      </w:r>
      <w:r>
        <w:rPr>
          <w:sz w:val="18"/>
          <w:szCs w:val="18"/>
        </w:rPr>
        <w:t>–</w:t>
      </w:r>
      <w:r w:rsidR="009C68AD">
        <w:rPr>
          <w:sz w:val="18"/>
          <w:szCs w:val="18"/>
        </w:rPr>
        <w:t xml:space="preserve"> LETB and LETC have an opening for a primary care representative to attend meetings.</w:t>
      </w:r>
    </w:p>
    <w:p w:rsidR="009C68AD" w:rsidRDefault="009C68AD" w:rsidP="00296000">
      <w:pPr>
        <w:rPr>
          <w:sz w:val="18"/>
          <w:szCs w:val="18"/>
        </w:rPr>
      </w:pPr>
    </w:p>
    <w:p w:rsidR="00296000" w:rsidRDefault="00E12210" w:rsidP="00296000">
      <w:pPr>
        <w:rPr>
          <w:sz w:val="18"/>
          <w:szCs w:val="18"/>
        </w:rPr>
      </w:pPr>
      <w:r>
        <w:rPr>
          <w:sz w:val="18"/>
          <w:szCs w:val="18"/>
        </w:rPr>
        <w:t>5.2 Interface Group – No</w:t>
      </w:r>
      <w:r w:rsidR="00296000">
        <w:rPr>
          <w:sz w:val="18"/>
          <w:szCs w:val="18"/>
        </w:rPr>
        <w:t xml:space="preserve"> recent meeting</w:t>
      </w:r>
      <w:r>
        <w:rPr>
          <w:sz w:val="18"/>
          <w:szCs w:val="18"/>
        </w:rPr>
        <w:t xml:space="preserve"> has</w:t>
      </w:r>
      <w:r w:rsidR="00296000">
        <w:rPr>
          <w:sz w:val="18"/>
          <w:szCs w:val="18"/>
        </w:rPr>
        <w:t xml:space="preserve"> </w:t>
      </w:r>
      <w:r>
        <w:rPr>
          <w:sz w:val="18"/>
          <w:szCs w:val="18"/>
        </w:rPr>
        <w:t>been held.</w:t>
      </w:r>
    </w:p>
    <w:p w:rsidR="00296000" w:rsidRDefault="00296000" w:rsidP="00296000">
      <w:pPr>
        <w:rPr>
          <w:sz w:val="18"/>
          <w:szCs w:val="18"/>
        </w:rPr>
      </w:pPr>
    </w:p>
    <w:p w:rsidR="00317288" w:rsidRDefault="00296000" w:rsidP="009C68AD">
      <w:pPr>
        <w:rPr>
          <w:sz w:val="18"/>
          <w:szCs w:val="18"/>
        </w:rPr>
      </w:pPr>
      <w:r>
        <w:rPr>
          <w:sz w:val="18"/>
          <w:szCs w:val="18"/>
        </w:rPr>
        <w:t>5.3 Co-Commissioning</w:t>
      </w:r>
      <w:r w:rsidR="00B30EB1">
        <w:rPr>
          <w:sz w:val="18"/>
          <w:szCs w:val="18"/>
        </w:rPr>
        <w:t xml:space="preserve"> LMC representative</w:t>
      </w:r>
      <w:r>
        <w:rPr>
          <w:sz w:val="18"/>
          <w:szCs w:val="18"/>
        </w:rPr>
        <w:t xml:space="preserve"> –</w:t>
      </w:r>
      <w:r w:rsidR="0095119C">
        <w:rPr>
          <w:sz w:val="18"/>
          <w:szCs w:val="18"/>
        </w:rPr>
        <w:t xml:space="preserve"> </w:t>
      </w:r>
      <w:r w:rsidR="009C68AD">
        <w:rPr>
          <w:sz w:val="18"/>
          <w:szCs w:val="18"/>
        </w:rPr>
        <w:t xml:space="preserve">Dr Horsburgh will be sitting on the committee as a CCG representative, </w:t>
      </w:r>
      <w:r w:rsidR="00BC71FB">
        <w:rPr>
          <w:sz w:val="18"/>
          <w:szCs w:val="18"/>
        </w:rPr>
        <w:t>an independent GP is still been sought to attend monthly meetings.</w:t>
      </w:r>
    </w:p>
    <w:p w:rsidR="00BC71FB" w:rsidRPr="00317288" w:rsidRDefault="00BC71FB" w:rsidP="009C68AD">
      <w:pPr>
        <w:rPr>
          <w:sz w:val="18"/>
          <w:szCs w:val="18"/>
        </w:rPr>
      </w:pPr>
      <w:r w:rsidRPr="00BC71FB">
        <w:rPr>
          <w:b/>
          <w:sz w:val="18"/>
          <w:szCs w:val="18"/>
        </w:rPr>
        <w:t>Action:</w:t>
      </w:r>
      <w:r>
        <w:rPr>
          <w:sz w:val="18"/>
          <w:szCs w:val="18"/>
        </w:rPr>
        <w:t xml:space="preserve"> If any GP is interested please contact Dr Horsburgh.</w:t>
      </w:r>
    </w:p>
    <w:p w:rsidR="0095119C" w:rsidRDefault="0095119C" w:rsidP="00296000">
      <w:pPr>
        <w:rPr>
          <w:sz w:val="18"/>
          <w:szCs w:val="18"/>
        </w:rPr>
      </w:pPr>
    </w:p>
    <w:p w:rsidR="002D5670" w:rsidRDefault="004D4D77" w:rsidP="00296000">
      <w:pPr>
        <w:rPr>
          <w:sz w:val="18"/>
          <w:szCs w:val="18"/>
        </w:rPr>
      </w:pPr>
      <w:r>
        <w:rPr>
          <w:sz w:val="18"/>
          <w:szCs w:val="18"/>
        </w:rPr>
        <w:t>5.4 Primary Care Commissioning</w:t>
      </w:r>
      <w:r w:rsidR="00296000">
        <w:rPr>
          <w:sz w:val="18"/>
          <w:szCs w:val="18"/>
        </w:rPr>
        <w:t xml:space="preserve"> Committee</w:t>
      </w:r>
      <w:r w:rsidR="002D5670">
        <w:rPr>
          <w:sz w:val="18"/>
          <w:szCs w:val="18"/>
        </w:rPr>
        <w:t xml:space="preserve"> </w:t>
      </w:r>
      <w:r w:rsidR="00F43DBF">
        <w:rPr>
          <w:sz w:val="18"/>
          <w:szCs w:val="18"/>
        </w:rPr>
        <w:t>–</w:t>
      </w:r>
      <w:r>
        <w:rPr>
          <w:sz w:val="18"/>
          <w:szCs w:val="18"/>
        </w:rPr>
        <w:t xml:space="preserve"> </w:t>
      </w:r>
      <w:r w:rsidR="00F43DBF">
        <w:rPr>
          <w:sz w:val="18"/>
          <w:szCs w:val="18"/>
        </w:rPr>
        <w:t>The committee met in shadow, over the next few weeks the transfer of functions and first public meeting are due to take place.</w:t>
      </w:r>
    </w:p>
    <w:p w:rsidR="004D4D77" w:rsidRDefault="004D4D77" w:rsidP="00296000">
      <w:pPr>
        <w:rPr>
          <w:sz w:val="18"/>
          <w:szCs w:val="18"/>
        </w:rPr>
      </w:pPr>
    </w:p>
    <w:p w:rsidR="001B0143" w:rsidRDefault="00296000" w:rsidP="00296000">
      <w:pPr>
        <w:rPr>
          <w:sz w:val="18"/>
          <w:szCs w:val="18"/>
        </w:rPr>
      </w:pPr>
      <w:r>
        <w:rPr>
          <w:sz w:val="18"/>
          <w:szCs w:val="18"/>
        </w:rPr>
        <w:t xml:space="preserve">5.5 Clinical Development Committee </w:t>
      </w:r>
      <w:r w:rsidR="006249F5">
        <w:rPr>
          <w:sz w:val="18"/>
          <w:szCs w:val="18"/>
        </w:rPr>
        <w:t>–</w:t>
      </w:r>
      <w:r w:rsidR="001B5F10">
        <w:rPr>
          <w:sz w:val="18"/>
          <w:szCs w:val="18"/>
        </w:rPr>
        <w:t xml:space="preserve"> The last meeting held was 22/04/2015, discussions included the prescribing action plan template, Dr Gee, GP Engagement Lead will be visiti</w:t>
      </w:r>
      <w:r w:rsidR="00AD5E19">
        <w:rPr>
          <w:sz w:val="18"/>
          <w:szCs w:val="18"/>
        </w:rPr>
        <w:t>ng practices to provide support,</w:t>
      </w:r>
      <w:r w:rsidR="001B5F10">
        <w:rPr>
          <w:sz w:val="18"/>
          <w:szCs w:val="18"/>
        </w:rPr>
        <w:t xml:space="preserve"> HARMS </w:t>
      </w:r>
      <w:r w:rsidR="00AD5E19">
        <w:rPr>
          <w:sz w:val="18"/>
          <w:szCs w:val="18"/>
        </w:rPr>
        <w:t>and medicines management reviews are included.</w:t>
      </w:r>
    </w:p>
    <w:p w:rsidR="006221C7" w:rsidRDefault="006221C7" w:rsidP="00296000">
      <w:pPr>
        <w:rPr>
          <w:sz w:val="18"/>
          <w:szCs w:val="18"/>
        </w:rPr>
      </w:pPr>
    </w:p>
    <w:p w:rsidR="001B0143" w:rsidRDefault="001B0143" w:rsidP="00296000">
      <w:pPr>
        <w:rPr>
          <w:sz w:val="18"/>
          <w:szCs w:val="18"/>
        </w:rPr>
      </w:pPr>
      <w:r w:rsidRPr="00DC782E">
        <w:rPr>
          <w:sz w:val="18"/>
          <w:szCs w:val="18"/>
        </w:rPr>
        <w:t>5.6 Information</w:t>
      </w:r>
      <w:r>
        <w:rPr>
          <w:sz w:val="18"/>
          <w:szCs w:val="18"/>
        </w:rPr>
        <w:t xml:space="preserve"> Governance</w:t>
      </w:r>
      <w:r w:rsidR="001A1706">
        <w:rPr>
          <w:sz w:val="18"/>
          <w:szCs w:val="18"/>
        </w:rPr>
        <w:t xml:space="preserve"> service for General Practice</w:t>
      </w:r>
      <w:r>
        <w:rPr>
          <w:sz w:val="18"/>
          <w:szCs w:val="18"/>
        </w:rPr>
        <w:t xml:space="preserve"> – </w:t>
      </w:r>
      <w:r w:rsidR="006221C7">
        <w:rPr>
          <w:sz w:val="18"/>
          <w:szCs w:val="18"/>
        </w:rPr>
        <w:t>The CCG have commissioned</w:t>
      </w:r>
      <w:r w:rsidR="001A1706">
        <w:rPr>
          <w:sz w:val="18"/>
          <w:szCs w:val="18"/>
        </w:rPr>
        <w:t xml:space="preserve"> an IG service from PCIG Con</w:t>
      </w:r>
      <w:r w:rsidR="00E45A8A">
        <w:rPr>
          <w:sz w:val="18"/>
          <w:szCs w:val="18"/>
        </w:rPr>
        <w:t>sulting Limited.</w:t>
      </w:r>
      <w:r w:rsidR="001A1706">
        <w:rPr>
          <w:sz w:val="18"/>
          <w:szCs w:val="18"/>
        </w:rPr>
        <w:t xml:space="preserve"> </w:t>
      </w:r>
      <w:r w:rsidR="00E45A8A">
        <w:rPr>
          <w:sz w:val="18"/>
          <w:szCs w:val="18"/>
        </w:rPr>
        <w:t>For</w:t>
      </w:r>
      <w:r w:rsidR="001A1706">
        <w:rPr>
          <w:sz w:val="18"/>
          <w:szCs w:val="18"/>
        </w:rPr>
        <w:t xml:space="preserve"> version 13 of the IG toolkit submission </w:t>
      </w:r>
      <w:r w:rsidR="00E45A8A">
        <w:rPr>
          <w:sz w:val="18"/>
          <w:szCs w:val="18"/>
        </w:rPr>
        <w:t xml:space="preserve">which is </w:t>
      </w:r>
      <w:r w:rsidR="001A1706">
        <w:rPr>
          <w:sz w:val="18"/>
          <w:szCs w:val="18"/>
        </w:rPr>
        <w:t>due March 2016 all the associated policies and documents and staff training</w:t>
      </w:r>
      <w:r w:rsidR="00E45A8A">
        <w:rPr>
          <w:sz w:val="18"/>
          <w:szCs w:val="18"/>
        </w:rPr>
        <w:t xml:space="preserve"> will be delivered to practices who are able to access PCIG for support. </w:t>
      </w:r>
    </w:p>
    <w:p w:rsidR="001B0143" w:rsidRDefault="001B0143" w:rsidP="00296000">
      <w:pPr>
        <w:rPr>
          <w:sz w:val="18"/>
          <w:szCs w:val="18"/>
        </w:rPr>
      </w:pPr>
    </w:p>
    <w:p w:rsidR="00DC782E" w:rsidRDefault="001B0143" w:rsidP="00296000">
      <w:pPr>
        <w:rPr>
          <w:sz w:val="18"/>
          <w:szCs w:val="18"/>
        </w:rPr>
      </w:pPr>
      <w:r>
        <w:rPr>
          <w:sz w:val="18"/>
          <w:szCs w:val="18"/>
        </w:rPr>
        <w:t>5.7 Tempo</w:t>
      </w:r>
      <w:r w:rsidR="00A40539">
        <w:rPr>
          <w:sz w:val="18"/>
          <w:szCs w:val="18"/>
        </w:rPr>
        <w:t>rary Residents in Care Homes</w:t>
      </w:r>
      <w:r>
        <w:rPr>
          <w:sz w:val="18"/>
          <w:szCs w:val="18"/>
        </w:rPr>
        <w:t>–</w:t>
      </w:r>
      <w:r w:rsidR="00A40539">
        <w:rPr>
          <w:sz w:val="18"/>
          <w:szCs w:val="18"/>
        </w:rPr>
        <w:t xml:space="preserve"> </w:t>
      </w:r>
      <w:r w:rsidR="00A4552D">
        <w:rPr>
          <w:sz w:val="18"/>
          <w:szCs w:val="18"/>
        </w:rPr>
        <w:t>There has been a change to the agreement to the Care Home LIS</w:t>
      </w:r>
      <w:r w:rsidR="00763C95">
        <w:rPr>
          <w:sz w:val="18"/>
          <w:szCs w:val="18"/>
        </w:rPr>
        <w:t>, which is now</w:t>
      </w:r>
      <w:r w:rsidR="00A4552D">
        <w:rPr>
          <w:sz w:val="18"/>
          <w:szCs w:val="18"/>
        </w:rPr>
        <w:t xml:space="preserve"> offering all practices the option to provide services to those patients who are temporarily residents in a care home. </w:t>
      </w:r>
    </w:p>
    <w:p w:rsidR="001B0143" w:rsidRDefault="001B0143" w:rsidP="00296000">
      <w:pPr>
        <w:rPr>
          <w:sz w:val="18"/>
          <w:szCs w:val="18"/>
        </w:rPr>
      </w:pPr>
    </w:p>
    <w:p w:rsidR="001B0143" w:rsidRDefault="001B0143" w:rsidP="00296000">
      <w:pPr>
        <w:rPr>
          <w:sz w:val="18"/>
          <w:szCs w:val="18"/>
        </w:rPr>
      </w:pPr>
      <w:r>
        <w:rPr>
          <w:sz w:val="18"/>
          <w:szCs w:val="18"/>
        </w:rPr>
        <w:t>5.8 D</w:t>
      </w:r>
      <w:r w:rsidR="00033C1F">
        <w:rPr>
          <w:sz w:val="18"/>
          <w:szCs w:val="18"/>
        </w:rPr>
        <w:t xml:space="preserve">udley </w:t>
      </w:r>
      <w:r>
        <w:rPr>
          <w:sz w:val="18"/>
          <w:szCs w:val="18"/>
        </w:rPr>
        <w:t>P</w:t>
      </w:r>
      <w:r w:rsidR="00033C1F">
        <w:rPr>
          <w:sz w:val="18"/>
          <w:szCs w:val="18"/>
        </w:rPr>
        <w:t xml:space="preserve">ractice </w:t>
      </w:r>
      <w:r>
        <w:rPr>
          <w:sz w:val="18"/>
          <w:szCs w:val="18"/>
        </w:rPr>
        <w:t>M</w:t>
      </w:r>
      <w:r w:rsidR="00033C1F">
        <w:rPr>
          <w:sz w:val="18"/>
          <w:szCs w:val="18"/>
        </w:rPr>
        <w:t xml:space="preserve">anagement </w:t>
      </w:r>
      <w:r>
        <w:rPr>
          <w:sz w:val="18"/>
          <w:szCs w:val="18"/>
        </w:rPr>
        <w:t>A</w:t>
      </w:r>
      <w:r w:rsidR="00033C1F">
        <w:rPr>
          <w:sz w:val="18"/>
          <w:szCs w:val="18"/>
        </w:rPr>
        <w:t>lliance (DPMA)</w:t>
      </w:r>
      <w:r>
        <w:rPr>
          <w:sz w:val="18"/>
          <w:szCs w:val="18"/>
        </w:rPr>
        <w:t xml:space="preserve"> budget</w:t>
      </w:r>
      <w:r w:rsidR="00033C1F">
        <w:rPr>
          <w:sz w:val="18"/>
          <w:szCs w:val="18"/>
        </w:rPr>
        <w:t xml:space="preserve"> – The CCG provides a budget </w:t>
      </w:r>
      <w:r w:rsidR="00DA1AF6">
        <w:rPr>
          <w:sz w:val="18"/>
          <w:szCs w:val="18"/>
        </w:rPr>
        <w:t xml:space="preserve">to support training and staff development; the responsibility of deciding how the budget </w:t>
      </w:r>
      <w:r w:rsidR="00BC10C6">
        <w:rPr>
          <w:sz w:val="18"/>
          <w:szCs w:val="18"/>
        </w:rPr>
        <w:t xml:space="preserve">(£70 000 for 2015/16) </w:t>
      </w:r>
      <w:r w:rsidR="00DA1AF6">
        <w:rPr>
          <w:sz w:val="18"/>
          <w:szCs w:val="18"/>
        </w:rPr>
        <w:t>is spent is delegated to the DPMA.</w:t>
      </w:r>
      <w:r w:rsidR="00C124B8">
        <w:rPr>
          <w:sz w:val="18"/>
          <w:szCs w:val="18"/>
        </w:rPr>
        <w:t xml:space="preserve"> </w:t>
      </w:r>
      <w:r w:rsidR="00BC10C6">
        <w:rPr>
          <w:sz w:val="18"/>
          <w:szCs w:val="18"/>
        </w:rPr>
        <w:t>Any practice opting out will have their share of the budget calculated on the practice list size.</w:t>
      </w:r>
    </w:p>
    <w:p w:rsidR="001B0143" w:rsidRDefault="001B0143" w:rsidP="00296000">
      <w:pPr>
        <w:rPr>
          <w:sz w:val="18"/>
          <w:szCs w:val="18"/>
        </w:rPr>
      </w:pPr>
    </w:p>
    <w:p w:rsidR="001B0143" w:rsidRDefault="001B0143" w:rsidP="00296000">
      <w:pPr>
        <w:rPr>
          <w:sz w:val="18"/>
          <w:szCs w:val="18"/>
        </w:rPr>
      </w:pPr>
      <w:r>
        <w:rPr>
          <w:sz w:val="18"/>
          <w:szCs w:val="18"/>
        </w:rPr>
        <w:t>5.9</w:t>
      </w:r>
      <w:r w:rsidR="00FA57F9">
        <w:rPr>
          <w:sz w:val="18"/>
          <w:szCs w:val="18"/>
        </w:rPr>
        <w:t xml:space="preserve"> </w:t>
      </w:r>
      <w:r>
        <w:rPr>
          <w:sz w:val="18"/>
          <w:szCs w:val="18"/>
        </w:rPr>
        <w:t xml:space="preserve">Enhanced Primary Care </w:t>
      </w:r>
      <w:r w:rsidR="00C124B8">
        <w:rPr>
          <w:sz w:val="18"/>
          <w:szCs w:val="18"/>
        </w:rPr>
        <w:t>–</w:t>
      </w:r>
      <w:r>
        <w:rPr>
          <w:sz w:val="18"/>
          <w:szCs w:val="18"/>
        </w:rPr>
        <w:t xml:space="preserve"> </w:t>
      </w:r>
      <w:r w:rsidR="00C124B8">
        <w:rPr>
          <w:sz w:val="18"/>
          <w:szCs w:val="18"/>
        </w:rPr>
        <w:t xml:space="preserve">Wychbury practice which has acted as a pilot has </w:t>
      </w:r>
      <w:r w:rsidR="00333EDB">
        <w:rPr>
          <w:sz w:val="18"/>
          <w:szCs w:val="18"/>
        </w:rPr>
        <w:t>seen an improvement in pract</w:t>
      </w:r>
      <w:r w:rsidR="00763C95">
        <w:rPr>
          <w:sz w:val="18"/>
          <w:szCs w:val="18"/>
        </w:rPr>
        <w:t>ice organisation and delivery of care</w:t>
      </w:r>
      <w:r w:rsidR="00333EDB">
        <w:rPr>
          <w:sz w:val="18"/>
          <w:szCs w:val="18"/>
        </w:rPr>
        <w:t>. Funding has been agreed for 6 practices, teams will visit the practice and improv</w:t>
      </w:r>
      <w:r w:rsidR="006B64F4">
        <w:rPr>
          <w:sz w:val="18"/>
          <w:szCs w:val="18"/>
        </w:rPr>
        <w:t xml:space="preserve">e </w:t>
      </w:r>
      <w:r w:rsidR="00763C95">
        <w:rPr>
          <w:sz w:val="18"/>
          <w:szCs w:val="18"/>
        </w:rPr>
        <w:t>organisation and development;</w:t>
      </w:r>
      <w:r w:rsidR="006B64F4">
        <w:rPr>
          <w:sz w:val="18"/>
          <w:szCs w:val="18"/>
        </w:rPr>
        <w:t xml:space="preserve"> these</w:t>
      </w:r>
      <w:r w:rsidR="00333EDB">
        <w:rPr>
          <w:sz w:val="18"/>
          <w:szCs w:val="18"/>
        </w:rPr>
        <w:t xml:space="preserve"> practices will then be in a position to support other local practices.</w:t>
      </w:r>
    </w:p>
    <w:p w:rsidR="00BE06F4" w:rsidRDefault="00BE06F4" w:rsidP="00296000">
      <w:pPr>
        <w:rPr>
          <w:sz w:val="18"/>
          <w:szCs w:val="18"/>
        </w:rPr>
      </w:pPr>
    </w:p>
    <w:p w:rsidR="00296000" w:rsidRDefault="00296000" w:rsidP="00296000">
      <w:pPr>
        <w:rPr>
          <w:b/>
          <w:sz w:val="18"/>
          <w:szCs w:val="18"/>
        </w:rPr>
      </w:pPr>
      <w:r>
        <w:rPr>
          <w:b/>
          <w:sz w:val="18"/>
          <w:szCs w:val="18"/>
        </w:rPr>
        <w:t>6. CORRESPONDENCE FROM THE BMA, RCGP &amp; BCBMA</w:t>
      </w:r>
    </w:p>
    <w:p w:rsidR="00296000" w:rsidRDefault="00296000" w:rsidP="00296000">
      <w:pPr>
        <w:rPr>
          <w:sz w:val="18"/>
          <w:szCs w:val="18"/>
        </w:rPr>
      </w:pPr>
      <w:r>
        <w:rPr>
          <w:sz w:val="18"/>
          <w:szCs w:val="18"/>
        </w:rPr>
        <w:t>6.1 GPC Newsletters – See LMC website.</w:t>
      </w:r>
    </w:p>
    <w:p w:rsidR="00B10539" w:rsidRDefault="00B10539" w:rsidP="00296000">
      <w:pPr>
        <w:rPr>
          <w:sz w:val="18"/>
          <w:szCs w:val="18"/>
        </w:rPr>
      </w:pPr>
      <w:r>
        <w:rPr>
          <w:sz w:val="18"/>
          <w:szCs w:val="18"/>
        </w:rPr>
        <w:t xml:space="preserve">GPC pre election campaigning has been taking place including discussions regarding the recruitment crisis and doctor workload. </w:t>
      </w:r>
    </w:p>
    <w:p w:rsidR="00B10539" w:rsidRDefault="00B10539" w:rsidP="00296000">
      <w:pPr>
        <w:rPr>
          <w:sz w:val="18"/>
          <w:szCs w:val="18"/>
        </w:rPr>
      </w:pPr>
      <w:r>
        <w:rPr>
          <w:sz w:val="18"/>
          <w:szCs w:val="18"/>
        </w:rPr>
        <w:t>The cost of medical defence has increased especially for out of hours and locum work.</w:t>
      </w:r>
    </w:p>
    <w:p w:rsidR="00934966" w:rsidRDefault="00934966" w:rsidP="00296000">
      <w:pPr>
        <w:rPr>
          <w:sz w:val="18"/>
          <w:szCs w:val="18"/>
        </w:rPr>
      </w:pPr>
    </w:p>
    <w:p w:rsidR="002E588C" w:rsidRDefault="00296000" w:rsidP="00296000">
      <w:pPr>
        <w:rPr>
          <w:sz w:val="18"/>
          <w:szCs w:val="18"/>
        </w:rPr>
      </w:pPr>
      <w:r>
        <w:rPr>
          <w:sz w:val="18"/>
          <w:szCs w:val="18"/>
        </w:rPr>
        <w:t xml:space="preserve">6.2 </w:t>
      </w:r>
      <w:r w:rsidR="00AC0D29">
        <w:rPr>
          <w:sz w:val="18"/>
          <w:szCs w:val="18"/>
        </w:rPr>
        <w:t xml:space="preserve">New Models of Care – </w:t>
      </w:r>
      <w:r w:rsidR="002170D3">
        <w:rPr>
          <w:sz w:val="18"/>
          <w:szCs w:val="18"/>
        </w:rPr>
        <w:t>The BMA has published a paper f</w:t>
      </w:r>
      <w:r w:rsidR="00763C95">
        <w:rPr>
          <w:sz w:val="18"/>
          <w:szCs w:val="18"/>
        </w:rPr>
        <w:t>or discussion entitled General P</w:t>
      </w:r>
      <w:r w:rsidR="002170D3">
        <w:rPr>
          <w:sz w:val="18"/>
          <w:szCs w:val="18"/>
        </w:rPr>
        <w:t>ractice and integration: Becoming architects of new care models in England.</w:t>
      </w:r>
      <w:r w:rsidR="00B10539">
        <w:rPr>
          <w:sz w:val="18"/>
          <w:szCs w:val="18"/>
        </w:rPr>
        <w:t xml:space="preserve"> LMCs are to raise awareness, the GPC may organise a Black Country meeting.</w:t>
      </w:r>
    </w:p>
    <w:p w:rsidR="00AC0D29" w:rsidRDefault="00AC0D29" w:rsidP="00296000">
      <w:pPr>
        <w:rPr>
          <w:b/>
          <w:sz w:val="18"/>
          <w:szCs w:val="18"/>
        </w:rPr>
      </w:pPr>
    </w:p>
    <w:p w:rsidR="00964229" w:rsidRDefault="00296000" w:rsidP="00296000">
      <w:pPr>
        <w:rPr>
          <w:sz w:val="18"/>
          <w:szCs w:val="18"/>
        </w:rPr>
      </w:pPr>
      <w:r>
        <w:rPr>
          <w:sz w:val="18"/>
          <w:szCs w:val="18"/>
        </w:rPr>
        <w:t xml:space="preserve">6.3 </w:t>
      </w:r>
      <w:r w:rsidR="00AC0D29">
        <w:rPr>
          <w:sz w:val="18"/>
          <w:szCs w:val="18"/>
        </w:rPr>
        <w:t xml:space="preserve">Appraiser income – </w:t>
      </w:r>
      <w:r w:rsidR="002170D3">
        <w:rPr>
          <w:sz w:val="18"/>
          <w:szCs w:val="18"/>
        </w:rPr>
        <w:t>NHS England is asking for in</w:t>
      </w:r>
      <w:r w:rsidR="00763C95">
        <w:rPr>
          <w:sz w:val="18"/>
          <w:szCs w:val="18"/>
        </w:rPr>
        <w:t>formation regarding the way in which</w:t>
      </w:r>
      <w:r w:rsidR="002170D3">
        <w:rPr>
          <w:sz w:val="18"/>
          <w:szCs w:val="18"/>
        </w:rPr>
        <w:t xml:space="preserve"> appraisers account to HMRC for the monies from NHS England on a 15 day deadline.</w:t>
      </w:r>
      <w:r w:rsidR="00B10539">
        <w:rPr>
          <w:sz w:val="18"/>
          <w:szCs w:val="18"/>
        </w:rPr>
        <w:t xml:space="preserve"> Doctors need to be aware of and comply with Intermediate legislation (IR35).</w:t>
      </w:r>
    </w:p>
    <w:p w:rsidR="00AC0D29" w:rsidRDefault="00AC0D29" w:rsidP="00296000">
      <w:pPr>
        <w:rPr>
          <w:sz w:val="18"/>
          <w:szCs w:val="18"/>
        </w:rPr>
      </w:pPr>
    </w:p>
    <w:p w:rsidR="00B006CB" w:rsidRDefault="00296000" w:rsidP="00AC0D29">
      <w:pPr>
        <w:rPr>
          <w:sz w:val="18"/>
          <w:szCs w:val="18"/>
        </w:rPr>
      </w:pPr>
      <w:r>
        <w:rPr>
          <w:sz w:val="18"/>
          <w:szCs w:val="18"/>
        </w:rPr>
        <w:t xml:space="preserve">6.4 </w:t>
      </w:r>
      <w:r w:rsidR="00AC0D29">
        <w:rPr>
          <w:sz w:val="18"/>
          <w:szCs w:val="18"/>
        </w:rPr>
        <w:t xml:space="preserve">Death Certification – </w:t>
      </w:r>
      <w:r w:rsidR="002170D3">
        <w:rPr>
          <w:sz w:val="18"/>
          <w:szCs w:val="18"/>
        </w:rPr>
        <w:t>The GPC has issued guidance for GPs in England and Wales entitled Confirmation and certification of death.</w:t>
      </w:r>
      <w:r w:rsidR="00803852">
        <w:rPr>
          <w:sz w:val="18"/>
          <w:szCs w:val="18"/>
        </w:rPr>
        <w:t xml:space="preserve"> See LMC website.</w:t>
      </w:r>
    </w:p>
    <w:p w:rsidR="00AC0D29" w:rsidRDefault="00AC0D29" w:rsidP="00AC0D29">
      <w:pPr>
        <w:rPr>
          <w:sz w:val="18"/>
          <w:szCs w:val="18"/>
        </w:rPr>
      </w:pPr>
    </w:p>
    <w:p w:rsidR="00296000" w:rsidRDefault="00296000" w:rsidP="00296000">
      <w:pPr>
        <w:rPr>
          <w:b/>
          <w:kern w:val="28"/>
          <w:sz w:val="18"/>
          <w:szCs w:val="18"/>
        </w:rPr>
      </w:pPr>
      <w:r>
        <w:rPr>
          <w:b/>
          <w:sz w:val="18"/>
          <w:szCs w:val="18"/>
        </w:rPr>
        <w:t xml:space="preserve">7. CORRESPONDENCE FROM THE GPC WEST MIDLANDS </w:t>
      </w:r>
    </w:p>
    <w:p w:rsidR="00D129D5" w:rsidRDefault="00296000" w:rsidP="00D129D5">
      <w:pPr>
        <w:rPr>
          <w:kern w:val="28"/>
          <w:sz w:val="18"/>
          <w:szCs w:val="18"/>
        </w:rPr>
      </w:pPr>
      <w:r>
        <w:rPr>
          <w:kern w:val="28"/>
          <w:sz w:val="18"/>
          <w:szCs w:val="18"/>
        </w:rPr>
        <w:t xml:space="preserve">7.1 </w:t>
      </w:r>
      <w:r w:rsidR="00AC0D29">
        <w:rPr>
          <w:kern w:val="28"/>
          <w:sz w:val="18"/>
          <w:szCs w:val="18"/>
        </w:rPr>
        <w:t xml:space="preserve">GP Forum study day – </w:t>
      </w:r>
      <w:r w:rsidR="00BD6720">
        <w:rPr>
          <w:kern w:val="28"/>
          <w:sz w:val="18"/>
          <w:szCs w:val="18"/>
        </w:rPr>
        <w:t>Rheumatology and Pain Management study</w:t>
      </w:r>
      <w:r w:rsidR="00763C95">
        <w:rPr>
          <w:kern w:val="28"/>
          <w:sz w:val="18"/>
          <w:szCs w:val="18"/>
        </w:rPr>
        <w:t xml:space="preserve"> day</w:t>
      </w:r>
      <w:r w:rsidR="00BD6720">
        <w:rPr>
          <w:kern w:val="28"/>
          <w:sz w:val="18"/>
          <w:szCs w:val="18"/>
        </w:rPr>
        <w:t xml:space="preserve"> </w:t>
      </w:r>
      <w:r w:rsidR="00750549">
        <w:rPr>
          <w:kern w:val="28"/>
          <w:sz w:val="18"/>
          <w:szCs w:val="18"/>
        </w:rPr>
        <w:t>is to be held at Linden House, Wolverhampton on 11 June 2015 at 12:00 to 16:30.</w:t>
      </w:r>
    </w:p>
    <w:p w:rsidR="00AC0D29" w:rsidRDefault="00AC0D29" w:rsidP="00D129D5">
      <w:pPr>
        <w:rPr>
          <w:kern w:val="28"/>
          <w:sz w:val="18"/>
          <w:szCs w:val="18"/>
        </w:rPr>
      </w:pPr>
    </w:p>
    <w:p w:rsidR="00AC0D29" w:rsidRDefault="00AC0D29" w:rsidP="00D129D5">
      <w:pPr>
        <w:rPr>
          <w:kern w:val="28"/>
          <w:sz w:val="18"/>
          <w:szCs w:val="18"/>
        </w:rPr>
      </w:pPr>
      <w:r>
        <w:rPr>
          <w:kern w:val="28"/>
          <w:sz w:val="18"/>
          <w:szCs w:val="18"/>
        </w:rPr>
        <w:t xml:space="preserve">7.2 GP Appraisal </w:t>
      </w:r>
      <w:r w:rsidR="00C96A75">
        <w:rPr>
          <w:kern w:val="28"/>
          <w:sz w:val="18"/>
          <w:szCs w:val="18"/>
        </w:rPr>
        <w:t>–</w:t>
      </w:r>
      <w:r>
        <w:rPr>
          <w:kern w:val="28"/>
          <w:sz w:val="18"/>
          <w:szCs w:val="18"/>
        </w:rPr>
        <w:t xml:space="preserve"> </w:t>
      </w:r>
      <w:r w:rsidR="00C96A75">
        <w:rPr>
          <w:kern w:val="28"/>
          <w:sz w:val="18"/>
          <w:szCs w:val="18"/>
        </w:rPr>
        <w:t xml:space="preserve">GPs have been asked to analyse two significant events each year and discuss them at appraisal; this may conflict with GMC guidance. </w:t>
      </w:r>
      <w:r w:rsidR="00763C95">
        <w:rPr>
          <w:kern w:val="28"/>
          <w:sz w:val="18"/>
          <w:szCs w:val="18"/>
        </w:rPr>
        <w:t>A joint LMC meeting is to be arranged with Medical Director to review requests.</w:t>
      </w:r>
    </w:p>
    <w:p w:rsidR="00AC0D29" w:rsidRDefault="00AC0D29" w:rsidP="00D129D5">
      <w:pPr>
        <w:rPr>
          <w:kern w:val="28"/>
          <w:sz w:val="18"/>
          <w:szCs w:val="18"/>
        </w:rPr>
      </w:pPr>
    </w:p>
    <w:p w:rsidR="00AC0D29" w:rsidRDefault="00AC0D29" w:rsidP="00D129D5">
      <w:pPr>
        <w:rPr>
          <w:kern w:val="28"/>
          <w:sz w:val="18"/>
          <w:szCs w:val="18"/>
        </w:rPr>
      </w:pPr>
      <w:r>
        <w:rPr>
          <w:kern w:val="28"/>
          <w:sz w:val="18"/>
          <w:szCs w:val="18"/>
        </w:rPr>
        <w:lastRenderedPageBreak/>
        <w:t xml:space="preserve">7.3 Appointments </w:t>
      </w:r>
      <w:r w:rsidR="00EC4C86">
        <w:rPr>
          <w:kern w:val="28"/>
          <w:sz w:val="18"/>
          <w:szCs w:val="18"/>
        </w:rPr>
        <w:t>- Dr</w:t>
      </w:r>
      <w:r w:rsidR="00750549">
        <w:rPr>
          <w:kern w:val="28"/>
          <w:sz w:val="18"/>
          <w:szCs w:val="18"/>
        </w:rPr>
        <w:t xml:space="preserve"> Robert Morley will be GPC regional representative from 2015-2018. Dr Ian Reed has been appointed as the new GP Associate Dean for the Black Country</w:t>
      </w:r>
      <w:r w:rsidR="00C773AB">
        <w:rPr>
          <w:kern w:val="28"/>
          <w:sz w:val="18"/>
          <w:szCs w:val="18"/>
        </w:rPr>
        <w:t xml:space="preserve"> and Dr Strange has consented to be the RCGP representative.</w:t>
      </w:r>
    </w:p>
    <w:p w:rsidR="00D129D5" w:rsidRPr="00D129D5" w:rsidRDefault="00D129D5" w:rsidP="00296000">
      <w:pPr>
        <w:rPr>
          <w:kern w:val="28"/>
          <w:sz w:val="18"/>
          <w:szCs w:val="18"/>
        </w:rPr>
      </w:pPr>
    </w:p>
    <w:p w:rsidR="0090381A" w:rsidRDefault="0090381A" w:rsidP="00296000">
      <w:pPr>
        <w:rPr>
          <w:kern w:val="28"/>
          <w:sz w:val="18"/>
          <w:szCs w:val="18"/>
        </w:rPr>
      </w:pPr>
    </w:p>
    <w:p w:rsidR="00296000" w:rsidRDefault="00296000" w:rsidP="00296000">
      <w:pPr>
        <w:rPr>
          <w:b/>
          <w:sz w:val="18"/>
          <w:szCs w:val="18"/>
        </w:rPr>
      </w:pPr>
      <w:r>
        <w:rPr>
          <w:b/>
          <w:sz w:val="18"/>
          <w:szCs w:val="18"/>
        </w:rPr>
        <w:t>8.</w:t>
      </w:r>
      <w:r>
        <w:rPr>
          <w:sz w:val="18"/>
          <w:szCs w:val="18"/>
        </w:rPr>
        <w:t xml:space="preserve"> </w:t>
      </w:r>
      <w:r>
        <w:rPr>
          <w:b/>
          <w:sz w:val="18"/>
          <w:szCs w:val="18"/>
        </w:rPr>
        <w:t>CORRESPONDENCE</w:t>
      </w:r>
      <w:r>
        <w:rPr>
          <w:sz w:val="18"/>
          <w:szCs w:val="18"/>
        </w:rPr>
        <w:t xml:space="preserve"> </w:t>
      </w:r>
      <w:r>
        <w:rPr>
          <w:b/>
          <w:sz w:val="18"/>
          <w:szCs w:val="18"/>
        </w:rPr>
        <w:t>FROM THE PCT, HOSPITAL TRUSTS, DH, GMC, PUBLIC HEALTH &amp; DMBC</w:t>
      </w:r>
    </w:p>
    <w:p w:rsidR="00661470" w:rsidRDefault="00296000" w:rsidP="00296000">
      <w:pPr>
        <w:rPr>
          <w:sz w:val="18"/>
          <w:szCs w:val="18"/>
        </w:rPr>
      </w:pPr>
      <w:r>
        <w:rPr>
          <w:sz w:val="18"/>
          <w:szCs w:val="18"/>
        </w:rPr>
        <w:t>8.1 Pharmacy Applicatio</w:t>
      </w:r>
      <w:r w:rsidR="00661470">
        <w:rPr>
          <w:sz w:val="18"/>
          <w:szCs w:val="18"/>
        </w:rPr>
        <w:t>ns – NHS England has received</w:t>
      </w:r>
      <w:r>
        <w:rPr>
          <w:sz w:val="18"/>
          <w:szCs w:val="18"/>
        </w:rPr>
        <w:t xml:space="preserve"> application from</w:t>
      </w:r>
      <w:r w:rsidR="00661470">
        <w:rPr>
          <w:sz w:val="18"/>
          <w:szCs w:val="18"/>
        </w:rPr>
        <w:t>:</w:t>
      </w:r>
    </w:p>
    <w:p w:rsidR="007123D1" w:rsidRDefault="00296000" w:rsidP="00296000">
      <w:pPr>
        <w:rPr>
          <w:sz w:val="18"/>
          <w:szCs w:val="18"/>
        </w:rPr>
      </w:pPr>
      <w:r>
        <w:rPr>
          <w:sz w:val="18"/>
          <w:szCs w:val="18"/>
        </w:rPr>
        <w:t xml:space="preserve"> </w:t>
      </w:r>
      <w:r w:rsidR="00661470">
        <w:rPr>
          <w:sz w:val="18"/>
          <w:szCs w:val="18"/>
        </w:rPr>
        <w:t>Rajja Ltd for inclusion in the pharmaceutical list at 2 Malt Mill Lane, Halesowen, B62 8JA in respect of a distance selling pharmacy.</w:t>
      </w:r>
    </w:p>
    <w:p w:rsidR="00924BAD" w:rsidRDefault="00924BAD" w:rsidP="00296000">
      <w:pPr>
        <w:rPr>
          <w:sz w:val="18"/>
          <w:szCs w:val="18"/>
        </w:rPr>
      </w:pPr>
    </w:p>
    <w:p w:rsidR="00661470" w:rsidRDefault="00661470" w:rsidP="00296000">
      <w:pPr>
        <w:rPr>
          <w:sz w:val="18"/>
          <w:szCs w:val="18"/>
        </w:rPr>
      </w:pPr>
      <w:r>
        <w:rPr>
          <w:sz w:val="18"/>
          <w:szCs w:val="18"/>
        </w:rPr>
        <w:t>Medisina Pharma Ltd for the inclusion in the pharmaceutical list at Unit 21, Lye Business Centre, Enterprise</w:t>
      </w:r>
      <w:r w:rsidR="00924BAD">
        <w:rPr>
          <w:sz w:val="18"/>
          <w:szCs w:val="18"/>
        </w:rPr>
        <w:t xml:space="preserve"> Drive, Hayes Lane, Lye, Stourbridge DY9 8QH.</w:t>
      </w:r>
    </w:p>
    <w:p w:rsidR="007123D1" w:rsidRDefault="007123D1" w:rsidP="00296000">
      <w:pPr>
        <w:rPr>
          <w:sz w:val="18"/>
          <w:szCs w:val="18"/>
        </w:rPr>
      </w:pPr>
    </w:p>
    <w:p w:rsidR="00934966" w:rsidRDefault="00296000" w:rsidP="00296000">
      <w:pPr>
        <w:rPr>
          <w:sz w:val="18"/>
          <w:szCs w:val="18"/>
        </w:rPr>
      </w:pPr>
      <w:r>
        <w:rPr>
          <w:sz w:val="18"/>
          <w:szCs w:val="18"/>
        </w:rPr>
        <w:t xml:space="preserve">8.2 </w:t>
      </w:r>
      <w:r w:rsidR="007123D1">
        <w:rPr>
          <w:sz w:val="18"/>
          <w:szCs w:val="18"/>
        </w:rPr>
        <w:t>F</w:t>
      </w:r>
      <w:r w:rsidR="00763C95">
        <w:rPr>
          <w:sz w:val="18"/>
          <w:szCs w:val="18"/>
        </w:rPr>
        <w:t xml:space="preserve">emale </w:t>
      </w:r>
      <w:r w:rsidR="007123D1">
        <w:rPr>
          <w:sz w:val="18"/>
          <w:szCs w:val="18"/>
        </w:rPr>
        <w:t>G</w:t>
      </w:r>
      <w:r w:rsidR="00763C95">
        <w:rPr>
          <w:sz w:val="18"/>
          <w:szCs w:val="18"/>
        </w:rPr>
        <w:t xml:space="preserve">enital </w:t>
      </w:r>
      <w:r w:rsidR="007123D1">
        <w:rPr>
          <w:sz w:val="18"/>
          <w:szCs w:val="18"/>
        </w:rPr>
        <w:t>M</w:t>
      </w:r>
      <w:r w:rsidR="00763C95">
        <w:rPr>
          <w:sz w:val="18"/>
          <w:szCs w:val="18"/>
        </w:rPr>
        <w:t>utilation (FGM)</w:t>
      </w:r>
      <w:r w:rsidR="00924BAD">
        <w:rPr>
          <w:sz w:val="18"/>
          <w:szCs w:val="18"/>
        </w:rPr>
        <w:t xml:space="preserve"> – The FGM Enhanced Dataset introduced April 2015 applies to all Acute Trust, Mental</w:t>
      </w:r>
      <w:r w:rsidR="005A3069">
        <w:rPr>
          <w:sz w:val="18"/>
          <w:szCs w:val="18"/>
        </w:rPr>
        <w:t xml:space="preserve"> Health Trusts and GP practices, this will assist with the identification of at risk girls.</w:t>
      </w:r>
    </w:p>
    <w:p w:rsidR="008913A1" w:rsidRDefault="008913A1" w:rsidP="00296000">
      <w:pPr>
        <w:rPr>
          <w:sz w:val="18"/>
          <w:szCs w:val="18"/>
        </w:rPr>
      </w:pPr>
    </w:p>
    <w:p w:rsidR="00296000" w:rsidRDefault="00296000" w:rsidP="00296000">
      <w:pPr>
        <w:rPr>
          <w:b/>
          <w:sz w:val="18"/>
          <w:szCs w:val="18"/>
        </w:rPr>
      </w:pPr>
      <w:r w:rsidRPr="00C773AB">
        <w:rPr>
          <w:b/>
          <w:sz w:val="18"/>
          <w:szCs w:val="18"/>
        </w:rPr>
        <w:t>9.</w:t>
      </w:r>
      <w:r w:rsidRPr="00C773AB">
        <w:rPr>
          <w:sz w:val="18"/>
          <w:szCs w:val="18"/>
        </w:rPr>
        <w:t xml:space="preserve"> </w:t>
      </w:r>
      <w:r w:rsidRPr="00C773AB">
        <w:rPr>
          <w:b/>
          <w:sz w:val="18"/>
          <w:szCs w:val="18"/>
        </w:rPr>
        <w:t>MISCELLANEOUS</w:t>
      </w:r>
      <w:r>
        <w:rPr>
          <w:b/>
          <w:sz w:val="18"/>
          <w:szCs w:val="18"/>
        </w:rPr>
        <w:t xml:space="preserve"> </w:t>
      </w:r>
    </w:p>
    <w:p w:rsidR="00296000" w:rsidRDefault="007123D1" w:rsidP="00296000">
      <w:pPr>
        <w:rPr>
          <w:sz w:val="18"/>
          <w:szCs w:val="18"/>
        </w:rPr>
      </w:pPr>
      <w:r>
        <w:rPr>
          <w:sz w:val="18"/>
          <w:szCs w:val="18"/>
        </w:rPr>
        <w:t>9.1</w:t>
      </w:r>
      <w:r w:rsidR="00296000">
        <w:rPr>
          <w:sz w:val="18"/>
          <w:szCs w:val="18"/>
        </w:rPr>
        <w:t xml:space="preserve"> Walsall LMC News / S Staffs LMC News / Worcestershire LMC News - received.</w:t>
      </w:r>
    </w:p>
    <w:p w:rsidR="00296000" w:rsidRDefault="00296000" w:rsidP="00296000">
      <w:pPr>
        <w:rPr>
          <w:sz w:val="18"/>
          <w:szCs w:val="18"/>
        </w:rPr>
      </w:pPr>
    </w:p>
    <w:p w:rsidR="00296000" w:rsidRDefault="00296000" w:rsidP="00296000">
      <w:pPr>
        <w:rPr>
          <w:b/>
          <w:sz w:val="18"/>
          <w:szCs w:val="18"/>
        </w:rPr>
      </w:pPr>
      <w:r>
        <w:rPr>
          <w:b/>
          <w:sz w:val="18"/>
          <w:szCs w:val="18"/>
        </w:rPr>
        <w:t>10. AOB</w:t>
      </w:r>
    </w:p>
    <w:p w:rsidR="00C773AB" w:rsidRDefault="00C773AB" w:rsidP="00296000">
      <w:pPr>
        <w:rPr>
          <w:sz w:val="18"/>
          <w:szCs w:val="18"/>
        </w:rPr>
      </w:pPr>
      <w:r>
        <w:rPr>
          <w:sz w:val="18"/>
          <w:szCs w:val="18"/>
        </w:rPr>
        <w:t>10.1 GP registrars are welcome to attend LMC in order to gain experience.</w:t>
      </w:r>
    </w:p>
    <w:p w:rsidR="00C773AB" w:rsidRPr="00C773AB" w:rsidRDefault="00C773AB" w:rsidP="00296000">
      <w:pPr>
        <w:rPr>
          <w:sz w:val="18"/>
          <w:szCs w:val="18"/>
        </w:rPr>
      </w:pPr>
      <w:r>
        <w:rPr>
          <w:sz w:val="18"/>
          <w:szCs w:val="18"/>
        </w:rPr>
        <w:t xml:space="preserve"> </w:t>
      </w:r>
    </w:p>
    <w:p w:rsidR="00446C76" w:rsidRDefault="00C773AB" w:rsidP="00296000">
      <w:pPr>
        <w:rPr>
          <w:sz w:val="18"/>
          <w:szCs w:val="18"/>
        </w:rPr>
      </w:pPr>
      <w:r>
        <w:rPr>
          <w:sz w:val="18"/>
          <w:szCs w:val="18"/>
        </w:rPr>
        <w:t>10.2</w:t>
      </w:r>
      <w:r w:rsidR="00296000">
        <w:rPr>
          <w:sz w:val="18"/>
          <w:szCs w:val="18"/>
        </w:rPr>
        <w:t xml:space="preserve"> </w:t>
      </w:r>
      <w:r w:rsidR="008456CB">
        <w:rPr>
          <w:sz w:val="18"/>
          <w:szCs w:val="18"/>
        </w:rPr>
        <w:t>Patient data – The GPC</w:t>
      </w:r>
      <w:r w:rsidR="008456CB" w:rsidRPr="008456CB">
        <w:rPr>
          <w:sz w:val="18"/>
          <w:szCs w:val="18"/>
        </w:rPr>
        <w:t xml:space="preserve"> </w:t>
      </w:r>
      <w:r w:rsidR="008456CB">
        <w:rPr>
          <w:sz w:val="18"/>
          <w:szCs w:val="18"/>
        </w:rPr>
        <w:t xml:space="preserve">is concerned about any breach of patient confidentiality following reports in the media regarding the sale of patient data by the online pharmacy service ‘Pharmacy2U.’ The Information Commissioner’s Office and General Pharmaceutical Council are investigating the matter. </w:t>
      </w:r>
    </w:p>
    <w:p w:rsidR="008456CB" w:rsidRDefault="008456CB" w:rsidP="00296000">
      <w:pPr>
        <w:rPr>
          <w:sz w:val="18"/>
          <w:szCs w:val="18"/>
        </w:rPr>
      </w:pPr>
    </w:p>
    <w:p w:rsidR="008456CB" w:rsidRDefault="00296000" w:rsidP="00534351">
      <w:pPr>
        <w:rPr>
          <w:sz w:val="18"/>
          <w:szCs w:val="18"/>
        </w:rPr>
      </w:pPr>
      <w:r>
        <w:rPr>
          <w:sz w:val="18"/>
          <w:szCs w:val="18"/>
        </w:rPr>
        <w:t>10.</w:t>
      </w:r>
      <w:r w:rsidR="00C773AB">
        <w:rPr>
          <w:sz w:val="18"/>
          <w:szCs w:val="18"/>
        </w:rPr>
        <w:t>3 C</w:t>
      </w:r>
      <w:r w:rsidR="000E1A52">
        <w:rPr>
          <w:sz w:val="18"/>
          <w:szCs w:val="18"/>
        </w:rPr>
        <w:t xml:space="preserve">hild </w:t>
      </w:r>
      <w:r w:rsidR="00C773AB">
        <w:rPr>
          <w:sz w:val="18"/>
          <w:szCs w:val="18"/>
        </w:rPr>
        <w:t>D</w:t>
      </w:r>
      <w:r w:rsidR="000E1A52">
        <w:rPr>
          <w:sz w:val="18"/>
          <w:szCs w:val="18"/>
        </w:rPr>
        <w:t xml:space="preserve">eath </w:t>
      </w:r>
      <w:r w:rsidR="00C773AB">
        <w:rPr>
          <w:sz w:val="18"/>
          <w:szCs w:val="18"/>
        </w:rPr>
        <w:t>O</w:t>
      </w:r>
      <w:r w:rsidR="000E1A52">
        <w:rPr>
          <w:sz w:val="18"/>
          <w:szCs w:val="18"/>
        </w:rPr>
        <w:t xml:space="preserve">verview </w:t>
      </w:r>
      <w:r w:rsidR="00C773AB">
        <w:rPr>
          <w:sz w:val="18"/>
          <w:szCs w:val="18"/>
        </w:rPr>
        <w:t>P</w:t>
      </w:r>
      <w:r w:rsidR="000E1A52">
        <w:rPr>
          <w:sz w:val="18"/>
          <w:szCs w:val="18"/>
        </w:rPr>
        <w:t>anel</w:t>
      </w:r>
      <w:r w:rsidR="00C773AB">
        <w:rPr>
          <w:sz w:val="18"/>
          <w:szCs w:val="18"/>
        </w:rPr>
        <w:t xml:space="preserve"> </w:t>
      </w:r>
      <w:r w:rsidR="004C3250">
        <w:rPr>
          <w:sz w:val="18"/>
          <w:szCs w:val="18"/>
        </w:rPr>
        <w:t>– To discuss lessons / action plans with LMC.</w:t>
      </w:r>
    </w:p>
    <w:p w:rsidR="004C3250" w:rsidRDefault="004C3250" w:rsidP="00534351">
      <w:pPr>
        <w:rPr>
          <w:sz w:val="18"/>
          <w:szCs w:val="18"/>
        </w:rPr>
      </w:pPr>
    </w:p>
    <w:p w:rsidR="003624A2" w:rsidRDefault="004C3250" w:rsidP="00296000">
      <w:pPr>
        <w:rPr>
          <w:sz w:val="18"/>
          <w:szCs w:val="18"/>
        </w:rPr>
      </w:pPr>
      <w:r>
        <w:rPr>
          <w:sz w:val="18"/>
          <w:szCs w:val="18"/>
        </w:rPr>
        <w:t>10.4 Dudley is introducing a referral triage system in specialities such as ENT.</w:t>
      </w:r>
    </w:p>
    <w:p w:rsidR="003624A2" w:rsidRDefault="003624A2" w:rsidP="00296000">
      <w:pPr>
        <w:rPr>
          <w:sz w:val="18"/>
          <w:szCs w:val="18"/>
        </w:rPr>
      </w:pPr>
    </w:p>
    <w:p w:rsidR="00296000" w:rsidRDefault="00296000" w:rsidP="00296000">
      <w:pPr>
        <w:rPr>
          <w:sz w:val="18"/>
          <w:szCs w:val="18"/>
        </w:rPr>
      </w:pPr>
    </w:p>
    <w:p w:rsidR="00296000" w:rsidRDefault="00296000" w:rsidP="00296000">
      <w:pPr>
        <w:rPr>
          <w:b/>
          <w:sz w:val="18"/>
          <w:szCs w:val="18"/>
        </w:rPr>
      </w:pPr>
      <w:r>
        <w:rPr>
          <w:sz w:val="18"/>
          <w:szCs w:val="18"/>
        </w:rPr>
        <w:t>NEXT MEETING:</w:t>
      </w:r>
      <w:r>
        <w:rPr>
          <w:b/>
          <w:sz w:val="18"/>
          <w:szCs w:val="18"/>
        </w:rPr>
        <w:t xml:space="preserve"> </w:t>
      </w:r>
      <w:r>
        <w:rPr>
          <w:sz w:val="18"/>
          <w:szCs w:val="18"/>
        </w:rPr>
        <w:t xml:space="preserve">Friday </w:t>
      </w:r>
      <w:r w:rsidR="007123D1">
        <w:rPr>
          <w:b/>
          <w:sz w:val="18"/>
          <w:szCs w:val="18"/>
        </w:rPr>
        <w:t>5 June</w:t>
      </w:r>
      <w:r w:rsidRPr="003624A2">
        <w:rPr>
          <w:b/>
          <w:sz w:val="18"/>
          <w:szCs w:val="18"/>
        </w:rPr>
        <w:t xml:space="preserve"> 2015</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0D" w:rsidRDefault="00B34B0D" w:rsidP="009E2B7C">
      <w:r>
        <w:separator/>
      </w:r>
    </w:p>
  </w:endnote>
  <w:endnote w:type="continuationSeparator" w:id="0">
    <w:p w:rsidR="00B34B0D" w:rsidRDefault="00B34B0D"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481C0B"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481C0B"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1E6C04">
      <w:rPr>
        <w:rStyle w:val="PageNumber"/>
        <w:noProof/>
      </w:rPr>
      <w:t>2</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0D" w:rsidRDefault="00B34B0D" w:rsidP="009E2B7C">
      <w:r>
        <w:separator/>
      </w:r>
    </w:p>
  </w:footnote>
  <w:footnote w:type="continuationSeparator" w:id="0">
    <w:p w:rsidR="00B34B0D" w:rsidRDefault="00B34B0D"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480"/>
    <w:rsid w:val="00013CC7"/>
    <w:rsid w:val="00014590"/>
    <w:rsid w:val="00015009"/>
    <w:rsid w:val="00016558"/>
    <w:rsid w:val="000168DF"/>
    <w:rsid w:val="0001773A"/>
    <w:rsid w:val="00017A3C"/>
    <w:rsid w:val="00017FD1"/>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3C1F"/>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0F5C"/>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ACB"/>
    <w:rsid w:val="000C1D50"/>
    <w:rsid w:val="000C50B8"/>
    <w:rsid w:val="000C62A1"/>
    <w:rsid w:val="000D0367"/>
    <w:rsid w:val="000D04C0"/>
    <w:rsid w:val="000D2186"/>
    <w:rsid w:val="000D2A26"/>
    <w:rsid w:val="000D332E"/>
    <w:rsid w:val="000D3817"/>
    <w:rsid w:val="000D4174"/>
    <w:rsid w:val="000D4841"/>
    <w:rsid w:val="000D5322"/>
    <w:rsid w:val="000D5EB1"/>
    <w:rsid w:val="000D7420"/>
    <w:rsid w:val="000D74D5"/>
    <w:rsid w:val="000E0760"/>
    <w:rsid w:val="000E0E3F"/>
    <w:rsid w:val="000E1A52"/>
    <w:rsid w:val="000E21D6"/>
    <w:rsid w:val="000E386B"/>
    <w:rsid w:val="000E42AE"/>
    <w:rsid w:val="000E4EEE"/>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8AD"/>
    <w:rsid w:val="00133B80"/>
    <w:rsid w:val="00135173"/>
    <w:rsid w:val="001357D8"/>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53D4"/>
    <w:rsid w:val="00155856"/>
    <w:rsid w:val="0015654F"/>
    <w:rsid w:val="00156B11"/>
    <w:rsid w:val="00157368"/>
    <w:rsid w:val="001608B4"/>
    <w:rsid w:val="00160DD1"/>
    <w:rsid w:val="00161EB9"/>
    <w:rsid w:val="00162B82"/>
    <w:rsid w:val="00163169"/>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5BD"/>
    <w:rsid w:val="00195654"/>
    <w:rsid w:val="00195B57"/>
    <w:rsid w:val="00196D6E"/>
    <w:rsid w:val="001974B3"/>
    <w:rsid w:val="001A1706"/>
    <w:rsid w:val="001A1CCB"/>
    <w:rsid w:val="001A281C"/>
    <w:rsid w:val="001A311F"/>
    <w:rsid w:val="001A33DF"/>
    <w:rsid w:val="001A4B64"/>
    <w:rsid w:val="001A566D"/>
    <w:rsid w:val="001A6048"/>
    <w:rsid w:val="001A6235"/>
    <w:rsid w:val="001A6D52"/>
    <w:rsid w:val="001A78D4"/>
    <w:rsid w:val="001B0143"/>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D39"/>
    <w:rsid w:val="001C43C2"/>
    <w:rsid w:val="001C5930"/>
    <w:rsid w:val="001C640C"/>
    <w:rsid w:val="001C664F"/>
    <w:rsid w:val="001D01C7"/>
    <w:rsid w:val="001D0A84"/>
    <w:rsid w:val="001D0C93"/>
    <w:rsid w:val="001D13C9"/>
    <w:rsid w:val="001D23AE"/>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575C"/>
    <w:rsid w:val="001E60AE"/>
    <w:rsid w:val="001E6C04"/>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08B9"/>
    <w:rsid w:val="00211710"/>
    <w:rsid w:val="0021206B"/>
    <w:rsid w:val="0021427F"/>
    <w:rsid w:val="002170D3"/>
    <w:rsid w:val="00217189"/>
    <w:rsid w:val="00220F90"/>
    <w:rsid w:val="00221423"/>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7669"/>
    <w:rsid w:val="002503E9"/>
    <w:rsid w:val="00251702"/>
    <w:rsid w:val="0025283B"/>
    <w:rsid w:val="00253257"/>
    <w:rsid w:val="00253B78"/>
    <w:rsid w:val="00254317"/>
    <w:rsid w:val="00254A36"/>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FEC"/>
    <w:rsid w:val="00281062"/>
    <w:rsid w:val="00282849"/>
    <w:rsid w:val="0028336F"/>
    <w:rsid w:val="002835D6"/>
    <w:rsid w:val="00283E6C"/>
    <w:rsid w:val="002855E3"/>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2F6EE8"/>
    <w:rsid w:val="0030033C"/>
    <w:rsid w:val="003009AB"/>
    <w:rsid w:val="00301C4C"/>
    <w:rsid w:val="003024D8"/>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661"/>
    <w:rsid w:val="00315E33"/>
    <w:rsid w:val="00316002"/>
    <w:rsid w:val="00316923"/>
    <w:rsid w:val="00316BBD"/>
    <w:rsid w:val="00317288"/>
    <w:rsid w:val="003206A1"/>
    <w:rsid w:val="0032147B"/>
    <w:rsid w:val="00321C1B"/>
    <w:rsid w:val="003227AD"/>
    <w:rsid w:val="003249FA"/>
    <w:rsid w:val="00326243"/>
    <w:rsid w:val="00326521"/>
    <w:rsid w:val="00331DE9"/>
    <w:rsid w:val="0033209A"/>
    <w:rsid w:val="00332316"/>
    <w:rsid w:val="00332FC0"/>
    <w:rsid w:val="00333E10"/>
    <w:rsid w:val="00333EDB"/>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1413"/>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07C5E"/>
    <w:rsid w:val="00410844"/>
    <w:rsid w:val="00411AC9"/>
    <w:rsid w:val="004121B8"/>
    <w:rsid w:val="00413F99"/>
    <w:rsid w:val="004157CD"/>
    <w:rsid w:val="004159AA"/>
    <w:rsid w:val="00416317"/>
    <w:rsid w:val="00416B45"/>
    <w:rsid w:val="00417947"/>
    <w:rsid w:val="00417A7D"/>
    <w:rsid w:val="00423845"/>
    <w:rsid w:val="004242FF"/>
    <w:rsid w:val="00430894"/>
    <w:rsid w:val="00431160"/>
    <w:rsid w:val="00431E76"/>
    <w:rsid w:val="004327E9"/>
    <w:rsid w:val="00432A32"/>
    <w:rsid w:val="004330AE"/>
    <w:rsid w:val="004334EB"/>
    <w:rsid w:val="0043539C"/>
    <w:rsid w:val="004360F9"/>
    <w:rsid w:val="00440E4A"/>
    <w:rsid w:val="00441727"/>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21B2"/>
    <w:rsid w:val="004725D0"/>
    <w:rsid w:val="00472E7F"/>
    <w:rsid w:val="00474980"/>
    <w:rsid w:val="00474CB7"/>
    <w:rsid w:val="00475B51"/>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C1593"/>
    <w:rsid w:val="004C250E"/>
    <w:rsid w:val="004C325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4D77"/>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B0A"/>
    <w:rsid w:val="00512BCE"/>
    <w:rsid w:val="00513004"/>
    <w:rsid w:val="0051337F"/>
    <w:rsid w:val="00513491"/>
    <w:rsid w:val="00513A4E"/>
    <w:rsid w:val="005149F8"/>
    <w:rsid w:val="00515614"/>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308E9"/>
    <w:rsid w:val="005335D5"/>
    <w:rsid w:val="005336B0"/>
    <w:rsid w:val="005341C3"/>
    <w:rsid w:val="00534351"/>
    <w:rsid w:val="00534B74"/>
    <w:rsid w:val="00535366"/>
    <w:rsid w:val="00535F2A"/>
    <w:rsid w:val="005360B6"/>
    <w:rsid w:val="00536F41"/>
    <w:rsid w:val="005377D4"/>
    <w:rsid w:val="00540986"/>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50EEC"/>
    <w:rsid w:val="00551314"/>
    <w:rsid w:val="00551BEA"/>
    <w:rsid w:val="00552646"/>
    <w:rsid w:val="00552A0F"/>
    <w:rsid w:val="00552CC1"/>
    <w:rsid w:val="00553488"/>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0138"/>
    <w:rsid w:val="005A2289"/>
    <w:rsid w:val="005A3069"/>
    <w:rsid w:val="005A32C7"/>
    <w:rsid w:val="005A529F"/>
    <w:rsid w:val="005A5F61"/>
    <w:rsid w:val="005A71AD"/>
    <w:rsid w:val="005A7321"/>
    <w:rsid w:val="005A79E0"/>
    <w:rsid w:val="005B0059"/>
    <w:rsid w:val="005B04CD"/>
    <w:rsid w:val="005B1919"/>
    <w:rsid w:val="005B1DBD"/>
    <w:rsid w:val="005B2FDF"/>
    <w:rsid w:val="005B3899"/>
    <w:rsid w:val="005B3A9E"/>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455"/>
    <w:rsid w:val="005D1D9F"/>
    <w:rsid w:val="005D32CF"/>
    <w:rsid w:val="005D3EAD"/>
    <w:rsid w:val="005D3EDD"/>
    <w:rsid w:val="005D49A2"/>
    <w:rsid w:val="005D62F3"/>
    <w:rsid w:val="005D66A9"/>
    <w:rsid w:val="005D74B1"/>
    <w:rsid w:val="005E083C"/>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203"/>
    <w:rsid w:val="00633A66"/>
    <w:rsid w:val="00633C36"/>
    <w:rsid w:val="00633D1A"/>
    <w:rsid w:val="00634223"/>
    <w:rsid w:val="00634701"/>
    <w:rsid w:val="006352D8"/>
    <w:rsid w:val="006353D8"/>
    <w:rsid w:val="0064285A"/>
    <w:rsid w:val="006428C2"/>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4F4"/>
    <w:rsid w:val="006B65FF"/>
    <w:rsid w:val="006B6AF0"/>
    <w:rsid w:val="006B7C9B"/>
    <w:rsid w:val="006C0759"/>
    <w:rsid w:val="006C7479"/>
    <w:rsid w:val="006D1371"/>
    <w:rsid w:val="006D1472"/>
    <w:rsid w:val="006D25BC"/>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3B8C"/>
    <w:rsid w:val="006F3F94"/>
    <w:rsid w:val="006F448D"/>
    <w:rsid w:val="006F4D6E"/>
    <w:rsid w:val="006F50D7"/>
    <w:rsid w:val="006F5A84"/>
    <w:rsid w:val="006F5F82"/>
    <w:rsid w:val="006F65DD"/>
    <w:rsid w:val="006F67E3"/>
    <w:rsid w:val="006F6831"/>
    <w:rsid w:val="00700678"/>
    <w:rsid w:val="00701001"/>
    <w:rsid w:val="00703240"/>
    <w:rsid w:val="007040B4"/>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5326"/>
    <w:rsid w:val="00715598"/>
    <w:rsid w:val="00715EF1"/>
    <w:rsid w:val="007172DB"/>
    <w:rsid w:val="00717838"/>
    <w:rsid w:val="007178D5"/>
    <w:rsid w:val="007178E0"/>
    <w:rsid w:val="007179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E43"/>
    <w:rsid w:val="0078323E"/>
    <w:rsid w:val="007833BA"/>
    <w:rsid w:val="007833C6"/>
    <w:rsid w:val="00783D89"/>
    <w:rsid w:val="00784773"/>
    <w:rsid w:val="00785DAC"/>
    <w:rsid w:val="007861D0"/>
    <w:rsid w:val="007874BB"/>
    <w:rsid w:val="00790155"/>
    <w:rsid w:val="007913CC"/>
    <w:rsid w:val="0079282D"/>
    <w:rsid w:val="00792DF6"/>
    <w:rsid w:val="00792FF1"/>
    <w:rsid w:val="0079389D"/>
    <w:rsid w:val="0079581C"/>
    <w:rsid w:val="00795FF6"/>
    <w:rsid w:val="007964E5"/>
    <w:rsid w:val="007974C5"/>
    <w:rsid w:val="007977C3"/>
    <w:rsid w:val="00797F62"/>
    <w:rsid w:val="007A039D"/>
    <w:rsid w:val="007A0733"/>
    <w:rsid w:val="007A0845"/>
    <w:rsid w:val="007A2C8D"/>
    <w:rsid w:val="007A2DA6"/>
    <w:rsid w:val="007A3130"/>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3EE"/>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3852"/>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45313"/>
    <w:rsid w:val="008456CB"/>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705"/>
    <w:rsid w:val="008801F4"/>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2B2A"/>
    <w:rsid w:val="008D34D4"/>
    <w:rsid w:val="008D36DF"/>
    <w:rsid w:val="008D3FDE"/>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954"/>
    <w:rsid w:val="00902E7E"/>
    <w:rsid w:val="0090381A"/>
    <w:rsid w:val="00906A43"/>
    <w:rsid w:val="00906FB1"/>
    <w:rsid w:val="009076AB"/>
    <w:rsid w:val="00910873"/>
    <w:rsid w:val="00911A6A"/>
    <w:rsid w:val="00911CC1"/>
    <w:rsid w:val="009128FB"/>
    <w:rsid w:val="00915E9B"/>
    <w:rsid w:val="00916401"/>
    <w:rsid w:val="00917D9B"/>
    <w:rsid w:val="00920C1A"/>
    <w:rsid w:val="009213EF"/>
    <w:rsid w:val="00922594"/>
    <w:rsid w:val="009231BF"/>
    <w:rsid w:val="00924BAD"/>
    <w:rsid w:val="009254AB"/>
    <w:rsid w:val="00925ACF"/>
    <w:rsid w:val="009261E2"/>
    <w:rsid w:val="00927B9C"/>
    <w:rsid w:val="00930170"/>
    <w:rsid w:val="00930427"/>
    <w:rsid w:val="009331DF"/>
    <w:rsid w:val="00933D8F"/>
    <w:rsid w:val="0093420E"/>
    <w:rsid w:val="00934966"/>
    <w:rsid w:val="00934C4D"/>
    <w:rsid w:val="0093662D"/>
    <w:rsid w:val="00936A56"/>
    <w:rsid w:val="00940F9D"/>
    <w:rsid w:val="0094100B"/>
    <w:rsid w:val="00941FA2"/>
    <w:rsid w:val="00944FB1"/>
    <w:rsid w:val="00946A49"/>
    <w:rsid w:val="009478A7"/>
    <w:rsid w:val="0095061B"/>
    <w:rsid w:val="00950AAA"/>
    <w:rsid w:val="0095119C"/>
    <w:rsid w:val="00952155"/>
    <w:rsid w:val="00953A52"/>
    <w:rsid w:val="00955274"/>
    <w:rsid w:val="009563CE"/>
    <w:rsid w:val="009575C0"/>
    <w:rsid w:val="00960383"/>
    <w:rsid w:val="009606E0"/>
    <w:rsid w:val="009624B6"/>
    <w:rsid w:val="009635DD"/>
    <w:rsid w:val="009639E9"/>
    <w:rsid w:val="00964229"/>
    <w:rsid w:val="0096543A"/>
    <w:rsid w:val="00965BDA"/>
    <w:rsid w:val="00965DA6"/>
    <w:rsid w:val="00965DC4"/>
    <w:rsid w:val="00966977"/>
    <w:rsid w:val="00970B95"/>
    <w:rsid w:val="00970D48"/>
    <w:rsid w:val="0097226C"/>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26A0"/>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EE0"/>
    <w:rsid w:val="009C68AD"/>
    <w:rsid w:val="009C7A5E"/>
    <w:rsid w:val="009D0A97"/>
    <w:rsid w:val="009D0F27"/>
    <w:rsid w:val="009D1426"/>
    <w:rsid w:val="009D16D4"/>
    <w:rsid w:val="009D1C21"/>
    <w:rsid w:val="009D3B34"/>
    <w:rsid w:val="009D7C60"/>
    <w:rsid w:val="009E0351"/>
    <w:rsid w:val="009E0BFD"/>
    <w:rsid w:val="009E190C"/>
    <w:rsid w:val="009E2B7C"/>
    <w:rsid w:val="009E2E7A"/>
    <w:rsid w:val="009E5D12"/>
    <w:rsid w:val="009E70AF"/>
    <w:rsid w:val="009F0A3F"/>
    <w:rsid w:val="009F2A66"/>
    <w:rsid w:val="009F3009"/>
    <w:rsid w:val="009F3C29"/>
    <w:rsid w:val="009F3E76"/>
    <w:rsid w:val="009F4382"/>
    <w:rsid w:val="009F4686"/>
    <w:rsid w:val="009F472E"/>
    <w:rsid w:val="009F4E49"/>
    <w:rsid w:val="009F52A3"/>
    <w:rsid w:val="009F5D6D"/>
    <w:rsid w:val="009F7739"/>
    <w:rsid w:val="009F7848"/>
    <w:rsid w:val="00A0063E"/>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7A9"/>
    <w:rsid w:val="00A27DBF"/>
    <w:rsid w:val="00A27E36"/>
    <w:rsid w:val="00A3085B"/>
    <w:rsid w:val="00A316CF"/>
    <w:rsid w:val="00A339DE"/>
    <w:rsid w:val="00A35427"/>
    <w:rsid w:val="00A36841"/>
    <w:rsid w:val="00A36938"/>
    <w:rsid w:val="00A37863"/>
    <w:rsid w:val="00A40539"/>
    <w:rsid w:val="00A407D4"/>
    <w:rsid w:val="00A40890"/>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21C7"/>
    <w:rsid w:val="00A526CE"/>
    <w:rsid w:val="00A530E7"/>
    <w:rsid w:val="00A555CE"/>
    <w:rsid w:val="00A55DFC"/>
    <w:rsid w:val="00A566D1"/>
    <w:rsid w:val="00A57559"/>
    <w:rsid w:val="00A602F1"/>
    <w:rsid w:val="00A60FBC"/>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6218"/>
    <w:rsid w:val="00AF648D"/>
    <w:rsid w:val="00AF69E7"/>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0EB1"/>
    <w:rsid w:val="00B316A0"/>
    <w:rsid w:val="00B322ED"/>
    <w:rsid w:val="00B34B0D"/>
    <w:rsid w:val="00B35A3C"/>
    <w:rsid w:val="00B36843"/>
    <w:rsid w:val="00B40282"/>
    <w:rsid w:val="00B415CA"/>
    <w:rsid w:val="00B418E5"/>
    <w:rsid w:val="00B42240"/>
    <w:rsid w:val="00B424D6"/>
    <w:rsid w:val="00B43585"/>
    <w:rsid w:val="00B4419C"/>
    <w:rsid w:val="00B44BCF"/>
    <w:rsid w:val="00B458B3"/>
    <w:rsid w:val="00B45DA8"/>
    <w:rsid w:val="00B46023"/>
    <w:rsid w:val="00B4737E"/>
    <w:rsid w:val="00B5113C"/>
    <w:rsid w:val="00B515B6"/>
    <w:rsid w:val="00B52747"/>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3D33"/>
    <w:rsid w:val="00B96E78"/>
    <w:rsid w:val="00BA1B15"/>
    <w:rsid w:val="00BA2042"/>
    <w:rsid w:val="00BA26EE"/>
    <w:rsid w:val="00BA2CA9"/>
    <w:rsid w:val="00BA487E"/>
    <w:rsid w:val="00BA5549"/>
    <w:rsid w:val="00BB09DB"/>
    <w:rsid w:val="00BB11F6"/>
    <w:rsid w:val="00BB3099"/>
    <w:rsid w:val="00BB37DA"/>
    <w:rsid w:val="00BB3AE9"/>
    <w:rsid w:val="00BB57ED"/>
    <w:rsid w:val="00BC0204"/>
    <w:rsid w:val="00BC0C33"/>
    <w:rsid w:val="00BC10C6"/>
    <w:rsid w:val="00BC16A9"/>
    <w:rsid w:val="00BC20ED"/>
    <w:rsid w:val="00BC2353"/>
    <w:rsid w:val="00BC2489"/>
    <w:rsid w:val="00BC2602"/>
    <w:rsid w:val="00BC267B"/>
    <w:rsid w:val="00BC66E9"/>
    <w:rsid w:val="00BC71FB"/>
    <w:rsid w:val="00BC7CB0"/>
    <w:rsid w:val="00BD1249"/>
    <w:rsid w:val="00BD328D"/>
    <w:rsid w:val="00BD4BF9"/>
    <w:rsid w:val="00BD5457"/>
    <w:rsid w:val="00BD5A98"/>
    <w:rsid w:val="00BD5DEF"/>
    <w:rsid w:val="00BD62EF"/>
    <w:rsid w:val="00BD63CA"/>
    <w:rsid w:val="00BD6720"/>
    <w:rsid w:val="00BD6DEE"/>
    <w:rsid w:val="00BE06CF"/>
    <w:rsid w:val="00BE06F4"/>
    <w:rsid w:val="00BE0CE7"/>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64BF"/>
    <w:rsid w:val="00C10AF5"/>
    <w:rsid w:val="00C11AA7"/>
    <w:rsid w:val="00C12097"/>
    <w:rsid w:val="00C124B8"/>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5E2E"/>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3AB"/>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0433"/>
    <w:rsid w:val="00C91B06"/>
    <w:rsid w:val="00C921E2"/>
    <w:rsid w:val="00C92942"/>
    <w:rsid w:val="00C94D02"/>
    <w:rsid w:val="00C951E6"/>
    <w:rsid w:val="00C95241"/>
    <w:rsid w:val="00C95948"/>
    <w:rsid w:val="00C96A75"/>
    <w:rsid w:val="00CA026F"/>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2AE7"/>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29D5"/>
    <w:rsid w:val="00D13BF9"/>
    <w:rsid w:val="00D13CC0"/>
    <w:rsid w:val="00D14060"/>
    <w:rsid w:val="00D14B76"/>
    <w:rsid w:val="00D1560A"/>
    <w:rsid w:val="00D15AD2"/>
    <w:rsid w:val="00D16104"/>
    <w:rsid w:val="00D163C4"/>
    <w:rsid w:val="00D1724C"/>
    <w:rsid w:val="00D17868"/>
    <w:rsid w:val="00D21996"/>
    <w:rsid w:val="00D223C9"/>
    <w:rsid w:val="00D23F00"/>
    <w:rsid w:val="00D24B78"/>
    <w:rsid w:val="00D24D72"/>
    <w:rsid w:val="00D257E6"/>
    <w:rsid w:val="00D2584D"/>
    <w:rsid w:val="00D26C44"/>
    <w:rsid w:val="00D27128"/>
    <w:rsid w:val="00D2750C"/>
    <w:rsid w:val="00D27D81"/>
    <w:rsid w:val="00D31132"/>
    <w:rsid w:val="00D31780"/>
    <w:rsid w:val="00D318C7"/>
    <w:rsid w:val="00D35386"/>
    <w:rsid w:val="00D35ABA"/>
    <w:rsid w:val="00D35BD8"/>
    <w:rsid w:val="00D36386"/>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015"/>
    <w:rsid w:val="00D57D95"/>
    <w:rsid w:val="00D57E97"/>
    <w:rsid w:val="00D57EF3"/>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AF6"/>
    <w:rsid w:val="00DA1D74"/>
    <w:rsid w:val="00DA2A8D"/>
    <w:rsid w:val="00DA30C4"/>
    <w:rsid w:val="00DA3B5A"/>
    <w:rsid w:val="00DA42FC"/>
    <w:rsid w:val="00DA4597"/>
    <w:rsid w:val="00DA61E4"/>
    <w:rsid w:val="00DA6AA1"/>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82E"/>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210"/>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2E7"/>
    <w:rsid w:val="00E44BC6"/>
    <w:rsid w:val="00E45558"/>
    <w:rsid w:val="00E457BF"/>
    <w:rsid w:val="00E45A8A"/>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00B5"/>
    <w:rsid w:val="00E70D36"/>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A0F"/>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C86"/>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9CD"/>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3DBF"/>
    <w:rsid w:val="00F44087"/>
    <w:rsid w:val="00F4503B"/>
    <w:rsid w:val="00F46CE5"/>
    <w:rsid w:val="00F47FC6"/>
    <w:rsid w:val="00F501AE"/>
    <w:rsid w:val="00F5270C"/>
    <w:rsid w:val="00F536FA"/>
    <w:rsid w:val="00F53A6A"/>
    <w:rsid w:val="00F547A6"/>
    <w:rsid w:val="00F560A8"/>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7102"/>
    <w:rsid w:val="00FA79B1"/>
    <w:rsid w:val="00FB140B"/>
    <w:rsid w:val="00FB1C94"/>
    <w:rsid w:val="00FB230F"/>
    <w:rsid w:val="00FB24BF"/>
    <w:rsid w:val="00FB284A"/>
    <w:rsid w:val="00FB3950"/>
    <w:rsid w:val="00FB39AC"/>
    <w:rsid w:val="00FB43B5"/>
    <w:rsid w:val="00FB56CB"/>
    <w:rsid w:val="00FB5C4E"/>
    <w:rsid w:val="00FB5F82"/>
    <w:rsid w:val="00FB6B66"/>
    <w:rsid w:val="00FB75BE"/>
    <w:rsid w:val="00FC1059"/>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DFD64-F9CA-452B-9E46-AB78EA16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2014-11-09T18:19:00Z</cp:lastPrinted>
  <dcterms:created xsi:type="dcterms:W3CDTF">2015-05-15T08:20:00Z</dcterms:created>
  <dcterms:modified xsi:type="dcterms:W3CDTF">2015-05-15T08:20:00Z</dcterms:modified>
</cp:coreProperties>
</file>