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994" w:rsidRDefault="00540994" w:rsidP="00FD246A">
      <w:pPr>
        <w:rPr>
          <w:sz w:val="18"/>
          <w:szCs w:val="18"/>
        </w:rPr>
      </w:pPr>
      <w:bookmarkStart w:id="0" w:name="_GoBack"/>
      <w:bookmarkEnd w:id="0"/>
    </w:p>
    <w:p w:rsidR="00307583" w:rsidRDefault="00307583" w:rsidP="00FD246A">
      <w:pPr>
        <w:rPr>
          <w:sz w:val="18"/>
          <w:szCs w:val="18"/>
        </w:rPr>
      </w:pPr>
    </w:p>
    <w:p w:rsidR="00540994" w:rsidRPr="004C1E2D" w:rsidRDefault="00540994" w:rsidP="004C1E2D">
      <w:pPr>
        <w:tabs>
          <w:tab w:val="left" w:pos="2074"/>
        </w:tabs>
        <w:jc w:val="center"/>
        <w:rPr>
          <w:sz w:val="18"/>
          <w:szCs w:val="18"/>
        </w:rPr>
      </w:pPr>
      <w:r w:rsidRPr="002B397B">
        <w:rPr>
          <w:b/>
        </w:rPr>
        <w:t>DUDLEY   LOCAL MEDICAL COMMITTEE</w:t>
      </w:r>
    </w:p>
    <w:p w:rsidR="00540994" w:rsidRPr="0068614F" w:rsidRDefault="00952123" w:rsidP="00FD246A">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1551940</wp:posOffset>
                </wp:positionH>
                <wp:positionV relativeFrom="paragraph">
                  <wp:posOffset>121285</wp:posOffset>
                </wp:positionV>
                <wp:extent cx="1828800" cy="337820"/>
                <wp:effectExtent l="0" t="0" r="19050" b="24130"/>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37820"/>
                        </a:xfrm>
                        <a:prstGeom prst="rect">
                          <a:avLst/>
                        </a:prstGeom>
                        <a:solidFill>
                          <a:srgbClr val="FFFFFF"/>
                        </a:solidFill>
                        <a:ln w="9525">
                          <a:solidFill>
                            <a:srgbClr val="000000"/>
                          </a:solidFill>
                          <a:miter lim="800000"/>
                          <a:headEnd/>
                          <a:tailEnd/>
                        </a:ln>
                      </wps:spPr>
                      <wps:txbx>
                        <w:txbxContent>
                          <w:p w:rsidR="00FB4DFF" w:rsidRPr="00223A46" w:rsidRDefault="00FB4DFF" w:rsidP="008D3FDE">
                            <w:pPr>
                              <w:jc w:val="center"/>
                              <w:rPr>
                                <w:rFonts w:ascii="Lucida Sans" w:hAnsi="Lucida Sans"/>
                                <w:b/>
                              </w:rPr>
                            </w:pPr>
                            <w:r>
                              <w:rPr>
                                <w:rFonts w:ascii="Lucida Sans" w:hAnsi="Lucida Sans"/>
                                <w:b/>
                              </w:rPr>
                              <w:t>www.dudleylmc.org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122.2pt;margin-top:9.55pt;width:2in;height:2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">
                <v:textbox>
                  <w:txbxContent>
                    <w:p w:rsidR="00FB4DFF" w:rsidRPr="00223A46" w:rsidRDefault="00FB4DFF" w:rsidP="008D3FDE">
                      <w:pPr>
                        <w:jc w:val="center"/>
                        <w:rPr>
                          <w:rFonts w:ascii="Lucida Sans" w:hAnsi="Lucida Sans"/>
                          <w:b/>
                        </w:rPr>
                      </w:pPr>
                      <w:r>
                        <w:rPr>
                          <w:rFonts w:ascii="Lucida Sans" w:hAnsi="Lucida Sans"/>
                          <w:b/>
                        </w:rPr>
                        <w:t>www.dudleylmc.org</w:t>
                      </w:r>
                    </w:p>
                  </w:txbxContent>
                </v:textbox>
                <w10:wrap type="square"/>
              </v:shape>
            </w:pict>
          </mc:Fallback>
        </mc:AlternateContent>
      </w:r>
      <w:r>
        <w:rPr>
          <w:noProof/>
          <w:sz w:val="18"/>
          <w:szCs w:val="18"/>
        </w:rPr>
        <mc:AlternateContent>
          <mc:Choice Requires="wpc">
            <w:drawing>
              <wp:inline distT="0" distB="0" distL="0" distR="0">
                <wp:extent cx="4914900" cy="342900"/>
                <wp:effectExtent l="0" t="0" r="0" b="0"/>
                <wp:docPr id="4" name="Canvas 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c:wpc>
                  </a:graphicData>
                </a:graphic>
              </wp:inline>
            </w:drawing>
          </mc:Choice>
          <mc:Fallback>
            <w:pict>
              <v:group id="Canvas 2" o:spid="_x0000_s1026" editas="canvas" style="width:387pt;height:27pt;mso-position-horizontal-relative:char;mso-position-vertical-relative:line" coordsize="49149,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9149;height:3429;visibility:visible;mso-wrap-style:square">
                  <v:fill o:detectmouseclick="t"/>
                  <v:path o:connecttype="none"/>
                </v:shape>
                <w10:anchorlock/>
              </v:group>
            </w:pict>
          </mc:Fallback>
        </mc:AlternateContent>
      </w:r>
    </w:p>
    <w:p w:rsidR="00540994" w:rsidRPr="0068614F" w:rsidRDefault="0078285E" w:rsidP="00FD246A">
      <w:pPr>
        <w:rPr>
          <w:sz w:val="18"/>
          <w:szCs w:val="18"/>
        </w:rPr>
      </w:pPr>
      <w:r>
        <w:rPr>
          <w:sz w:val="18"/>
          <w:szCs w:val="18"/>
        </w:rPr>
        <w:t xml:space="preserve"> </w:t>
      </w:r>
      <w:r w:rsidR="007B0055">
        <w:rPr>
          <w:sz w:val="18"/>
          <w:szCs w:val="18"/>
        </w:rPr>
        <w:t xml:space="preserve"> </w:t>
      </w:r>
    </w:p>
    <w:p w:rsidR="00540994" w:rsidRPr="0068614F" w:rsidRDefault="00540994" w:rsidP="00FD246A">
      <w:pPr>
        <w:rPr>
          <w:sz w:val="18"/>
          <w:szCs w:val="18"/>
        </w:rPr>
      </w:pPr>
      <w:r w:rsidRPr="0068614F">
        <w:rPr>
          <w:sz w:val="18"/>
          <w:szCs w:val="18"/>
        </w:rPr>
        <w:t xml:space="preserve">                                                                                                            </w:t>
      </w:r>
      <w:r w:rsidR="008D0CA6">
        <w:rPr>
          <w:sz w:val="18"/>
          <w:szCs w:val="18"/>
        </w:rPr>
        <w:t xml:space="preserve">                  </w:t>
      </w:r>
      <w:r w:rsidR="00A57559">
        <w:rPr>
          <w:sz w:val="18"/>
          <w:szCs w:val="18"/>
        </w:rPr>
        <w:t xml:space="preserve">    </w:t>
      </w:r>
      <w:r w:rsidR="0078285E">
        <w:rPr>
          <w:sz w:val="18"/>
          <w:szCs w:val="18"/>
        </w:rPr>
        <w:t xml:space="preserve">Dudley </w:t>
      </w:r>
      <w:r w:rsidRPr="0068614F">
        <w:rPr>
          <w:sz w:val="18"/>
          <w:szCs w:val="18"/>
        </w:rPr>
        <w:t>LMC</w:t>
      </w:r>
    </w:p>
    <w:p w:rsidR="00540994" w:rsidRPr="0068614F" w:rsidRDefault="00540994" w:rsidP="00FD246A">
      <w:pPr>
        <w:rPr>
          <w:sz w:val="18"/>
          <w:szCs w:val="18"/>
        </w:rPr>
      </w:pPr>
      <w:r w:rsidRPr="0068614F">
        <w:rPr>
          <w:sz w:val="18"/>
          <w:szCs w:val="18"/>
        </w:rPr>
        <w:t xml:space="preserve">                                                                                                  </w:t>
      </w:r>
      <w:r w:rsidR="00892B0D">
        <w:rPr>
          <w:sz w:val="18"/>
          <w:szCs w:val="18"/>
        </w:rPr>
        <w:t xml:space="preserve">                        </w:t>
      </w:r>
      <w:r w:rsidR="0078285E">
        <w:rPr>
          <w:sz w:val="18"/>
          <w:szCs w:val="18"/>
        </w:rPr>
        <w:t xml:space="preserve">    </w:t>
      </w:r>
      <w:r w:rsidR="00B16FB3">
        <w:rPr>
          <w:sz w:val="18"/>
          <w:szCs w:val="18"/>
        </w:rPr>
        <w:t>c</w:t>
      </w:r>
      <w:r w:rsidR="00892B0D">
        <w:rPr>
          <w:sz w:val="18"/>
          <w:szCs w:val="18"/>
        </w:rPr>
        <w:t>/</w:t>
      </w:r>
      <w:r w:rsidR="00655A8D">
        <w:rPr>
          <w:sz w:val="18"/>
          <w:szCs w:val="18"/>
        </w:rPr>
        <w:t>o Dudley</w:t>
      </w:r>
      <w:r w:rsidR="00892B0D">
        <w:rPr>
          <w:sz w:val="18"/>
          <w:szCs w:val="18"/>
        </w:rPr>
        <w:t xml:space="preserve"> CCG</w:t>
      </w:r>
    </w:p>
    <w:p w:rsidR="00540994" w:rsidRPr="0068614F" w:rsidRDefault="00540994" w:rsidP="00FD246A">
      <w:pPr>
        <w:rPr>
          <w:sz w:val="18"/>
          <w:szCs w:val="18"/>
        </w:rPr>
      </w:pPr>
      <w:r w:rsidRPr="0068614F">
        <w:rPr>
          <w:sz w:val="18"/>
          <w:szCs w:val="18"/>
        </w:rPr>
        <w:t xml:space="preserve">Chairman          Dr. Harcharan Singh Sahni                                             </w:t>
      </w:r>
      <w:r w:rsidR="008D0CA6">
        <w:rPr>
          <w:sz w:val="18"/>
          <w:szCs w:val="18"/>
        </w:rPr>
        <w:t xml:space="preserve">                 </w:t>
      </w:r>
      <w:r w:rsidR="00892B0D">
        <w:rPr>
          <w:sz w:val="18"/>
          <w:szCs w:val="18"/>
        </w:rPr>
        <w:t xml:space="preserve">  </w:t>
      </w:r>
      <w:r w:rsidR="0078285E">
        <w:rPr>
          <w:sz w:val="18"/>
          <w:szCs w:val="18"/>
        </w:rPr>
        <w:t xml:space="preserve">   </w:t>
      </w:r>
      <w:r w:rsidR="00892B0D">
        <w:rPr>
          <w:sz w:val="18"/>
          <w:szCs w:val="18"/>
        </w:rPr>
        <w:t>2</w:t>
      </w:r>
      <w:r w:rsidR="00892B0D" w:rsidRPr="00892B0D">
        <w:rPr>
          <w:sz w:val="18"/>
          <w:szCs w:val="18"/>
          <w:vertAlign w:val="superscript"/>
        </w:rPr>
        <w:t>nd</w:t>
      </w:r>
      <w:r w:rsidR="00892B0D">
        <w:rPr>
          <w:sz w:val="18"/>
          <w:szCs w:val="18"/>
        </w:rPr>
        <w:t xml:space="preserve"> Floor</w:t>
      </w:r>
      <w:r w:rsidRPr="0068614F">
        <w:rPr>
          <w:sz w:val="18"/>
          <w:szCs w:val="18"/>
        </w:rPr>
        <w:t xml:space="preserve"> </w:t>
      </w:r>
    </w:p>
    <w:p w:rsidR="00540994" w:rsidRPr="0068614F" w:rsidRDefault="00540994" w:rsidP="00FD246A">
      <w:pPr>
        <w:rPr>
          <w:sz w:val="18"/>
          <w:szCs w:val="18"/>
        </w:rPr>
      </w:pPr>
      <w:r w:rsidRPr="0068614F">
        <w:rPr>
          <w:sz w:val="18"/>
          <w:szCs w:val="18"/>
        </w:rPr>
        <w:t xml:space="preserve">                                                                                                                           </w:t>
      </w:r>
      <w:r w:rsidR="0078285E">
        <w:rPr>
          <w:sz w:val="18"/>
          <w:szCs w:val="18"/>
        </w:rPr>
        <w:t xml:space="preserve">   </w:t>
      </w:r>
      <w:r w:rsidR="00892B0D">
        <w:rPr>
          <w:sz w:val="18"/>
          <w:szCs w:val="18"/>
        </w:rPr>
        <w:t xml:space="preserve"> Brierley Hill Health Centre</w:t>
      </w:r>
      <w:r w:rsidRPr="0068614F">
        <w:rPr>
          <w:sz w:val="18"/>
          <w:szCs w:val="18"/>
        </w:rPr>
        <w:t xml:space="preserve">                                                                                                                                                                                 Secretary           Dr. Tim Horsburgh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Venture Way</w:t>
      </w:r>
    </w:p>
    <w:p w:rsidR="00540994" w:rsidRPr="0068614F" w:rsidRDefault="00540994" w:rsidP="00FD246A">
      <w:pPr>
        <w:rPr>
          <w:sz w:val="18"/>
          <w:szCs w:val="18"/>
        </w:rPr>
      </w:pPr>
      <w:r w:rsidRPr="0068614F">
        <w:rPr>
          <w:sz w:val="18"/>
          <w:szCs w:val="18"/>
        </w:rPr>
        <w:t xml:space="preserve">Treasurer           Dr. Vipin Mittal                                                        </w:t>
      </w:r>
      <w:r w:rsidR="00B16FB3">
        <w:rPr>
          <w:sz w:val="18"/>
          <w:szCs w:val="18"/>
        </w:rPr>
        <w:t xml:space="preserve">                </w:t>
      </w:r>
      <w:r w:rsidRPr="0068614F">
        <w:rPr>
          <w:sz w:val="18"/>
          <w:szCs w:val="18"/>
        </w:rPr>
        <w:t xml:space="preserve">   </w:t>
      </w:r>
      <w:r w:rsidR="0078285E">
        <w:rPr>
          <w:sz w:val="18"/>
          <w:szCs w:val="18"/>
        </w:rPr>
        <w:t xml:space="preserve">           </w:t>
      </w:r>
      <w:r w:rsidR="00892B0D">
        <w:rPr>
          <w:sz w:val="18"/>
          <w:szCs w:val="18"/>
        </w:rPr>
        <w:t xml:space="preserve"> Brierley Hill</w:t>
      </w:r>
    </w:p>
    <w:p w:rsidR="00540994" w:rsidRPr="0068614F" w:rsidRDefault="00540994" w:rsidP="00FD246A">
      <w:pPr>
        <w:rPr>
          <w:sz w:val="18"/>
          <w:szCs w:val="18"/>
        </w:rPr>
      </w:pPr>
      <w:r w:rsidRPr="0068614F">
        <w:rPr>
          <w:sz w:val="18"/>
          <w:szCs w:val="18"/>
        </w:rPr>
        <w:t xml:space="preserve">                                                                                                                  </w:t>
      </w:r>
      <w:r w:rsidR="00B16FB3">
        <w:rPr>
          <w:sz w:val="18"/>
          <w:szCs w:val="18"/>
        </w:rPr>
        <w:t xml:space="preserve">                  </w:t>
      </w:r>
      <w:r w:rsidRPr="0068614F">
        <w:rPr>
          <w:sz w:val="18"/>
          <w:szCs w:val="18"/>
        </w:rPr>
        <w:t xml:space="preserve">  </w:t>
      </w:r>
      <w:r w:rsidR="00892B0D">
        <w:rPr>
          <w:sz w:val="18"/>
          <w:szCs w:val="18"/>
        </w:rPr>
        <w:t xml:space="preserve">    </w:t>
      </w:r>
      <w:r w:rsidR="0078285E">
        <w:rPr>
          <w:sz w:val="18"/>
          <w:szCs w:val="18"/>
        </w:rPr>
        <w:t xml:space="preserve">    </w:t>
      </w:r>
      <w:r w:rsidR="00892B0D">
        <w:rPr>
          <w:sz w:val="18"/>
          <w:szCs w:val="18"/>
        </w:rPr>
        <w:t>DY5 1RU</w:t>
      </w:r>
    </w:p>
    <w:p w:rsidR="0078285E" w:rsidRDefault="00540994" w:rsidP="00FD246A">
      <w:pPr>
        <w:rPr>
          <w:sz w:val="18"/>
          <w:szCs w:val="18"/>
          <w:lang w:val="fr-FR"/>
        </w:rPr>
      </w:pPr>
      <w:r w:rsidRPr="0068614F">
        <w:rPr>
          <w:sz w:val="18"/>
          <w:szCs w:val="18"/>
        </w:rPr>
        <w:t xml:space="preserve">    </w:t>
      </w:r>
      <w:r w:rsidRPr="0068614F">
        <w:rPr>
          <w:b/>
          <w:sz w:val="18"/>
          <w:szCs w:val="18"/>
        </w:rPr>
        <w:t xml:space="preserve"> </w:t>
      </w:r>
      <w:r w:rsidRPr="0068614F">
        <w:rPr>
          <w:sz w:val="18"/>
          <w:szCs w:val="18"/>
        </w:rPr>
        <w:t>E</w:t>
      </w:r>
      <w:r w:rsidRPr="0068614F">
        <w:rPr>
          <w:sz w:val="18"/>
          <w:szCs w:val="18"/>
          <w:lang w:val="fr-FR"/>
        </w:rPr>
        <w:t xml:space="preserve">-mail    </w:t>
      </w:r>
      <w:r w:rsidRPr="0068614F">
        <w:rPr>
          <w:b/>
          <w:sz w:val="18"/>
          <w:szCs w:val="18"/>
          <w:lang w:val="fr-FR"/>
        </w:rPr>
        <w:t>timothy.horsburgh@dudleyccg.nhs.uk</w:t>
      </w:r>
      <w:r w:rsidRPr="0068614F">
        <w:rPr>
          <w:sz w:val="18"/>
          <w:szCs w:val="18"/>
          <w:lang w:val="fr-FR"/>
        </w:rPr>
        <w:t xml:space="preserve">  </w:t>
      </w:r>
    </w:p>
    <w:p w:rsidR="0078285E" w:rsidRDefault="0078285E" w:rsidP="00FD246A">
      <w:pPr>
        <w:rPr>
          <w:sz w:val="18"/>
          <w:szCs w:val="18"/>
          <w:lang w:val="fr-FR"/>
        </w:rPr>
      </w:pPr>
    </w:p>
    <w:p w:rsidR="00192E5A" w:rsidRPr="0078285E" w:rsidRDefault="00540994" w:rsidP="00FD246A">
      <w:pPr>
        <w:rPr>
          <w:b/>
          <w:sz w:val="18"/>
          <w:szCs w:val="18"/>
          <w:lang w:val="fr-FR"/>
        </w:rPr>
      </w:pPr>
      <w:r w:rsidRPr="0068614F">
        <w:rPr>
          <w:sz w:val="18"/>
          <w:szCs w:val="18"/>
          <w:lang w:val="fr-FR"/>
        </w:rPr>
        <w:t xml:space="preserve">  </w:t>
      </w:r>
      <w:r w:rsidR="0078285E">
        <w:rPr>
          <w:sz w:val="18"/>
          <w:szCs w:val="18"/>
          <w:lang w:val="fr-FR"/>
        </w:rPr>
        <w:t xml:space="preserve">   </w:t>
      </w:r>
      <w:r w:rsidR="0078285E">
        <w:rPr>
          <w:b/>
          <w:sz w:val="18"/>
          <w:szCs w:val="18"/>
          <w:lang w:val="fr-FR"/>
        </w:rPr>
        <w:t xml:space="preserve"> </w:t>
      </w:r>
      <w:r w:rsidR="0078285E" w:rsidRPr="008F3C52">
        <w:rPr>
          <w:sz w:val="18"/>
          <w:szCs w:val="18"/>
          <w:lang w:val="fr-FR"/>
        </w:rPr>
        <w:t xml:space="preserve">Phone  </w:t>
      </w:r>
      <w:r w:rsidR="0078285E">
        <w:rPr>
          <w:b/>
          <w:sz w:val="18"/>
          <w:szCs w:val="18"/>
          <w:lang w:val="fr-FR"/>
        </w:rPr>
        <w:t xml:space="preserve">  07960 130244</w:t>
      </w:r>
    </w:p>
    <w:p w:rsidR="00540994" w:rsidRPr="0068614F" w:rsidRDefault="00540994" w:rsidP="00FD246A">
      <w:pPr>
        <w:rPr>
          <w:sz w:val="18"/>
          <w:szCs w:val="18"/>
          <w:lang w:val="fr-FR"/>
        </w:rPr>
      </w:pPr>
      <w:r w:rsidRPr="0068614F">
        <w:rPr>
          <w:sz w:val="18"/>
          <w:szCs w:val="18"/>
          <w:lang w:val="fr-FR"/>
        </w:rPr>
        <w:t xml:space="preserve">                                  </w:t>
      </w:r>
    </w:p>
    <w:p w:rsidR="00540994" w:rsidRPr="00610D29" w:rsidRDefault="00610D29" w:rsidP="00FD246A">
      <w:pPr>
        <w:rPr>
          <w:sz w:val="18"/>
          <w:szCs w:val="18"/>
        </w:rPr>
      </w:pPr>
      <w:r>
        <w:rPr>
          <w:sz w:val="18"/>
          <w:szCs w:val="18"/>
          <w:lang w:val="fr-FR"/>
        </w:rPr>
        <w:t xml:space="preserve"> </w:t>
      </w:r>
      <w:r w:rsidR="00A25BFA">
        <w:rPr>
          <w:sz w:val="18"/>
          <w:szCs w:val="18"/>
        </w:rPr>
        <w:t xml:space="preserve">    </w:t>
      </w:r>
      <w:r w:rsidR="008F3C52">
        <w:rPr>
          <w:sz w:val="18"/>
          <w:szCs w:val="18"/>
        </w:rPr>
        <w:t xml:space="preserve"> </w:t>
      </w:r>
      <w:r w:rsidR="00540994" w:rsidRPr="0068614F">
        <w:rPr>
          <w:sz w:val="18"/>
          <w:szCs w:val="18"/>
        </w:rPr>
        <w:t xml:space="preserve">Dudley LMC website – </w:t>
      </w:r>
      <w:r w:rsidR="00540994" w:rsidRPr="008D0CA6">
        <w:rPr>
          <w:b/>
          <w:sz w:val="20"/>
          <w:szCs w:val="20"/>
        </w:rPr>
        <w:t>www. dudleylmc.org</w:t>
      </w:r>
    </w:p>
    <w:p w:rsidR="00296000" w:rsidRDefault="00296000" w:rsidP="00A611F9">
      <w:pPr>
        <w:tabs>
          <w:tab w:val="left" w:pos="720"/>
          <w:tab w:val="left" w:pos="5067"/>
        </w:tabs>
        <w:rPr>
          <w:b/>
          <w:sz w:val="20"/>
          <w:szCs w:val="20"/>
        </w:rPr>
      </w:pPr>
    </w:p>
    <w:p w:rsidR="00296000" w:rsidRDefault="00540994" w:rsidP="00296000">
      <w:pPr>
        <w:jc w:val="center"/>
        <w:rPr>
          <w:b/>
          <w:sz w:val="18"/>
          <w:szCs w:val="18"/>
        </w:rPr>
      </w:pPr>
      <w:r w:rsidRPr="008D0CA6">
        <w:rPr>
          <w:b/>
          <w:sz w:val="20"/>
          <w:szCs w:val="20"/>
        </w:rPr>
        <w:tab/>
      </w:r>
      <w:r w:rsidR="005B4ADC">
        <w:rPr>
          <w:b/>
          <w:sz w:val="18"/>
          <w:szCs w:val="18"/>
        </w:rPr>
        <w:t>Minutes 05/0</w:t>
      </w:r>
      <w:r w:rsidR="002F4342">
        <w:rPr>
          <w:b/>
          <w:sz w:val="18"/>
          <w:szCs w:val="18"/>
        </w:rPr>
        <w:t>2</w:t>
      </w:r>
      <w:r w:rsidR="005B4ADC">
        <w:rPr>
          <w:b/>
          <w:sz w:val="18"/>
          <w:szCs w:val="18"/>
        </w:rPr>
        <w:t>/16</w:t>
      </w:r>
    </w:p>
    <w:p w:rsidR="00296000" w:rsidRDefault="00296000" w:rsidP="00296000">
      <w:pPr>
        <w:jc w:val="center"/>
        <w:rPr>
          <w:b/>
          <w:sz w:val="18"/>
          <w:szCs w:val="18"/>
        </w:rPr>
      </w:pPr>
    </w:p>
    <w:p w:rsidR="00E936D8" w:rsidRDefault="00296000" w:rsidP="00E936D8">
      <w:pPr>
        <w:rPr>
          <w:sz w:val="18"/>
          <w:szCs w:val="18"/>
          <w:highlight w:val="yellow"/>
        </w:rPr>
      </w:pPr>
      <w:r w:rsidRPr="004166A6">
        <w:rPr>
          <w:b/>
          <w:sz w:val="18"/>
          <w:szCs w:val="18"/>
        </w:rPr>
        <w:t>PRESENT</w:t>
      </w:r>
      <w:r w:rsidRPr="004166A6">
        <w:rPr>
          <w:sz w:val="18"/>
          <w:szCs w:val="18"/>
        </w:rPr>
        <w:t>: Dr Singh Sahni (Chairman), Dr Horsburgh (Secre</w:t>
      </w:r>
      <w:r w:rsidR="00D84472" w:rsidRPr="004166A6">
        <w:rPr>
          <w:sz w:val="18"/>
          <w:szCs w:val="18"/>
        </w:rPr>
        <w:t>tary),</w:t>
      </w:r>
      <w:r w:rsidR="00C70446" w:rsidRPr="004166A6">
        <w:rPr>
          <w:sz w:val="18"/>
          <w:szCs w:val="18"/>
        </w:rPr>
        <w:t xml:space="preserve"> </w:t>
      </w:r>
      <w:r w:rsidR="00052059" w:rsidRPr="004166A6">
        <w:rPr>
          <w:sz w:val="18"/>
          <w:szCs w:val="18"/>
        </w:rPr>
        <w:t>Dr Mittal</w:t>
      </w:r>
      <w:r w:rsidR="004166A6">
        <w:rPr>
          <w:sz w:val="18"/>
          <w:szCs w:val="18"/>
        </w:rPr>
        <w:t xml:space="preserve"> (Treasurer)</w:t>
      </w:r>
      <w:r w:rsidR="00052059" w:rsidRPr="004166A6">
        <w:rPr>
          <w:sz w:val="18"/>
          <w:szCs w:val="18"/>
        </w:rPr>
        <w:t xml:space="preserve">, </w:t>
      </w:r>
      <w:r w:rsidR="004166A6">
        <w:rPr>
          <w:sz w:val="18"/>
          <w:szCs w:val="18"/>
        </w:rPr>
        <w:t>Dr Bhardwaj, Dr Kanhaiya, Dr Prashara,</w:t>
      </w:r>
      <w:r w:rsidR="00E010E4" w:rsidRPr="004166A6">
        <w:rPr>
          <w:sz w:val="18"/>
          <w:szCs w:val="18"/>
        </w:rPr>
        <w:t xml:space="preserve"> </w:t>
      </w:r>
      <w:r w:rsidR="004166A6">
        <w:rPr>
          <w:sz w:val="18"/>
          <w:szCs w:val="18"/>
        </w:rPr>
        <w:t>Julie Robinson</w:t>
      </w:r>
      <w:r w:rsidR="00CE2E94" w:rsidRPr="004166A6">
        <w:rPr>
          <w:sz w:val="18"/>
          <w:szCs w:val="18"/>
        </w:rPr>
        <w:t xml:space="preserve"> </w:t>
      </w:r>
      <w:r w:rsidR="005D1455" w:rsidRPr="004166A6">
        <w:rPr>
          <w:sz w:val="18"/>
          <w:szCs w:val="18"/>
        </w:rPr>
        <w:t>(CCG)</w:t>
      </w:r>
      <w:r w:rsidR="00950A42" w:rsidRPr="004166A6">
        <w:rPr>
          <w:sz w:val="18"/>
          <w:szCs w:val="18"/>
        </w:rPr>
        <w:t xml:space="preserve">, </w:t>
      </w:r>
      <w:r w:rsidR="00D84472" w:rsidRPr="004166A6">
        <w:rPr>
          <w:sz w:val="18"/>
          <w:szCs w:val="18"/>
        </w:rPr>
        <w:t>Dr Ahmad (GPC Black Country r</w:t>
      </w:r>
      <w:r w:rsidR="00F804D0">
        <w:rPr>
          <w:sz w:val="18"/>
          <w:szCs w:val="18"/>
        </w:rPr>
        <w:t>ep).</w:t>
      </w:r>
      <w:r w:rsidR="00052059" w:rsidRPr="004166A6">
        <w:rPr>
          <w:sz w:val="18"/>
          <w:szCs w:val="18"/>
        </w:rPr>
        <w:t xml:space="preserve"> </w:t>
      </w:r>
    </w:p>
    <w:p w:rsidR="00296000" w:rsidRDefault="00296000" w:rsidP="00296000">
      <w:pPr>
        <w:rPr>
          <w:sz w:val="18"/>
          <w:szCs w:val="18"/>
        </w:rPr>
      </w:pPr>
    </w:p>
    <w:p w:rsidR="00F804D0" w:rsidRDefault="00296000" w:rsidP="00F804D0">
      <w:pPr>
        <w:rPr>
          <w:sz w:val="18"/>
          <w:szCs w:val="18"/>
          <w:highlight w:val="yellow"/>
        </w:rPr>
      </w:pPr>
      <w:r>
        <w:rPr>
          <w:b/>
          <w:sz w:val="18"/>
          <w:szCs w:val="18"/>
        </w:rPr>
        <w:t>1.  A</w:t>
      </w:r>
      <w:r w:rsidRPr="00D84472">
        <w:rPr>
          <w:b/>
          <w:sz w:val="18"/>
          <w:szCs w:val="18"/>
        </w:rPr>
        <w:t>POLOGIE</w:t>
      </w:r>
      <w:r>
        <w:rPr>
          <w:b/>
          <w:sz w:val="18"/>
          <w:szCs w:val="18"/>
        </w:rPr>
        <w:t>S</w:t>
      </w:r>
      <w:r w:rsidR="00C70446">
        <w:rPr>
          <w:sz w:val="18"/>
          <w:szCs w:val="18"/>
        </w:rPr>
        <w:t>:</w:t>
      </w:r>
      <w:r w:rsidR="00950A42">
        <w:rPr>
          <w:sz w:val="18"/>
          <w:szCs w:val="18"/>
        </w:rPr>
        <w:t xml:space="preserve"> </w:t>
      </w:r>
      <w:r w:rsidR="004166A6" w:rsidRPr="004166A6">
        <w:rPr>
          <w:sz w:val="18"/>
          <w:szCs w:val="18"/>
        </w:rPr>
        <w:t>Dr Nancarrow</w:t>
      </w:r>
      <w:r w:rsidR="004166A6">
        <w:rPr>
          <w:sz w:val="18"/>
          <w:szCs w:val="18"/>
        </w:rPr>
        <w:t xml:space="preserve">, </w:t>
      </w:r>
      <w:r w:rsidR="00E010E4">
        <w:rPr>
          <w:sz w:val="18"/>
          <w:szCs w:val="18"/>
        </w:rPr>
        <w:t xml:space="preserve">Dr </w:t>
      </w:r>
      <w:r w:rsidR="004166A6">
        <w:rPr>
          <w:sz w:val="18"/>
          <w:szCs w:val="18"/>
        </w:rPr>
        <w:t xml:space="preserve">Plant, </w:t>
      </w:r>
      <w:r w:rsidR="004166A6" w:rsidRPr="004166A6">
        <w:rPr>
          <w:sz w:val="18"/>
          <w:szCs w:val="18"/>
        </w:rPr>
        <w:t>Dr Abuaffan (Public Health),</w:t>
      </w:r>
      <w:r w:rsidR="00F804D0">
        <w:rPr>
          <w:sz w:val="18"/>
          <w:szCs w:val="18"/>
        </w:rPr>
        <w:t xml:space="preserve"> </w:t>
      </w:r>
      <w:r w:rsidR="00F804D0" w:rsidRPr="004166A6">
        <w:rPr>
          <w:sz w:val="18"/>
          <w:szCs w:val="18"/>
        </w:rPr>
        <w:t>Anna Nicholls (LAT),</w:t>
      </w:r>
      <w:r w:rsidR="00F804D0">
        <w:rPr>
          <w:sz w:val="18"/>
          <w:szCs w:val="18"/>
        </w:rPr>
        <w:t xml:space="preserve"> </w:t>
      </w:r>
      <w:r w:rsidR="00F804D0" w:rsidRPr="004166A6">
        <w:rPr>
          <w:sz w:val="18"/>
          <w:szCs w:val="18"/>
        </w:rPr>
        <w:t>Jacquelyn Horwood</w:t>
      </w:r>
      <w:r w:rsidR="00F804D0">
        <w:rPr>
          <w:sz w:val="18"/>
          <w:szCs w:val="18"/>
        </w:rPr>
        <w:t xml:space="preserve"> (Practice Manager).</w:t>
      </w:r>
    </w:p>
    <w:p w:rsidR="00296000" w:rsidRDefault="00296000" w:rsidP="00296000">
      <w:pPr>
        <w:rPr>
          <w:sz w:val="18"/>
          <w:szCs w:val="18"/>
        </w:rPr>
      </w:pPr>
    </w:p>
    <w:p w:rsidR="00E010E4" w:rsidRDefault="00E010E4" w:rsidP="00296000">
      <w:pPr>
        <w:rPr>
          <w:b/>
          <w:sz w:val="18"/>
          <w:szCs w:val="18"/>
        </w:rPr>
      </w:pPr>
    </w:p>
    <w:p w:rsidR="00296000" w:rsidRDefault="00296000" w:rsidP="00296000">
      <w:pPr>
        <w:rPr>
          <w:sz w:val="18"/>
          <w:szCs w:val="18"/>
        </w:rPr>
      </w:pPr>
      <w:r>
        <w:rPr>
          <w:b/>
          <w:sz w:val="18"/>
          <w:szCs w:val="18"/>
        </w:rPr>
        <w:t>2. CONFIRMATION OF MINUTES</w:t>
      </w:r>
      <w:r>
        <w:rPr>
          <w:sz w:val="18"/>
          <w:szCs w:val="18"/>
        </w:rPr>
        <w:t xml:space="preserve"> </w:t>
      </w:r>
    </w:p>
    <w:p w:rsidR="006C32B2" w:rsidRDefault="006C32B2" w:rsidP="006C32B2">
      <w:pPr>
        <w:rPr>
          <w:sz w:val="18"/>
          <w:szCs w:val="18"/>
        </w:rPr>
      </w:pPr>
      <w:r>
        <w:rPr>
          <w:sz w:val="18"/>
          <w:szCs w:val="18"/>
        </w:rPr>
        <w:t xml:space="preserve">The minutes </w:t>
      </w:r>
      <w:r w:rsidR="002F4342">
        <w:rPr>
          <w:sz w:val="18"/>
          <w:szCs w:val="18"/>
        </w:rPr>
        <w:t xml:space="preserve">of the meeting held on the </w:t>
      </w:r>
      <w:r w:rsidR="005B4ADC">
        <w:rPr>
          <w:sz w:val="18"/>
          <w:szCs w:val="18"/>
        </w:rPr>
        <w:t>08/0</w:t>
      </w:r>
      <w:r w:rsidR="00EA5218">
        <w:rPr>
          <w:sz w:val="18"/>
          <w:szCs w:val="18"/>
        </w:rPr>
        <w:t>1</w:t>
      </w:r>
      <w:r>
        <w:rPr>
          <w:sz w:val="18"/>
          <w:szCs w:val="18"/>
        </w:rPr>
        <w:t>/1</w:t>
      </w:r>
      <w:r w:rsidR="005B4ADC">
        <w:rPr>
          <w:sz w:val="18"/>
          <w:szCs w:val="18"/>
        </w:rPr>
        <w:t>6</w:t>
      </w:r>
      <w:r>
        <w:rPr>
          <w:b/>
          <w:sz w:val="18"/>
          <w:szCs w:val="18"/>
        </w:rPr>
        <w:t xml:space="preserve"> </w:t>
      </w:r>
      <w:r w:rsidR="00513A49">
        <w:rPr>
          <w:sz w:val="18"/>
          <w:szCs w:val="18"/>
        </w:rPr>
        <w:t>were amended to include an apology from Dr Prashara</w:t>
      </w:r>
      <w:r>
        <w:rPr>
          <w:sz w:val="18"/>
          <w:szCs w:val="18"/>
        </w:rPr>
        <w:t>.</w:t>
      </w:r>
    </w:p>
    <w:p w:rsidR="00296000" w:rsidRDefault="00296000" w:rsidP="00296000">
      <w:pPr>
        <w:rPr>
          <w:sz w:val="18"/>
          <w:szCs w:val="18"/>
        </w:rPr>
      </w:pPr>
    </w:p>
    <w:p w:rsidR="007F278B" w:rsidRDefault="007F278B" w:rsidP="00296000">
      <w:pPr>
        <w:rPr>
          <w:sz w:val="18"/>
          <w:szCs w:val="18"/>
        </w:rPr>
      </w:pPr>
    </w:p>
    <w:p w:rsidR="00AD0DAE" w:rsidRDefault="007F278B" w:rsidP="00AD0DAE">
      <w:pPr>
        <w:rPr>
          <w:sz w:val="18"/>
          <w:szCs w:val="18"/>
        </w:rPr>
      </w:pPr>
      <w:r>
        <w:rPr>
          <w:b/>
          <w:sz w:val="18"/>
          <w:szCs w:val="18"/>
        </w:rPr>
        <w:t xml:space="preserve">PRESENTATION </w:t>
      </w:r>
      <w:r w:rsidR="00AD0DAE">
        <w:rPr>
          <w:b/>
          <w:sz w:val="18"/>
          <w:szCs w:val="18"/>
        </w:rPr>
        <w:t xml:space="preserve">– </w:t>
      </w:r>
      <w:r w:rsidR="00AD0DAE" w:rsidRPr="00AD0DAE">
        <w:rPr>
          <w:sz w:val="18"/>
          <w:szCs w:val="18"/>
        </w:rPr>
        <w:t>Donna Patel</w:t>
      </w:r>
      <w:r w:rsidR="00AD0DAE">
        <w:rPr>
          <w:sz w:val="18"/>
          <w:szCs w:val="18"/>
        </w:rPr>
        <w:t xml:space="preserve"> and Rob Edwards.</w:t>
      </w:r>
    </w:p>
    <w:p w:rsidR="00AD0DAE" w:rsidRDefault="00AD0DAE" w:rsidP="00AD0DAE">
      <w:pPr>
        <w:rPr>
          <w:sz w:val="18"/>
          <w:szCs w:val="18"/>
        </w:rPr>
      </w:pPr>
    </w:p>
    <w:p w:rsidR="00B55C6E" w:rsidRDefault="00AD0DAE" w:rsidP="00AD0DAE">
      <w:pPr>
        <w:rPr>
          <w:sz w:val="18"/>
          <w:szCs w:val="18"/>
        </w:rPr>
      </w:pPr>
      <w:r>
        <w:rPr>
          <w:sz w:val="18"/>
          <w:szCs w:val="18"/>
        </w:rPr>
        <w:t xml:space="preserve">When patients are felt not to have capacity to manage their finances a COP3 form will be sent to their GP to confirm diagnosis and that the patient does not have capacity to manage their finances. </w:t>
      </w:r>
      <w:r w:rsidR="004B4FDD">
        <w:rPr>
          <w:sz w:val="18"/>
          <w:szCs w:val="18"/>
        </w:rPr>
        <w:t xml:space="preserve">This form only </w:t>
      </w:r>
      <w:r w:rsidR="008C5AD4">
        <w:rPr>
          <w:sz w:val="18"/>
          <w:szCs w:val="18"/>
        </w:rPr>
        <w:t>relates to property and affairs;</w:t>
      </w:r>
      <w:r w:rsidR="004B4FDD">
        <w:rPr>
          <w:sz w:val="18"/>
          <w:szCs w:val="18"/>
        </w:rPr>
        <w:t xml:space="preserve"> health and welfare is a separate issue. </w:t>
      </w:r>
      <w:r>
        <w:rPr>
          <w:sz w:val="18"/>
          <w:szCs w:val="18"/>
        </w:rPr>
        <w:t xml:space="preserve">Although the preferred method of </w:t>
      </w:r>
      <w:r w:rsidR="004B4FDD">
        <w:rPr>
          <w:sz w:val="18"/>
          <w:szCs w:val="18"/>
        </w:rPr>
        <w:t>achieving this is to post the forms to GPs, the</w:t>
      </w:r>
      <w:r>
        <w:rPr>
          <w:sz w:val="18"/>
          <w:szCs w:val="18"/>
        </w:rPr>
        <w:t xml:space="preserve"> Court of Protection Officers highlighted </w:t>
      </w:r>
      <w:r w:rsidR="004B4FDD">
        <w:rPr>
          <w:sz w:val="18"/>
          <w:szCs w:val="18"/>
        </w:rPr>
        <w:t xml:space="preserve">experiencing </w:t>
      </w:r>
      <w:r>
        <w:rPr>
          <w:sz w:val="18"/>
          <w:szCs w:val="18"/>
        </w:rPr>
        <w:t xml:space="preserve">difficulties in </w:t>
      </w:r>
      <w:r w:rsidR="004B4FDD">
        <w:rPr>
          <w:sz w:val="18"/>
          <w:szCs w:val="18"/>
        </w:rPr>
        <w:t>the timely return of the completed forms.</w:t>
      </w:r>
      <w:r w:rsidR="002437CB">
        <w:rPr>
          <w:sz w:val="18"/>
          <w:szCs w:val="18"/>
        </w:rPr>
        <w:t xml:space="preserve"> GPs may have to make more than one assessment of a patient to complete the paperwork, </w:t>
      </w:r>
      <w:r w:rsidR="00B55C6E">
        <w:rPr>
          <w:sz w:val="18"/>
          <w:szCs w:val="18"/>
        </w:rPr>
        <w:t xml:space="preserve">multiple assessments will result in a delay in returning the COP3 form and </w:t>
      </w:r>
      <w:r w:rsidR="002437CB">
        <w:rPr>
          <w:sz w:val="18"/>
          <w:szCs w:val="18"/>
        </w:rPr>
        <w:t>may have an impact on the fact that the fee charged by GPs can vary from £50 to £250 as the BMA does not set fees and doctors should charge their hourly rate of pay.</w:t>
      </w:r>
    </w:p>
    <w:p w:rsidR="00B55C6E" w:rsidRDefault="00B55C6E" w:rsidP="00AD0DAE">
      <w:pPr>
        <w:rPr>
          <w:sz w:val="18"/>
          <w:szCs w:val="18"/>
        </w:rPr>
      </w:pPr>
    </w:p>
    <w:p w:rsidR="00AD0DAE" w:rsidRDefault="002437CB" w:rsidP="00AD0DAE">
      <w:pPr>
        <w:rPr>
          <w:sz w:val="18"/>
          <w:szCs w:val="18"/>
        </w:rPr>
      </w:pPr>
      <w:r>
        <w:rPr>
          <w:sz w:val="18"/>
          <w:szCs w:val="18"/>
        </w:rPr>
        <w:t xml:space="preserve"> As the form </w:t>
      </w:r>
      <w:r w:rsidR="00C17BFB">
        <w:rPr>
          <w:sz w:val="18"/>
          <w:szCs w:val="18"/>
        </w:rPr>
        <w:t xml:space="preserve">does not </w:t>
      </w:r>
      <w:r w:rsidR="00BF6CD4">
        <w:rPr>
          <w:sz w:val="18"/>
          <w:szCs w:val="18"/>
        </w:rPr>
        <w:t xml:space="preserve">clearly state the decision that the GP is required to make at the start of the form an accompanying letter is to be  drafted by the Court of Protection officers and forwarded to Dr Horsburgh for the LMC to review. </w:t>
      </w:r>
    </w:p>
    <w:p w:rsidR="00AD0DAE" w:rsidRPr="00AD0DAE" w:rsidRDefault="00AD0DAE" w:rsidP="00AD0DAE">
      <w:pPr>
        <w:rPr>
          <w:sz w:val="18"/>
          <w:szCs w:val="18"/>
        </w:rPr>
      </w:pPr>
    </w:p>
    <w:p w:rsidR="00296000" w:rsidRDefault="00296000" w:rsidP="00AD0DAE">
      <w:pPr>
        <w:rPr>
          <w:b/>
          <w:sz w:val="18"/>
          <w:szCs w:val="18"/>
        </w:rPr>
      </w:pPr>
      <w:r>
        <w:rPr>
          <w:b/>
          <w:sz w:val="18"/>
          <w:szCs w:val="18"/>
        </w:rPr>
        <w:t>3. MATTERS ARISING</w:t>
      </w:r>
    </w:p>
    <w:p w:rsidR="006C250D" w:rsidRPr="00C708A3" w:rsidRDefault="00296000" w:rsidP="006C250D">
      <w:pPr>
        <w:pStyle w:val="NoSpacing"/>
        <w:rPr>
          <w:kern w:val="28"/>
          <w:sz w:val="18"/>
          <w:szCs w:val="18"/>
        </w:rPr>
      </w:pPr>
      <w:r>
        <w:rPr>
          <w:color w:val="000000"/>
          <w:sz w:val="18"/>
          <w:szCs w:val="18"/>
        </w:rPr>
        <w:t>3.</w:t>
      </w:r>
      <w:r w:rsidR="000945BB">
        <w:rPr>
          <w:color w:val="000000"/>
          <w:sz w:val="18"/>
          <w:szCs w:val="18"/>
        </w:rPr>
        <w:t>1</w:t>
      </w:r>
      <w:r w:rsidR="000945BB">
        <w:rPr>
          <w:kern w:val="28"/>
          <w:sz w:val="18"/>
          <w:szCs w:val="18"/>
        </w:rPr>
        <w:t xml:space="preserve"> </w:t>
      </w:r>
      <w:r w:rsidR="006C250D">
        <w:rPr>
          <w:kern w:val="28"/>
          <w:sz w:val="18"/>
          <w:szCs w:val="18"/>
        </w:rPr>
        <w:t>Saltbrook Place –</w:t>
      </w:r>
      <w:r w:rsidR="00435FB3">
        <w:rPr>
          <w:kern w:val="28"/>
          <w:sz w:val="18"/>
          <w:szCs w:val="18"/>
        </w:rPr>
        <w:t>A meeting is to be held to explore the funding options for the GP session for the</w:t>
      </w:r>
      <w:r w:rsidR="006C250D">
        <w:rPr>
          <w:kern w:val="28"/>
          <w:sz w:val="18"/>
          <w:szCs w:val="18"/>
        </w:rPr>
        <w:t xml:space="preserve"> small group of clients would be better serviced by review from a GP providing sessional cover at Saltbrook Place before then attending normal G</w:t>
      </w:r>
      <w:r w:rsidR="00435FB3">
        <w:rPr>
          <w:kern w:val="28"/>
          <w:sz w:val="18"/>
          <w:szCs w:val="18"/>
        </w:rPr>
        <w:t xml:space="preserve">P services. </w:t>
      </w:r>
    </w:p>
    <w:p w:rsidR="006C250D" w:rsidRDefault="006C250D" w:rsidP="000945BB">
      <w:pPr>
        <w:pStyle w:val="NoSpacing"/>
        <w:rPr>
          <w:kern w:val="28"/>
          <w:sz w:val="18"/>
          <w:szCs w:val="18"/>
        </w:rPr>
      </w:pPr>
    </w:p>
    <w:p w:rsidR="00C708A3" w:rsidRPr="00C708A3" w:rsidRDefault="00007455" w:rsidP="00D24118">
      <w:pPr>
        <w:pStyle w:val="NoSpacing"/>
        <w:rPr>
          <w:kern w:val="28"/>
          <w:sz w:val="18"/>
          <w:szCs w:val="18"/>
        </w:rPr>
      </w:pPr>
      <w:r>
        <w:rPr>
          <w:kern w:val="28"/>
          <w:sz w:val="18"/>
          <w:szCs w:val="18"/>
        </w:rPr>
        <w:t xml:space="preserve">3.2 </w:t>
      </w:r>
      <w:r w:rsidR="00042E08">
        <w:rPr>
          <w:kern w:val="28"/>
          <w:sz w:val="18"/>
          <w:szCs w:val="18"/>
        </w:rPr>
        <w:t xml:space="preserve">Datrix – Dudley CCG has purchased the incident and complaints management modules to address the limitations of the previous systems </w:t>
      </w:r>
      <w:r w:rsidR="001C3542">
        <w:rPr>
          <w:kern w:val="28"/>
          <w:sz w:val="18"/>
          <w:szCs w:val="18"/>
        </w:rPr>
        <w:t>–</w:t>
      </w:r>
      <w:r w:rsidR="00042E08">
        <w:rPr>
          <w:kern w:val="28"/>
          <w:sz w:val="18"/>
          <w:szCs w:val="18"/>
        </w:rPr>
        <w:t xml:space="preserve"> </w:t>
      </w:r>
      <w:r w:rsidR="001C3542">
        <w:rPr>
          <w:kern w:val="28"/>
          <w:sz w:val="18"/>
          <w:szCs w:val="18"/>
        </w:rPr>
        <w:t>links to a demonstration video can be found on the LMC website.</w:t>
      </w:r>
    </w:p>
    <w:p w:rsidR="00266283" w:rsidRDefault="00266283" w:rsidP="000945BB">
      <w:pPr>
        <w:pStyle w:val="NoSpacing"/>
        <w:rPr>
          <w:kern w:val="28"/>
          <w:sz w:val="18"/>
          <w:szCs w:val="18"/>
        </w:rPr>
      </w:pPr>
    </w:p>
    <w:p w:rsidR="00296000" w:rsidRDefault="00296000" w:rsidP="00296000">
      <w:pPr>
        <w:rPr>
          <w:b/>
          <w:sz w:val="18"/>
          <w:szCs w:val="18"/>
        </w:rPr>
      </w:pPr>
      <w:r>
        <w:rPr>
          <w:b/>
          <w:sz w:val="18"/>
          <w:szCs w:val="18"/>
        </w:rPr>
        <w:t>4. CHAIRMAN’S AND MEMBER’S COMMUNICATIONS</w:t>
      </w:r>
    </w:p>
    <w:p w:rsidR="00F906D0" w:rsidRDefault="00296000" w:rsidP="00F62925">
      <w:pPr>
        <w:pStyle w:val="NoSpacing"/>
        <w:rPr>
          <w:sz w:val="18"/>
          <w:szCs w:val="18"/>
        </w:rPr>
      </w:pPr>
      <w:r>
        <w:rPr>
          <w:sz w:val="18"/>
          <w:szCs w:val="18"/>
        </w:rPr>
        <w:t>4.1</w:t>
      </w:r>
      <w:r w:rsidR="001D23AE">
        <w:rPr>
          <w:sz w:val="18"/>
          <w:szCs w:val="18"/>
        </w:rPr>
        <w:t xml:space="preserve"> </w:t>
      </w:r>
      <w:r w:rsidR="008C048B">
        <w:rPr>
          <w:sz w:val="18"/>
          <w:szCs w:val="18"/>
        </w:rPr>
        <w:t xml:space="preserve">BMA Special </w:t>
      </w:r>
      <w:r w:rsidR="00714D2D">
        <w:rPr>
          <w:sz w:val="18"/>
          <w:szCs w:val="18"/>
        </w:rPr>
        <w:t>Conference -</w:t>
      </w:r>
      <w:r w:rsidR="008C048B">
        <w:rPr>
          <w:sz w:val="18"/>
          <w:szCs w:val="18"/>
        </w:rPr>
        <w:t xml:space="preserve"> This conference was held 30 January 2016 in response to GP’s concerns regarding the state of general practice and was attended by Dr Singh Sahni and Dr Mittal.</w:t>
      </w:r>
      <w:r w:rsidR="00714D2D">
        <w:rPr>
          <w:sz w:val="18"/>
          <w:szCs w:val="18"/>
        </w:rPr>
        <w:t xml:space="preserve"> Resolutions relating to workload, workforce, the future </w:t>
      </w:r>
      <w:r w:rsidR="00101DF1">
        <w:rPr>
          <w:sz w:val="18"/>
          <w:szCs w:val="18"/>
        </w:rPr>
        <w:t>of the NHS</w:t>
      </w:r>
      <w:r w:rsidR="00714D2D">
        <w:rPr>
          <w:sz w:val="18"/>
          <w:szCs w:val="18"/>
        </w:rPr>
        <w:t xml:space="preserve"> </w:t>
      </w:r>
      <w:r w:rsidR="00101DF1">
        <w:rPr>
          <w:sz w:val="18"/>
          <w:szCs w:val="18"/>
        </w:rPr>
        <w:t>funding, premises</w:t>
      </w:r>
      <w:r w:rsidR="001D1D8A">
        <w:rPr>
          <w:sz w:val="18"/>
          <w:szCs w:val="18"/>
        </w:rPr>
        <w:t>, indemnity</w:t>
      </w:r>
      <w:r w:rsidR="00101DF1">
        <w:rPr>
          <w:sz w:val="18"/>
          <w:szCs w:val="18"/>
        </w:rPr>
        <w:t xml:space="preserve"> and </w:t>
      </w:r>
      <w:r w:rsidR="00714D2D">
        <w:rPr>
          <w:sz w:val="18"/>
          <w:szCs w:val="18"/>
        </w:rPr>
        <w:t>regulations were passed.</w:t>
      </w:r>
    </w:p>
    <w:p w:rsidR="00F01C3E" w:rsidRDefault="00F01C3E" w:rsidP="00296000">
      <w:pPr>
        <w:pStyle w:val="NoSpacing"/>
        <w:rPr>
          <w:sz w:val="18"/>
          <w:szCs w:val="18"/>
        </w:rPr>
      </w:pPr>
    </w:p>
    <w:p w:rsidR="001518E2" w:rsidRDefault="00296000" w:rsidP="001518E2">
      <w:pPr>
        <w:pStyle w:val="NoSpacing"/>
        <w:rPr>
          <w:sz w:val="18"/>
          <w:szCs w:val="18"/>
        </w:rPr>
      </w:pPr>
      <w:r>
        <w:rPr>
          <w:sz w:val="18"/>
          <w:szCs w:val="18"/>
        </w:rPr>
        <w:t xml:space="preserve">4.2 </w:t>
      </w:r>
      <w:r w:rsidR="001A371C">
        <w:rPr>
          <w:sz w:val="18"/>
          <w:szCs w:val="18"/>
        </w:rPr>
        <w:t xml:space="preserve">Vulnerable Practice Support – Eight </w:t>
      </w:r>
      <w:r w:rsidR="008C5AD4">
        <w:rPr>
          <w:sz w:val="18"/>
          <w:szCs w:val="18"/>
        </w:rPr>
        <w:t xml:space="preserve">Dudley </w:t>
      </w:r>
      <w:r w:rsidR="001A371C">
        <w:rPr>
          <w:sz w:val="18"/>
          <w:szCs w:val="18"/>
        </w:rPr>
        <w:t xml:space="preserve">practices with various </w:t>
      </w:r>
      <w:r w:rsidR="00780CBA">
        <w:rPr>
          <w:sz w:val="18"/>
          <w:szCs w:val="18"/>
        </w:rPr>
        <w:t>vulnerabilities have</w:t>
      </w:r>
      <w:r w:rsidR="001A371C">
        <w:rPr>
          <w:sz w:val="18"/>
          <w:szCs w:val="18"/>
        </w:rPr>
        <w:t xml:space="preserve"> been identified</w:t>
      </w:r>
      <w:r w:rsidR="00780CBA">
        <w:rPr>
          <w:sz w:val="18"/>
          <w:szCs w:val="18"/>
        </w:rPr>
        <w:t>, NHS England has to allocate the funding without a clear mandate of how this should be achieved. Funding has to be matched by practices</w:t>
      </w:r>
      <w:r w:rsidR="008C5AD4">
        <w:rPr>
          <w:sz w:val="18"/>
          <w:szCs w:val="18"/>
        </w:rPr>
        <w:t>,</w:t>
      </w:r>
      <w:r w:rsidR="00780CBA">
        <w:rPr>
          <w:sz w:val="18"/>
          <w:szCs w:val="18"/>
        </w:rPr>
        <w:t xml:space="preserve"> which could be an issue for some practices.</w:t>
      </w:r>
    </w:p>
    <w:p w:rsidR="00A038A9" w:rsidRDefault="00A038A9" w:rsidP="00296000">
      <w:pPr>
        <w:pStyle w:val="NoSpacing"/>
        <w:rPr>
          <w:sz w:val="18"/>
          <w:szCs w:val="18"/>
        </w:rPr>
      </w:pPr>
    </w:p>
    <w:p w:rsidR="007D1E82" w:rsidRDefault="001518E2" w:rsidP="00296000">
      <w:pPr>
        <w:pStyle w:val="NoSpacing"/>
        <w:rPr>
          <w:sz w:val="18"/>
          <w:szCs w:val="18"/>
        </w:rPr>
      </w:pPr>
      <w:r>
        <w:rPr>
          <w:sz w:val="18"/>
          <w:szCs w:val="18"/>
        </w:rPr>
        <w:lastRenderedPageBreak/>
        <w:t xml:space="preserve">4.3 </w:t>
      </w:r>
      <w:r w:rsidR="00780CBA">
        <w:rPr>
          <w:sz w:val="18"/>
          <w:szCs w:val="18"/>
        </w:rPr>
        <w:t xml:space="preserve">Accountable GP – Practices are required to inform patients of their named GP </w:t>
      </w:r>
      <w:r w:rsidR="004F6986">
        <w:rPr>
          <w:sz w:val="18"/>
          <w:szCs w:val="18"/>
        </w:rPr>
        <w:t xml:space="preserve">at the next appropriate interaction, there is no requirement for practices to write to patients with this information. By the end of March 2016 the practice must confirm on their website that every patient has a named GP. </w:t>
      </w:r>
    </w:p>
    <w:p w:rsidR="008C5AD4" w:rsidRDefault="008C5AD4" w:rsidP="00296000">
      <w:pPr>
        <w:pStyle w:val="NoSpacing"/>
        <w:rPr>
          <w:sz w:val="18"/>
          <w:szCs w:val="18"/>
        </w:rPr>
      </w:pPr>
    </w:p>
    <w:p w:rsidR="00F8435C" w:rsidRDefault="00F8435C" w:rsidP="00296000">
      <w:pPr>
        <w:pStyle w:val="NoSpacing"/>
        <w:rPr>
          <w:sz w:val="18"/>
          <w:szCs w:val="18"/>
        </w:rPr>
      </w:pPr>
      <w:r>
        <w:rPr>
          <w:sz w:val="18"/>
          <w:szCs w:val="18"/>
        </w:rPr>
        <w:t xml:space="preserve">4.4 Significant Events in Appraisal – </w:t>
      </w:r>
      <w:r w:rsidR="008C5AD4">
        <w:rPr>
          <w:sz w:val="18"/>
          <w:szCs w:val="18"/>
        </w:rPr>
        <w:t xml:space="preserve">Dr </w:t>
      </w:r>
      <w:r>
        <w:rPr>
          <w:sz w:val="18"/>
          <w:szCs w:val="18"/>
        </w:rPr>
        <w:t>Kiran Patel</w:t>
      </w:r>
      <w:r w:rsidR="008C5AD4">
        <w:rPr>
          <w:sz w:val="18"/>
          <w:szCs w:val="18"/>
        </w:rPr>
        <w:t>, Responsible Officer for West Midlands</w:t>
      </w:r>
      <w:r w:rsidR="00BC08DC">
        <w:rPr>
          <w:sz w:val="18"/>
          <w:szCs w:val="18"/>
        </w:rPr>
        <w:t>,</w:t>
      </w:r>
      <w:r w:rsidR="00B321CB">
        <w:rPr>
          <w:sz w:val="18"/>
          <w:szCs w:val="18"/>
        </w:rPr>
        <w:t xml:space="preserve"> has written regarding his concerns that there are appraisal cycles where there are no SEAs in consecutive years. However, the GMC regulations do not stipulate that SEAs have to be included. Practitioners can reflect on significant events which involve colleagues.</w:t>
      </w:r>
      <w:r w:rsidR="008C5AD4">
        <w:rPr>
          <w:sz w:val="18"/>
          <w:szCs w:val="18"/>
        </w:rPr>
        <w:t xml:space="preserve"> Two SEAs per year would be reasonable but not required.</w:t>
      </w:r>
    </w:p>
    <w:p w:rsidR="00B321CB" w:rsidRDefault="00B321CB" w:rsidP="00296000">
      <w:pPr>
        <w:pStyle w:val="NoSpacing"/>
        <w:rPr>
          <w:sz w:val="18"/>
          <w:szCs w:val="18"/>
        </w:rPr>
      </w:pPr>
    </w:p>
    <w:p w:rsidR="00816AFE" w:rsidRDefault="00B321CB" w:rsidP="00296000">
      <w:pPr>
        <w:pStyle w:val="NoSpacing"/>
        <w:rPr>
          <w:sz w:val="18"/>
          <w:szCs w:val="18"/>
        </w:rPr>
      </w:pPr>
      <w:r>
        <w:rPr>
          <w:sz w:val="18"/>
          <w:szCs w:val="18"/>
        </w:rPr>
        <w:t xml:space="preserve">4.5 GMC Powers </w:t>
      </w:r>
      <w:r w:rsidR="00F50694">
        <w:rPr>
          <w:sz w:val="18"/>
          <w:szCs w:val="18"/>
        </w:rPr>
        <w:t>–</w:t>
      </w:r>
      <w:r>
        <w:rPr>
          <w:sz w:val="18"/>
          <w:szCs w:val="18"/>
        </w:rPr>
        <w:t xml:space="preserve"> </w:t>
      </w:r>
      <w:r w:rsidR="00F50694">
        <w:rPr>
          <w:sz w:val="18"/>
          <w:szCs w:val="18"/>
        </w:rPr>
        <w:t xml:space="preserve">The GMC has been given the power to </w:t>
      </w:r>
      <w:r w:rsidR="00816AFE">
        <w:rPr>
          <w:sz w:val="18"/>
          <w:szCs w:val="18"/>
        </w:rPr>
        <w:t xml:space="preserve">challenge decisions of tribunals that hear cases against doctors who are alleged to have breached GMC standards. The pros and cons of this power </w:t>
      </w:r>
      <w:r w:rsidR="00924CB5">
        <w:rPr>
          <w:sz w:val="18"/>
          <w:szCs w:val="18"/>
        </w:rPr>
        <w:t>were</w:t>
      </w:r>
      <w:r w:rsidR="00816AFE">
        <w:rPr>
          <w:sz w:val="18"/>
          <w:szCs w:val="18"/>
        </w:rPr>
        <w:t xml:space="preserve"> discussed by the LMC.</w:t>
      </w:r>
    </w:p>
    <w:p w:rsidR="0058567A" w:rsidRDefault="0058567A" w:rsidP="00296000">
      <w:pPr>
        <w:pStyle w:val="NoSpacing"/>
        <w:rPr>
          <w:sz w:val="18"/>
          <w:szCs w:val="18"/>
        </w:rPr>
      </w:pPr>
    </w:p>
    <w:p w:rsidR="00924CB5" w:rsidRDefault="00924CB5" w:rsidP="00296000">
      <w:pPr>
        <w:pStyle w:val="NoSpacing"/>
        <w:rPr>
          <w:sz w:val="18"/>
          <w:szCs w:val="18"/>
        </w:rPr>
      </w:pPr>
      <w:r>
        <w:rPr>
          <w:sz w:val="18"/>
          <w:szCs w:val="18"/>
        </w:rPr>
        <w:t>4.6 Automated collection cancellation – Following technical issues</w:t>
      </w:r>
      <w:r w:rsidR="0083396C">
        <w:rPr>
          <w:sz w:val="18"/>
          <w:szCs w:val="18"/>
        </w:rPr>
        <w:t xml:space="preserve"> there will be no automated collection for</w:t>
      </w:r>
      <w:r>
        <w:rPr>
          <w:sz w:val="18"/>
          <w:szCs w:val="18"/>
        </w:rPr>
        <w:t xml:space="preserve"> some services including the seasonal influenza vaccination and pneumococcal vaccination programmes, in addition to shingles routine and catch up. Where extracts have been cancelled practices will need to </w:t>
      </w:r>
      <w:r w:rsidR="004C57D0">
        <w:rPr>
          <w:sz w:val="18"/>
          <w:szCs w:val="18"/>
        </w:rPr>
        <w:t>manually enter</w:t>
      </w:r>
      <w:r>
        <w:rPr>
          <w:sz w:val="18"/>
          <w:szCs w:val="18"/>
        </w:rPr>
        <w:t xml:space="preserve"> data payment.</w:t>
      </w:r>
      <w:r w:rsidR="001941E3">
        <w:rPr>
          <w:sz w:val="18"/>
          <w:szCs w:val="18"/>
        </w:rPr>
        <w:t xml:space="preserve"> DPMA informed.</w:t>
      </w:r>
    </w:p>
    <w:p w:rsidR="00F8435C" w:rsidRDefault="00924CB5" w:rsidP="00296000">
      <w:pPr>
        <w:pStyle w:val="NoSpacing"/>
        <w:rPr>
          <w:sz w:val="18"/>
          <w:szCs w:val="18"/>
        </w:rPr>
      </w:pPr>
      <w:r>
        <w:rPr>
          <w:sz w:val="18"/>
          <w:szCs w:val="18"/>
        </w:rPr>
        <w:t xml:space="preserve">  </w:t>
      </w:r>
    </w:p>
    <w:p w:rsidR="00924CB5" w:rsidRDefault="00924CB5" w:rsidP="00296000">
      <w:pPr>
        <w:pStyle w:val="NoSpacing"/>
        <w:rPr>
          <w:sz w:val="18"/>
          <w:szCs w:val="18"/>
        </w:rPr>
      </w:pPr>
      <w:r>
        <w:rPr>
          <w:sz w:val="18"/>
          <w:szCs w:val="18"/>
        </w:rPr>
        <w:t xml:space="preserve">4.7 </w:t>
      </w:r>
      <w:r w:rsidR="00BC08DC">
        <w:rPr>
          <w:sz w:val="18"/>
          <w:szCs w:val="18"/>
        </w:rPr>
        <w:t xml:space="preserve"> </w:t>
      </w:r>
      <w:r>
        <w:rPr>
          <w:sz w:val="18"/>
          <w:szCs w:val="18"/>
        </w:rPr>
        <w:t xml:space="preserve">List Closure </w:t>
      </w:r>
      <w:r w:rsidR="00BC08DC">
        <w:rPr>
          <w:sz w:val="18"/>
          <w:szCs w:val="18"/>
        </w:rPr>
        <w:t>- Central C</w:t>
      </w:r>
      <w:r w:rsidR="004C57D0">
        <w:rPr>
          <w:sz w:val="18"/>
          <w:szCs w:val="18"/>
        </w:rPr>
        <w:t xml:space="preserve">linic </w:t>
      </w:r>
      <w:r w:rsidR="00BC08DC">
        <w:rPr>
          <w:sz w:val="18"/>
          <w:szCs w:val="18"/>
        </w:rPr>
        <w:t>( Dr Safdar ) has applied to have his</w:t>
      </w:r>
      <w:r w:rsidR="004C57D0">
        <w:rPr>
          <w:sz w:val="18"/>
          <w:szCs w:val="18"/>
        </w:rPr>
        <w:t xml:space="preserve"> list closed for 12 months</w:t>
      </w:r>
      <w:r w:rsidR="004437A0">
        <w:rPr>
          <w:sz w:val="18"/>
          <w:szCs w:val="18"/>
        </w:rPr>
        <w:t>,</w:t>
      </w:r>
      <w:r w:rsidR="004C57D0">
        <w:rPr>
          <w:sz w:val="18"/>
          <w:szCs w:val="18"/>
        </w:rPr>
        <w:t xml:space="preserve"> the reason stated is</w:t>
      </w:r>
      <w:r w:rsidR="004437A0">
        <w:rPr>
          <w:sz w:val="18"/>
          <w:szCs w:val="18"/>
        </w:rPr>
        <w:t xml:space="preserve"> lack of storage space; however,</w:t>
      </w:r>
      <w:r w:rsidR="004C57D0">
        <w:rPr>
          <w:sz w:val="18"/>
          <w:szCs w:val="18"/>
        </w:rPr>
        <w:t xml:space="preserve"> the CCG have approved the move to a larger suit of rooms</w:t>
      </w:r>
      <w:r w:rsidR="00BC08DC">
        <w:rPr>
          <w:sz w:val="18"/>
          <w:szCs w:val="18"/>
        </w:rPr>
        <w:t xml:space="preserve"> and arranged for the required funding</w:t>
      </w:r>
      <w:r w:rsidR="004C57D0">
        <w:rPr>
          <w:sz w:val="18"/>
          <w:szCs w:val="18"/>
        </w:rPr>
        <w:t xml:space="preserve">. The LMC debated the issues and as the CCG has come up with a solution the issue should be resolved without the LMC needing to </w:t>
      </w:r>
      <w:r w:rsidR="004437A0">
        <w:rPr>
          <w:sz w:val="18"/>
          <w:szCs w:val="18"/>
        </w:rPr>
        <w:t>approve the closure.</w:t>
      </w:r>
      <w:r w:rsidR="00BC08DC">
        <w:rPr>
          <w:sz w:val="18"/>
          <w:szCs w:val="18"/>
        </w:rPr>
        <w:t xml:space="preserve"> If the resolution is not provided very soon then the LMC will support our member in the application to close his list. </w:t>
      </w:r>
    </w:p>
    <w:p w:rsidR="00FD0BE9" w:rsidRPr="00FD0BE9" w:rsidRDefault="00FD0BE9" w:rsidP="00296000">
      <w:pPr>
        <w:pStyle w:val="NoSpacing"/>
        <w:rPr>
          <w:sz w:val="18"/>
          <w:szCs w:val="18"/>
        </w:rPr>
      </w:pPr>
      <w:r>
        <w:rPr>
          <w:b/>
          <w:sz w:val="18"/>
          <w:szCs w:val="18"/>
        </w:rPr>
        <w:t>Action:</w:t>
      </w:r>
      <w:r>
        <w:rPr>
          <w:sz w:val="18"/>
          <w:szCs w:val="18"/>
        </w:rPr>
        <w:t xml:space="preserve"> Dr Horsburgh to contact the GP to</w:t>
      </w:r>
      <w:r w:rsidR="00BC08DC">
        <w:rPr>
          <w:sz w:val="18"/>
          <w:szCs w:val="18"/>
        </w:rPr>
        <w:t xml:space="preserve"> discuss the surrounding issues that need to be considered and the CCG to ensure an urgent solution is provide</w:t>
      </w:r>
      <w:r w:rsidR="00B24821">
        <w:rPr>
          <w:sz w:val="18"/>
          <w:szCs w:val="18"/>
        </w:rPr>
        <w:t>d</w:t>
      </w:r>
      <w:r w:rsidR="00BC08DC">
        <w:rPr>
          <w:sz w:val="18"/>
          <w:szCs w:val="18"/>
        </w:rPr>
        <w:t xml:space="preserve">. </w:t>
      </w:r>
    </w:p>
    <w:p w:rsidR="004437A0" w:rsidRDefault="004437A0" w:rsidP="00296000">
      <w:pPr>
        <w:pStyle w:val="NoSpacing"/>
        <w:rPr>
          <w:sz w:val="18"/>
          <w:szCs w:val="18"/>
        </w:rPr>
      </w:pPr>
    </w:p>
    <w:p w:rsidR="004437A0" w:rsidRDefault="004437A0" w:rsidP="00296000">
      <w:pPr>
        <w:pStyle w:val="NoSpacing"/>
        <w:rPr>
          <w:sz w:val="18"/>
          <w:szCs w:val="18"/>
        </w:rPr>
      </w:pPr>
      <w:r>
        <w:rPr>
          <w:sz w:val="18"/>
          <w:szCs w:val="18"/>
        </w:rPr>
        <w:t xml:space="preserve">4.8 Junior Doctors Strike – </w:t>
      </w:r>
      <w:r w:rsidR="009C5604">
        <w:rPr>
          <w:sz w:val="18"/>
          <w:szCs w:val="18"/>
        </w:rPr>
        <w:t>The next</w:t>
      </w:r>
      <w:r>
        <w:rPr>
          <w:sz w:val="18"/>
          <w:szCs w:val="18"/>
        </w:rPr>
        <w:t xml:space="preserve"> strike date is 10/02/2016.</w:t>
      </w:r>
    </w:p>
    <w:p w:rsidR="004437A0" w:rsidRPr="00153680" w:rsidRDefault="004437A0" w:rsidP="00296000">
      <w:pPr>
        <w:pStyle w:val="NoSpacing"/>
        <w:rPr>
          <w:sz w:val="18"/>
          <w:szCs w:val="18"/>
        </w:rPr>
      </w:pPr>
    </w:p>
    <w:p w:rsidR="00296000" w:rsidRDefault="00296000" w:rsidP="00296000">
      <w:pPr>
        <w:pStyle w:val="NoSpacing"/>
        <w:rPr>
          <w:sz w:val="18"/>
          <w:szCs w:val="18"/>
        </w:rPr>
      </w:pPr>
      <w:r>
        <w:rPr>
          <w:b/>
          <w:sz w:val="18"/>
          <w:szCs w:val="18"/>
        </w:rPr>
        <w:t>5.</w:t>
      </w:r>
      <w:r>
        <w:rPr>
          <w:sz w:val="18"/>
          <w:szCs w:val="18"/>
        </w:rPr>
        <w:t xml:space="preserve"> </w:t>
      </w:r>
      <w:r>
        <w:rPr>
          <w:b/>
          <w:sz w:val="18"/>
          <w:szCs w:val="18"/>
        </w:rPr>
        <w:t xml:space="preserve">CLINICAL COMMISSIONING GROUP / </w:t>
      </w:r>
      <w:r w:rsidR="00275373">
        <w:rPr>
          <w:b/>
          <w:sz w:val="18"/>
          <w:szCs w:val="18"/>
        </w:rPr>
        <w:t>NHS ENGLAND</w:t>
      </w:r>
    </w:p>
    <w:p w:rsidR="002D12E1" w:rsidRDefault="00184068" w:rsidP="002D12E1">
      <w:pPr>
        <w:rPr>
          <w:sz w:val="18"/>
          <w:szCs w:val="18"/>
        </w:rPr>
      </w:pPr>
      <w:r>
        <w:rPr>
          <w:sz w:val="18"/>
          <w:szCs w:val="18"/>
        </w:rPr>
        <w:t>5.1</w:t>
      </w:r>
      <w:r w:rsidR="00326798">
        <w:rPr>
          <w:sz w:val="18"/>
          <w:szCs w:val="18"/>
        </w:rPr>
        <w:t xml:space="preserve"> </w:t>
      </w:r>
      <w:r w:rsidR="00F36F94">
        <w:rPr>
          <w:sz w:val="18"/>
          <w:szCs w:val="18"/>
        </w:rPr>
        <w:t xml:space="preserve">Primary Care Commissioning Committee – Issues discussed included </w:t>
      </w:r>
      <w:r w:rsidR="009E0AFC">
        <w:rPr>
          <w:sz w:val="18"/>
          <w:szCs w:val="18"/>
        </w:rPr>
        <w:t>the QOF suspension and future GP contract</w:t>
      </w:r>
      <w:r w:rsidR="00653888">
        <w:rPr>
          <w:sz w:val="18"/>
          <w:szCs w:val="18"/>
        </w:rPr>
        <w:t>, pilot</w:t>
      </w:r>
      <w:r w:rsidR="009E0AFC">
        <w:rPr>
          <w:sz w:val="18"/>
          <w:szCs w:val="18"/>
        </w:rPr>
        <w:t xml:space="preserve"> practices are using the proposed templates and are providing useful feedba</w:t>
      </w:r>
      <w:r w:rsidR="002E6ED2">
        <w:rPr>
          <w:sz w:val="18"/>
          <w:szCs w:val="18"/>
        </w:rPr>
        <w:t>ck.</w:t>
      </w:r>
    </w:p>
    <w:p w:rsidR="00045137" w:rsidRDefault="00045137" w:rsidP="00184068">
      <w:pPr>
        <w:rPr>
          <w:sz w:val="18"/>
          <w:szCs w:val="18"/>
        </w:rPr>
      </w:pPr>
    </w:p>
    <w:p w:rsidR="002D12E1" w:rsidRDefault="002E6ED2" w:rsidP="002D12E1">
      <w:pPr>
        <w:rPr>
          <w:sz w:val="18"/>
          <w:szCs w:val="18"/>
        </w:rPr>
      </w:pPr>
      <w:r>
        <w:rPr>
          <w:sz w:val="18"/>
          <w:szCs w:val="18"/>
        </w:rPr>
        <w:t>5.2</w:t>
      </w:r>
      <w:r w:rsidR="00114127">
        <w:rPr>
          <w:sz w:val="18"/>
          <w:szCs w:val="18"/>
        </w:rPr>
        <w:t xml:space="preserve"> </w:t>
      </w:r>
      <w:r w:rsidR="002D12E1">
        <w:rPr>
          <w:sz w:val="18"/>
          <w:szCs w:val="18"/>
        </w:rPr>
        <w:t xml:space="preserve">Clinical Development Committee </w:t>
      </w:r>
      <w:r w:rsidR="00D47786">
        <w:rPr>
          <w:sz w:val="18"/>
          <w:szCs w:val="18"/>
        </w:rPr>
        <w:t>– The</w:t>
      </w:r>
      <w:r>
        <w:rPr>
          <w:sz w:val="18"/>
          <w:szCs w:val="18"/>
        </w:rPr>
        <w:t xml:space="preserve"> agenda included the proposal to suspend the LISs included within the new Primary Care Contractual </w:t>
      </w:r>
      <w:r w:rsidR="0056123B">
        <w:rPr>
          <w:sz w:val="18"/>
          <w:szCs w:val="18"/>
        </w:rPr>
        <w:t>Framework and</w:t>
      </w:r>
      <w:r w:rsidR="00D47786">
        <w:rPr>
          <w:sz w:val="18"/>
          <w:szCs w:val="18"/>
        </w:rPr>
        <w:t xml:space="preserve"> a new OOH urgent care / clinical support service for Nursing and Residential Care Homes.</w:t>
      </w:r>
    </w:p>
    <w:p w:rsidR="00AF1D38" w:rsidRDefault="00AF1D38" w:rsidP="002D12E1">
      <w:pPr>
        <w:rPr>
          <w:sz w:val="18"/>
          <w:szCs w:val="18"/>
        </w:rPr>
      </w:pPr>
    </w:p>
    <w:p w:rsidR="00F94237" w:rsidRDefault="00AF1D38" w:rsidP="00296000">
      <w:pPr>
        <w:rPr>
          <w:sz w:val="18"/>
          <w:szCs w:val="18"/>
        </w:rPr>
      </w:pPr>
      <w:r>
        <w:rPr>
          <w:sz w:val="18"/>
          <w:szCs w:val="18"/>
        </w:rPr>
        <w:t xml:space="preserve">5.3 </w:t>
      </w:r>
      <w:r w:rsidR="00BC08DC">
        <w:rPr>
          <w:sz w:val="18"/>
          <w:szCs w:val="18"/>
        </w:rPr>
        <w:t xml:space="preserve">Aesthetic </w:t>
      </w:r>
      <w:r>
        <w:rPr>
          <w:sz w:val="18"/>
          <w:szCs w:val="18"/>
        </w:rPr>
        <w:t>S</w:t>
      </w:r>
      <w:r w:rsidR="00BC08DC">
        <w:rPr>
          <w:sz w:val="18"/>
          <w:szCs w:val="18"/>
        </w:rPr>
        <w:t>urgery</w:t>
      </w:r>
      <w:r>
        <w:rPr>
          <w:sz w:val="18"/>
          <w:szCs w:val="18"/>
        </w:rPr>
        <w:t xml:space="preserve"> and PLCP templates – These will be soon available on EMIS, the referral crit</w:t>
      </w:r>
      <w:r w:rsidR="000914D7">
        <w:rPr>
          <w:sz w:val="18"/>
          <w:szCs w:val="18"/>
        </w:rPr>
        <w:t>eria should stop inappropriate outpatient appointment</w:t>
      </w:r>
      <w:r w:rsidR="00B24821">
        <w:rPr>
          <w:sz w:val="18"/>
          <w:szCs w:val="18"/>
        </w:rPr>
        <w:t>s</w:t>
      </w:r>
      <w:r>
        <w:rPr>
          <w:sz w:val="18"/>
          <w:szCs w:val="18"/>
        </w:rPr>
        <w:t>.</w:t>
      </w:r>
    </w:p>
    <w:p w:rsidR="00AF1D38" w:rsidRDefault="00AF1D38" w:rsidP="00296000">
      <w:pPr>
        <w:rPr>
          <w:sz w:val="18"/>
          <w:szCs w:val="18"/>
        </w:rPr>
      </w:pPr>
      <w:r>
        <w:rPr>
          <w:b/>
          <w:sz w:val="18"/>
          <w:szCs w:val="18"/>
        </w:rPr>
        <w:t>Action:</w:t>
      </w:r>
      <w:r>
        <w:rPr>
          <w:sz w:val="18"/>
          <w:szCs w:val="18"/>
        </w:rPr>
        <w:t xml:space="preserve"> Dr Horsburgh to look into the use of templates when GPs refer patients to other GP surgeries for in house minor operations.</w:t>
      </w:r>
    </w:p>
    <w:p w:rsidR="00CC71A3" w:rsidRDefault="00CC71A3" w:rsidP="00296000">
      <w:pPr>
        <w:rPr>
          <w:sz w:val="18"/>
          <w:szCs w:val="18"/>
        </w:rPr>
      </w:pPr>
    </w:p>
    <w:p w:rsidR="00AF1D38" w:rsidRDefault="00CC71A3" w:rsidP="00296000">
      <w:pPr>
        <w:rPr>
          <w:sz w:val="18"/>
          <w:szCs w:val="18"/>
        </w:rPr>
      </w:pPr>
      <w:r>
        <w:rPr>
          <w:sz w:val="18"/>
          <w:szCs w:val="18"/>
        </w:rPr>
        <w:t>5</w:t>
      </w:r>
      <w:r w:rsidRPr="00653888">
        <w:rPr>
          <w:sz w:val="18"/>
          <w:szCs w:val="18"/>
        </w:rPr>
        <w:t>.4</w:t>
      </w:r>
      <w:r>
        <w:rPr>
          <w:sz w:val="18"/>
          <w:szCs w:val="18"/>
        </w:rPr>
        <w:t xml:space="preserve"> Performer Concerns </w:t>
      </w:r>
      <w:r w:rsidR="009C5604">
        <w:rPr>
          <w:sz w:val="18"/>
          <w:szCs w:val="18"/>
        </w:rPr>
        <w:t xml:space="preserve">– The CCG has requested </w:t>
      </w:r>
      <w:r w:rsidR="00C74AF2">
        <w:rPr>
          <w:sz w:val="18"/>
          <w:szCs w:val="18"/>
        </w:rPr>
        <w:t>feedback from</w:t>
      </w:r>
      <w:r w:rsidR="009C5604">
        <w:rPr>
          <w:sz w:val="18"/>
          <w:szCs w:val="18"/>
        </w:rPr>
        <w:t xml:space="preserve"> PIG meeting</w:t>
      </w:r>
      <w:r w:rsidR="00B24821">
        <w:rPr>
          <w:sz w:val="18"/>
          <w:szCs w:val="18"/>
        </w:rPr>
        <w:t>s</w:t>
      </w:r>
      <w:r w:rsidR="009C5604">
        <w:rPr>
          <w:sz w:val="18"/>
          <w:szCs w:val="18"/>
        </w:rPr>
        <w:t xml:space="preserve"> regarding the identity of the doctor and the reason for the review.</w:t>
      </w:r>
      <w:r w:rsidR="00C74AF2">
        <w:rPr>
          <w:sz w:val="18"/>
          <w:szCs w:val="18"/>
        </w:rPr>
        <w:t xml:space="preserve"> The view of the GPC is that no performer </w:t>
      </w:r>
      <w:r w:rsidR="00E41BAC">
        <w:rPr>
          <w:sz w:val="18"/>
          <w:szCs w:val="18"/>
        </w:rPr>
        <w:t>issues should be dealt with at loca</w:t>
      </w:r>
      <w:r w:rsidR="001A0EBD">
        <w:rPr>
          <w:sz w:val="18"/>
          <w:szCs w:val="18"/>
        </w:rPr>
        <w:t>lity, the LMC concurs</w:t>
      </w:r>
      <w:r w:rsidR="00B24821">
        <w:rPr>
          <w:sz w:val="18"/>
          <w:szCs w:val="18"/>
        </w:rPr>
        <w:t>,</w:t>
      </w:r>
      <w:r w:rsidR="001A0EBD">
        <w:rPr>
          <w:sz w:val="18"/>
          <w:szCs w:val="18"/>
        </w:rPr>
        <w:t xml:space="preserve"> to ensure that the confidentiality of a </w:t>
      </w:r>
      <w:r w:rsidR="00B24821">
        <w:rPr>
          <w:sz w:val="18"/>
          <w:szCs w:val="18"/>
        </w:rPr>
        <w:t>GP is maintained.</w:t>
      </w:r>
      <w:r w:rsidR="001A0EBD">
        <w:rPr>
          <w:sz w:val="18"/>
          <w:szCs w:val="18"/>
        </w:rPr>
        <w:t xml:space="preserve"> NHS England has agreed to share a limited data set.</w:t>
      </w:r>
    </w:p>
    <w:p w:rsidR="00CC71A3" w:rsidRPr="00AF1D38" w:rsidRDefault="00CC71A3" w:rsidP="00296000">
      <w:pPr>
        <w:rPr>
          <w:sz w:val="18"/>
          <w:szCs w:val="18"/>
        </w:rPr>
      </w:pPr>
    </w:p>
    <w:p w:rsidR="00296000" w:rsidRDefault="00296000" w:rsidP="00296000">
      <w:pPr>
        <w:rPr>
          <w:b/>
          <w:sz w:val="18"/>
          <w:szCs w:val="18"/>
        </w:rPr>
      </w:pPr>
      <w:r>
        <w:rPr>
          <w:b/>
          <w:sz w:val="18"/>
          <w:szCs w:val="18"/>
        </w:rPr>
        <w:t xml:space="preserve">6. </w:t>
      </w:r>
      <w:r w:rsidR="00592CAC">
        <w:rPr>
          <w:b/>
          <w:sz w:val="18"/>
          <w:szCs w:val="18"/>
        </w:rPr>
        <w:t>PUBLIC HEALTH</w:t>
      </w:r>
    </w:p>
    <w:p w:rsidR="005E723D" w:rsidRDefault="00296000" w:rsidP="00296000">
      <w:pPr>
        <w:rPr>
          <w:sz w:val="18"/>
          <w:szCs w:val="18"/>
        </w:rPr>
      </w:pPr>
      <w:r>
        <w:rPr>
          <w:sz w:val="18"/>
          <w:szCs w:val="18"/>
        </w:rPr>
        <w:t>6.1</w:t>
      </w:r>
      <w:r w:rsidR="005E723D">
        <w:rPr>
          <w:sz w:val="18"/>
          <w:szCs w:val="18"/>
        </w:rPr>
        <w:t>.</w:t>
      </w:r>
      <w:r w:rsidR="00FB4E8C">
        <w:rPr>
          <w:sz w:val="18"/>
          <w:szCs w:val="18"/>
        </w:rPr>
        <w:t xml:space="preserve"> </w:t>
      </w:r>
      <w:r w:rsidR="001A0EBD">
        <w:rPr>
          <w:sz w:val="18"/>
          <w:szCs w:val="18"/>
        </w:rPr>
        <w:t xml:space="preserve">Sexual Health Event </w:t>
      </w:r>
      <w:r w:rsidR="00721960">
        <w:rPr>
          <w:sz w:val="18"/>
          <w:szCs w:val="18"/>
        </w:rPr>
        <w:t>- The</w:t>
      </w:r>
      <w:r w:rsidR="001A0EBD">
        <w:rPr>
          <w:sz w:val="18"/>
          <w:szCs w:val="18"/>
        </w:rPr>
        <w:t xml:space="preserve"> slides are available on the LMC website.</w:t>
      </w:r>
    </w:p>
    <w:p w:rsidR="005E723D" w:rsidRDefault="005E723D" w:rsidP="00296000">
      <w:pPr>
        <w:rPr>
          <w:sz w:val="18"/>
          <w:szCs w:val="18"/>
        </w:rPr>
      </w:pPr>
    </w:p>
    <w:p w:rsidR="00296000" w:rsidRPr="00592CAC" w:rsidRDefault="00296000" w:rsidP="00296000">
      <w:pPr>
        <w:rPr>
          <w:b/>
          <w:sz w:val="18"/>
          <w:szCs w:val="18"/>
        </w:rPr>
      </w:pPr>
      <w:r>
        <w:rPr>
          <w:b/>
          <w:sz w:val="18"/>
          <w:szCs w:val="18"/>
        </w:rPr>
        <w:t>7</w:t>
      </w:r>
      <w:r w:rsidRPr="00D84472">
        <w:rPr>
          <w:b/>
          <w:sz w:val="18"/>
          <w:szCs w:val="18"/>
        </w:rPr>
        <w:t xml:space="preserve">. </w:t>
      </w:r>
      <w:r w:rsidR="00592CAC" w:rsidRPr="00D84472">
        <w:rPr>
          <w:b/>
          <w:sz w:val="18"/>
          <w:szCs w:val="18"/>
        </w:rPr>
        <w:t>CORRESPONDENCE</w:t>
      </w:r>
      <w:r w:rsidR="001A0EBD">
        <w:rPr>
          <w:b/>
          <w:sz w:val="18"/>
          <w:szCs w:val="18"/>
        </w:rPr>
        <w:t xml:space="preserve"> FROM THE BMA</w:t>
      </w:r>
      <w:r w:rsidR="005F53A5">
        <w:rPr>
          <w:b/>
          <w:sz w:val="18"/>
          <w:szCs w:val="18"/>
        </w:rPr>
        <w:t xml:space="preserve"> </w:t>
      </w:r>
      <w:r w:rsidR="004D3D8C">
        <w:rPr>
          <w:b/>
          <w:sz w:val="18"/>
          <w:szCs w:val="18"/>
        </w:rPr>
        <w:t>/ RCGP</w:t>
      </w:r>
      <w:r w:rsidR="00592CAC">
        <w:rPr>
          <w:b/>
          <w:sz w:val="18"/>
          <w:szCs w:val="18"/>
        </w:rPr>
        <w:t xml:space="preserve"> </w:t>
      </w:r>
    </w:p>
    <w:p w:rsidR="007A10FF" w:rsidRDefault="00296000" w:rsidP="00D129D5">
      <w:pPr>
        <w:rPr>
          <w:kern w:val="28"/>
          <w:sz w:val="18"/>
          <w:szCs w:val="18"/>
        </w:rPr>
      </w:pPr>
      <w:r>
        <w:rPr>
          <w:kern w:val="28"/>
          <w:sz w:val="18"/>
          <w:szCs w:val="18"/>
        </w:rPr>
        <w:t xml:space="preserve">7.1 </w:t>
      </w:r>
      <w:r w:rsidR="005D04BF">
        <w:rPr>
          <w:kern w:val="28"/>
          <w:sz w:val="18"/>
          <w:szCs w:val="18"/>
        </w:rPr>
        <w:t>GPC News –</w:t>
      </w:r>
      <w:r w:rsidR="001E59C3">
        <w:rPr>
          <w:kern w:val="28"/>
          <w:sz w:val="18"/>
          <w:szCs w:val="18"/>
        </w:rPr>
        <w:t xml:space="preserve"> </w:t>
      </w:r>
      <w:r w:rsidR="00ED4FF2">
        <w:rPr>
          <w:kern w:val="28"/>
          <w:sz w:val="18"/>
          <w:szCs w:val="18"/>
        </w:rPr>
        <w:t>Issues debated i</w:t>
      </w:r>
      <w:r w:rsidR="00EC260D">
        <w:rPr>
          <w:kern w:val="28"/>
          <w:sz w:val="18"/>
          <w:szCs w:val="18"/>
        </w:rPr>
        <w:t xml:space="preserve">ncluded </w:t>
      </w:r>
      <w:r w:rsidR="00EF3446">
        <w:rPr>
          <w:kern w:val="28"/>
          <w:sz w:val="18"/>
          <w:szCs w:val="18"/>
        </w:rPr>
        <w:t>the</w:t>
      </w:r>
      <w:r w:rsidR="00521EF0">
        <w:rPr>
          <w:kern w:val="28"/>
          <w:sz w:val="18"/>
          <w:szCs w:val="18"/>
        </w:rPr>
        <w:t xml:space="preserve"> BMA Special Conference.</w:t>
      </w:r>
    </w:p>
    <w:p w:rsidR="00EF3446" w:rsidRDefault="00EF3446" w:rsidP="00D129D5">
      <w:pPr>
        <w:rPr>
          <w:kern w:val="28"/>
          <w:sz w:val="18"/>
          <w:szCs w:val="18"/>
        </w:rPr>
      </w:pPr>
    </w:p>
    <w:p w:rsidR="00521EF0" w:rsidRDefault="00AC0D29" w:rsidP="00D129D5">
      <w:pPr>
        <w:rPr>
          <w:kern w:val="28"/>
          <w:sz w:val="18"/>
          <w:szCs w:val="18"/>
        </w:rPr>
      </w:pPr>
      <w:r>
        <w:rPr>
          <w:kern w:val="28"/>
          <w:sz w:val="18"/>
          <w:szCs w:val="18"/>
        </w:rPr>
        <w:t>7.</w:t>
      </w:r>
      <w:r w:rsidR="002B32FE">
        <w:rPr>
          <w:kern w:val="28"/>
          <w:sz w:val="18"/>
          <w:szCs w:val="18"/>
        </w:rPr>
        <w:t xml:space="preserve">2 </w:t>
      </w:r>
      <w:r w:rsidR="00521EF0">
        <w:rPr>
          <w:kern w:val="28"/>
          <w:sz w:val="18"/>
          <w:szCs w:val="18"/>
        </w:rPr>
        <w:t>CQC Fees and Courses – The BMA has released its response to the CQC consultations proposals on increased fees for GP practices and NHS Trusts. Dr Nagpaul</w:t>
      </w:r>
      <w:r w:rsidR="00653888">
        <w:rPr>
          <w:kern w:val="28"/>
          <w:sz w:val="18"/>
          <w:szCs w:val="18"/>
        </w:rPr>
        <w:t>, BMA Committee C</w:t>
      </w:r>
      <w:r w:rsidR="00521EF0">
        <w:rPr>
          <w:kern w:val="28"/>
          <w:sz w:val="18"/>
          <w:szCs w:val="18"/>
        </w:rPr>
        <w:t>hair has stated that the proposals are disproportionate and unacceptable.</w:t>
      </w:r>
    </w:p>
    <w:p w:rsidR="00A82CA1" w:rsidRDefault="00A82CA1" w:rsidP="00D129D5">
      <w:pPr>
        <w:rPr>
          <w:kern w:val="28"/>
          <w:sz w:val="18"/>
          <w:szCs w:val="18"/>
        </w:rPr>
      </w:pPr>
    </w:p>
    <w:p w:rsidR="00A82CA1" w:rsidRPr="008776E0" w:rsidRDefault="008776E0" w:rsidP="00D129D5">
      <w:pPr>
        <w:rPr>
          <w:kern w:val="28"/>
          <w:sz w:val="18"/>
          <w:szCs w:val="18"/>
        </w:rPr>
      </w:pPr>
      <w:r>
        <w:rPr>
          <w:kern w:val="28"/>
          <w:sz w:val="18"/>
          <w:szCs w:val="18"/>
        </w:rPr>
        <w:t>Education course ‘CQC – Achieving Outstanding Rating’ to be held on Saturday 27 February 2016.</w:t>
      </w:r>
    </w:p>
    <w:p w:rsidR="000B5EEB" w:rsidRDefault="00521EF0" w:rsidP="00D129D5">
      <w:pPr>
        <w:rPr>
          <w:kern w:val="28"/>
          <w:sz w:val="18"/>
          <w:szCs w:val="18"/>
        </w:rPr>
      </w:pPr>
      <w:r>
        <w:rPr>
          <w:kern w:val="28"/>
          <w:sz w:val="18"/>
          <w:szCs w:val="18"/>
        </w:rPr>
        <w:t xml:space="preserve"> </w:t>
      </w:r>
    </w:p>
    <w:p w:rsidR="00285A5D" w:rsidRDefault="00AC0D29" w:rsidP="00285A5D">
      <w:pPr>
        <w:rPr>
          <w:kern w:val="28"/>
          <w:sz w:val="18"/>
          <w:szCs w:val="18"/>
        </w:rPr>
      </w:pPr>
      <w:r>
        <w:rPr>
          <w:kern w:val="28"/>
          <w:sz w:val="18"/>
          <w:szCs w:val="18"/>
        </w:rPr>
        <w:t>7.</w:t>
      </w:r>
      <w:r w:rsidR="00942D00">
        <w:rPr>
          <w:kern w:val="28"/>
          <w:sz w:val="18"/>
          <w:szCs w:val="18"/>
        </w:rPr>
        <w:t>3</w:t>
      </w:r>
      <w:r w:rsidR="00B83B1A">
        <w:rPr>
          <w:kern w:val="28"/>
          <w:sz w:val="18"/>
          <w:szCs w:val="18"/>
        </w:rPr>
        <w:t xml:space="preserve"> Patient Group Directions and Patient Specific Directions in General Practice – On LMC websi</w:t>
      </w:r>
      <w:r w:rsidR="00730DCA">
        <w:rPr>
          <w:kern w:val="28"/>
          <w:sz w:val="18"/>
          <w:szCs w:val="18"/>
        </w:rPr>
        <w:t>te.</w:t>
      </w:r>
    </w:p>
    <w:p w:rsidR="002B32FE" w:rsidRDefault="002B32FE" w:rsidP="00285A5D">
      <w:pPr>
        <w:rPr>
          <w:kern w:val="28"/>
          <w:sz w:val="18"/>
          <w:szCs w:val="18"/>
        </w:rPr>
      </w:pPr>
    </w:p>
    <w:p w:rsidR="002B32FE" w:rsidRDefault="002B32FE" w:rsidP="00D129D5">
      <w:pPr>
        <w:rPr>
          <w:kern w:val="28"/>
          <w:sz w:val="18"/>
          <w:szCs w:val="18"/>
        </w:rPr>
      </w:pPr>
      <w:r>
        <w:rPr>
          <w:kern w:val="28"/>
          <w:sz w:val="18"/>
          <w:szCs w:val="18"/>
        </w:rPr>
        <w:t xml:space="preserve">7.4 </w:t>
      </w:r>
      <w:r w:rsidR="00730DCA">
        <w:rPr>
          <w:kern w:val="28"/>
          <w:sz w:val="18"/>
          <w:szCs w:val="18"/>
        </w:rPr>
        <w:t xml:space="preserve">GPC Task Group – Dr Hamish Meldrum has sent a message regarding the </w:t>
      </w:r>
      <w:r w:rsidR="00680CE6">
        <w:rPr>
          <w:kern w:val="28"/>
          <w:sz w:val="18"/>
          <w:szCs w:val="18"/>
        </w:rPr>
        <w:t>GPC task</w:t>
      </w:r>
      <w:r w:rsidR="00730DCA">
        <w:rPr>
          <w:kern w:val="28"/>
          <w:sz w:val="18"/>
          <w:szCs w:val="18"/>
        </w:rPr>
        <w:t xml:space="preserve"> group which is currently examining the role and function of the GPC and associated bodies including LMCs.</w:t>
      </w:r>
    </w:p>
    <w:p w:rsidR="00730DCA" w:rsidRDefault="00730DCA" w:rsidP="00D129D5">
      <w:pPr>
        <w:rPr>
          <w:kern w:val="28"/>
          <w:sz w:val="18"/>
          <w:szCs w:val="18"/>
        </w:rPr>
      </w:pPr>
    </w:p>
    <w:p w:rsidR="00296000" w:rsidRPr="00592CAC" w:rsidRDefault="00296000" w:rsidP="00296000">
      <w:pPr>
        <w:rPr>
          <w:b/>
          <w:kern w:val="28"/>
          <w:sz w:val="18"/>
          <w:szCs w:val="18"/>
        </w:rPr>
      </w:pPr>
      <w:r>
        <w:rPr>
          <w:b/>
          <w:sz w:val="18"/>
          <w:szCs w:val="18"/>
        </w:rPr>
        <w:t>8.</w:t>
      </w:r>
      <w:r>
        <w:rPr>
          <w:sz w:val="18"/>
          <w:szCs w:val="18"/>
        </w:rPr>
        <w:t xml:space="preserve"> </w:t>
      </w:r>
      <w:r w:rsidR="00592CAC">
        <w:rPr>
          <w:b/>
          <w:sz w:val="18"/>
          <w:szCs w:val="18"/>
        </w:rPr>
        <w:t xml:space="preserve">CORRESPONDENCE FROM </w:t>
      </w:r>
      <w:r w:rsidR="00721960">
        <w:rPr>
          <w:b/>
          <w:sz w:val="18"/>
          <w:szCs w:val="18"/>
        </w:rPr>
        <w:t>WM</w:t>
      </w:r>
      <w:r w:rsidR="005F53A5">
        <w:rPr>
          <w:b/>
          <w:sz w:val="18"/>
          <w:szCs w:val="18"/>
        </w:rPr>
        <w:t xml:space="preserve"> </w:t>
      </w:r>
      <w:r w:rsidR="00721960">
        <w:rPr>
          <w:b/>
          <w:sz w:val="18"/>
          <w:szCs w:val="18"/>
        </w:rPr>
        <w:t>RLMC</w:t>
      </w:r>
      <w:r w:rsidR="005F53A5">
        <w:rPr>
          <w:b/>
          <w:sz w:val="18"/>
          <w:szCs w:val="18"/>
        </w:rPr>
        <w:t xml:space="preserve"> </w:t>
      </w:r>
      <w:r w:rsidR="00721960">
        <w:rPr>
          <w:b/>
          <w:sz w:val="18"/>
          <w:szCs w:val="18"/>
        </w:rPr>
        <w:t>/</w:t>
      </w:r>
      <w:r w:rsidR="005F53A5">
        <w:rPr>
          <w:b/>
          <w:sz w:val="18"/>
          <w:szCs w:val="18"/>
        </w:rPr>
        <w:t xml:space="preserve"> </w:t>
      </w:r>
      <w:r w:rsidR="00721960">
        <w:rPr>
          <w:b/>
          <w:sz w:val="18"/>
          <w:szCs w:val="18"/>
        </w:rPr>
        <w:t>BMA BC DIVISION</w:t>
      </w:r>
    </w:p>
    <w:p w:rsidR="009131D9" w:rsidRDefault="00296000" w:rsidP="009131D9">
      <w:pPr>
        <w:rPr>
          <w:sz w:val="18"/>
          <w:szCs w:val="18"/>
        </w:rPr>
      </w:pPr>
      <w:r>
        <w:rPr>
          <w:sz w:val="18"/>
          <w:szCs w:val="18"/>
        </w:rPr>
        <w:t>8.1</w:t>
      </w:r>
      <w:r w:rsidR="003D5627">
        <w:rPr>
          <w:sz w:val="18"/>
          <w:szCs w:val="18"/>
        </w:rPr>
        <w:t xml:space="preserve"> Update – Nuts and Bolts – To be more vocal to the Government regarding issues in general practice. </w:t>
      </w:r>
      <w:r w:rsidR="00653888">
        <w:rPr>
          <w:sz w:val="18"/>
          <w:szCs w:val="18"/>
        </w:rPr>
        <w:t>Presentation on LMC website.</w:t>
      </w:r>
    </w:p>
    <w:p w:rsidR="00CA6479" w:rsidRDefault="00CA6479" w:rsidP="00296000">
      <w:pPr>
        <w:rPr>
          <w:sz w:val="18"/>
          <w:szCs w:val="18"/>
        </w:rPr>
      </w:pPr>
    </w:p>
    <w:p w:rsidR="00296000" w:rsidRPr="00D51399" w:rsidRDefault="00CA6479" w:rsidP="00296000">
      <w:pPr>
        <w:rPr>
          <w:b/>
          <w:sz w:val="18"/>
          <w:szCs w:val="18"/>
        </w:rPr>
      </w:pPr>
      <w:r w:rsidRPr="00C773AB">
        <w:rPr>
          <w:b/>
          <w:sz w:val="18"/>
          <w:szCs w:val="18"/>
        </w:rPr>
        <w:lastRenderedPageBreak/>
        <w:t xml:space="preserve"> </w:t>
      </w:r>
      <w:r w:rsidR="00296000" w:rsidRPr="00C773AB">
        <w:rPr>
          <w:b/>
          <w:sz w:val="18"/>
          <w:szCs w:val="18"/>
        </w:rPr>
        <w:t>9.</w:t>
      </w:r>
      <w:r w:rsidR="00296000" w:rsidRPr="00C773AB">
        <w:rPr>
          <w:sz w:val="18"/>
          <w:szCs w:val="18"/>
        </w:rPr>
        <w:t xml:space="preserve"> </w:t>
      </w:r>
      <w:r>
        <w:rPr>
          <w:b/>
          <w:sz w:val="18"/>
          <w:szCs w:val="18"/>
        </w:rPr>
        <w:t>CORRESPONDENCE</w:t>
      </w:r>
      <w:r>
        <w:rPr>
          <w:sz w:val="18"/>
          <w:szCs w:val="18"/>
        </w:rPr>
        <w:t xml:space="preserve"> </w:t>
      </w:r>
      <w:r w:rsidR="00592CAC">
        <w:rPr>
          <w:b/>
          <w:sz w:val="18"/>
          <w:szCs w:val="18"/>
        </w:rPr>
        <w:t>FROM NHS TRUSTS, DH, GMC</w:t>
      </w:r>
    </w:p>
    <w:p w:rsidR="003D5627" w:rsidRDefault="004421EF" w:rsidP="00296000">
      <w:pPr>
        <w:rPr>
          <w:sz w:val="18"/>
          <w:szCs w:val="18"/>
        </w:rPr>
      </w:pPr>
      <w:r>
        <w:rPr>
          <w:sz w:val="18"/>
          <w:szCs w:val="18"/>
        </w:rPr>
        <w:t xml:space="preserve"> </w:t>
      </w:r>
      <w:r w:rsidR="007123D1">
        <w:rPr>
          <w:sz w:val="18"/>
          <w:szCs w:val="18"/>
        </w:rPr>
        <w:t>9.1</w:t>
      </w:r>
      <w:r w:rsidR="00CE7614">
        <w:rPr>
          <w:sz w:val="18"/>
          <w:szCs w:val="18"/>
        </w:rPr>
        <w:t xml:space="preserve"> Pharmacy Applications –</w:t>
      </w:r>
      <w:r w:rsidR="003D5627">
        <w:rPr>
          <w:sz w:val="18"/>
          <w:szCs w:val="18"/>
        </w:rPr>
        <w:t xml:space="preserve"> Proposed relocation of Coopers Pharmacy from 206-208 Causeway Green Road, Oldbury, West Midlands to 28 Pound Road, Oldbury, West Midlands.</w:t>
      </w:r>
    </w:p>
    <w:p w:rsidR="00CF54E4" w:rsidRDefault="00CF54E4" w:rsidP="00296000">
      <w:pPr>
        <w:rPr>
          <w:sz w:val="18"/>
          <w:szCs w:val="18"/>
        </w:rPr>
      </w:pPr>
    </w:p>
    <w:p w:rsidR="003D5627" w:rsidRDefault="00CF54E4" w:rsidP="00296000">
      <w:pPr>
        <w:rPr>
          <w:sz w:val="18"/>
          <w:szCs w:val="18"/>
        </w:rPr>
      </w:pPr>
      <w:r>
        <w:rPr>
          <w:sz w:val="18"/>
          <w:szCs w:val="18"/>
        </w:rPr>
        <w:t>9.2 Apprentice Fees – Practice Managers are reminded that they should register apprentices with Health Education England for all new starts in 2015-2016 in order to claim available funding.</w:t>
      </w:r>
    </w:p>
    <w:p w:rsidR="00CF54E4" w:rsidRDefault="00CF54E4" w:rsidP="00296000">
      <w:pPr>
        <w:rPr>
          <w:sz w:val="18"/>
          <w:szCs w:val="18"/>
        </w:rPr>
      </w:pPr>
    </w:p>
    <w:p w:rsidR="00CF54E4" w:rsidRDefault="00CF54E4" w:rsidP="00296000">
      <w:pPr>
        <w:rPr>
          <w:sz w:val="18"/>
          <w:szCs w:val="18"/>
        </w:rPr>
      </w:pPr>
      <w:r>
        <w:rPr>
          <w:sz w:val="18"/>
          <w:szCs w:val="18"/>
        </w:rPr>
        <w:t>9.3 Leadership Course -  Clinical Leadership and Management Course for the General Practitioner at Keele University 14 &amp; 15 June 2016. Dr Horsburgh can be contacted for details.</w:t>
      </w:r>
    </w:p>
    <w:p w:rsidR="00CF54E4" w:rsidRDefault="00CF54E4" w:rsidP="00296000">
      <w:pPr>
        <w:rPr>
          <w:sz w:val="18"/>
          <w:szCs w:val="18"/>
        </w:rPr>
      </w:pPr>
    </w:p>
    <w:p w:rsidR="00134A3E" w:rsidRDefault="00296000" w:rsidP="00296000">
      <w:pPr>
        <w:rPr>
          <w:b/>
          <w:sz w:val="18"/>
          <w:szCs w:val="18"/>
        </w:rPr>
      </w:pPr>
      <w:r>
        <w:rPr>
          <w:b/>
          <w:sz w:val="18"/>
          <w:szCs w:val="18"/>
        </w:rPr>
        <w:t xml:space="preserve">10. </w:t>
      </w:r>
      <w:r w:rsidR="00CA6479" w:rsidRPr="00C773AB">
        <w:rPr>
          <w:b/>
          <w:sz w:val="18"/>
          <w:szCs w:val="18"/>
        </w:rPr>
        <w:t>MISCELLANEOUS</w:t>
      </w:r>
    </w:p>
    <w:p w:rsidR="00CA6479" w:rsidRDefault="00C773AB" w:rsidP="00296000">
      <w:pPr>
        <w:rPr>
          <w:sz w:val="18"/>
          <w:szCs w:val="18"/>
        </w:rPr>
      </w:pPr>
      <w:r>
        <w:rPr>
          <w:sz w:val="18"/>
          <w:szCs w:val="18"/>
        </w:rPr>
        <w:t xml:space="preserve">10.1 </w:t>
      </w:r>
      <w:r w:rsidR="00CF54E4">
        <w:rPr>
          <w:sz w:val="18"/>
          <w:szCs w:val="18"/>
        </w:rPr>
        <w:t xml:space="preserve">Walsall LMC News </w:t>
      </w:r>
      <w:r w:rsidR="00D51399">
        <w:rPr>
          <w:sz w:val="18"/>
          <w:szCs w:val="18"/>
        </w:rPr>
        <w:t>- received.</w:t>
      </w:r>
    </w:p>
    <w:p w:rsidR="00E71B57" w:rsidRDefault="00E71B57" w:rsidP="00296000">
      <w:pPr>
        <w:rPr>
          <w:sz w:val="18"/>
          <w:szCs w:val="18"/>
        </w:rPr>
      </w:pPr>
    </w:p>
    <w:p w:rsidR="00CA6479" w:rsidRDefault="00CA6479" w:rsidP="00CA6479">
      <w:pPr>
        <w:rPr>
          <w:b/>
          <w:sz w:val="18"/>
          <w:szCs w:val="18"/>
        </w:rPr>
      </w:pPr>
      <w:r w:rsidRPr="00CA6479">
        <w:rPr>
          <w:b/>
          <w:sz w:val="18"/>
          <w:szCs w:val="18"/>
        </w:rPr>
        <w:t>11</w:t>
      </w:r>
      <w:r>
        <w:rPr>
          <w:sz w:val="18"/>
          <w:szCs w:val="18"/>
        </w:rPr>
        <w:t>.</w:t>
      </w:r>
      <w:r w:rsidRPr="00CA6479">
        <w:rPr>
          <w:b/>
          <w:sz w:val="18"/>
          <w:szCs w:val="18"/>
        </w:rPr>
        <w:t xml:space="preserve"> </w:t>
      </w:r>
      <w:r>
        <w:rPr>
          <w:b/>
          <w:sz w:val="18"/>
          <w:szCs w:val="18"/>
        </w:rPr>
        <w:t>AOB</w:t>
      </w:r>
    </w:p>
    <w:p w:rsidR="00E71B57" w:rsidRDefault="00D51399" w:rsidP="00350B99">
      <w:pPr>
        <w:ind w:left="720" w:hanging="720"/>
        <w:rPr>
          <w:sz w:val="18"/>
          <w:szCs w:val="18"/>
        </w:rPr>
      </w:pPr>
      <w:r>
        <w:rPr>
          <w:sz w:val="18"/>
          <w:szCs w:val="18"/>
        </w:rPr>
        <w:t>11.1</w:t>
      </w:r>
      <w:r w:rsidR="007A5AB5">
        <w:rPr>
          <w:sz w:val="18"/>
          <w:szCs w:val="18"/>
        </w:rPr>
        <w:t xml:space="preserve"> </w:t>
      </w:r>
      <w:r w:rsidR="00FE47F5">
        <w:rPr>
          <w:sz w:val="18"/>
          <w:szCs w:val="18"/>
        </w:rPr>
        <w:t>Julie Robinson raised the issue of contract monitoring which will be added to the agenda for the next meeting.</w:t>
      </w:r>
    </w:p>
    <w:p w:rsidR="00F804D0" w:rsidRDefault="00F804D0" w:rsidP="00350B99">
      <w:pPr>
        <w:ind w:left="720" w:hanging="720"/>
        <w:rPr>
          <w:sz w:val="18"/>
          <w:szCs w:val="18"/>
        </w:rPr>
      </w:pPr>
    </w:p>
    <w:p w:rsidR="00F804D0" w:rsidRDefault="00F804D0" w:rsidP="00350B99">
      <w:pPr>
        <w:ind w:left="720" w:hanging="720"/>
        <w:rPr>
          <w:sz w:val="18"/>
          <w:szCs w:val="18"/>
        </w:rPr>
      </w:pPr>
      <w:r>
        <w:rPr>
          <w:sz w:val="18"/>
          <w:szCs w:val="18"/>
        </w:rPr>
        <w:t xml:space="preserve">11.2 Joy Williams (Health Visitor) attended meeting to discuss issues surrounding the transfer of child health  </w:t>
      </w:r>
    </w:p>
    <w:p w:rsidR="00F804D0" w:rsidRDefault="00F804D0" w:rsidP="00350B99">
      <w:pPr>
        <w:ind w:left="720" w:hanging="720"/>
        <w:rPr>
          <w:sz w:val="18"/>
          <w:szCs w:val="18"/>
        </w:rPr>
      </w:pPr>
      <w:r>
        <w:rPr>
          <w:sz w:val="18"/>
          <w:szCs w:val="18"/>
        </w:rPr>
        <w:t>records and arranged to attend the April LMC meeting to provide formal feedback.</w:t>
      </w:r>
    </w:p>
    <w:p w:rsidR="00F804D0" w:rsidRDefault="00F804D0" w:rsidP="00350B99">
      <w:pPr>
        <w:ind w:left="720" w:hanging="720"/>
        <w:rPr>
          <w:sz w:val="18"/>
          <w:szCs w:val="18"/>
        </w:rPr>
      </w:pPr>
    </w:p>
    <w:p w:rsidR="00F804D0" w:rsidRDefault="00F804D0" w:rsidP="00350B99">
      <w:pPr>
        <w:ind w:left="720" w:hanging="720"/>
        <w:rPr>
          <w:sz w:val="18"/>
          <w:szCs w:val="18"/>
        </w:rPr>
      </w:pPr>
    </w:p>
    <w:p w:rsidR="00296000" w:rsidRDefault="00296000" w:rsidP="00296000">
      <w:pPr>
        <w:rPr>
          <w:b/>
          <w:sz w:val="18"/>
          <w:szCs w:val="18"/>
        </w:rPr>
      </w:pPr>
      <w:r>
        <w:rPr>
          <w:sz w:val="18"/>
          <w:szCs w:val="18"/>
        </w:rPr>
        <w:t>NEXT MEETING:</w:t>
      </w:r>
      <w:r>
        <w:rPr>
          <w:b/>
          <w:sz w:val="18"/>
          <w:szCs w:val="18"/>
        </w:rPr>
        <w:t xml:space="preserve"> </w:t>
      </w:r>
      <w:r w:rsidRPr="001B146A">
        <w:rPr>
          <w:b/>
          <w:sz w:val="18"/>
          <w:szCs w:val="18"/>
        </w:rPr>
        <w:t xml:space="preserve">Friday </w:t>
      </w:r>
      <w:r w:rsidR="005B4ADC">
        <w:rPr>
          <w:b/>
          <w:sz w:val="18"/>
          <w:szCs w:val="18"/>
        </w:rPr>
        <w:t>4 March</w:t>
      </w:r>
      <w:r w:rsidR="00DA6D03">
        <w:rPr>
          <w:b/>
          <w:sz w:val="18"/>
          <w:szCs w:val="18"/>
        </w:rPr>
        <w:t xml:space="preserve"> 201</w:t>
      </w:r>
      <w:r w:rsidR="00AA0B58">
        <w:rPr>
          <w:b/>
          <w:sz w:val="18"/>
          <w:szCs w:val="18"/>
        </w:rPr>
        <w:t>6</w:t>
      </w:r>
      <w:r>
        <w:rPr>
          <w:sz w:val="18"/>
          <w:szCs w:val="18"/>
        </w:rPr>
        <w:t xml:space="preserve">, 12:45pm at Atlantic House, Dudley Rd, Lye, DY9 8EL. </w:t>
      </w:r>
    </w:p>
    <w:p w:rsidR="007123D1" w:rsidRDefault="007123D1" w:rsidP="00296000">
      <w:pPr>
        <w:rPr>
          <w:sz w:val="18"/>
          <w:szCs w:val="18"/>
        </w:rPr>
      </w:pPr>
    </w:p>
    <w:p w:rsidR="00296000" w:rsidRDefault="00296000" w:rsidP="00296000">
      <w:pPr>
        <w:jc w:val="center"/>
        <w:rPr>
          <w:kern w:val="28"/>
          <w:sz w:val="18"/>
          <w:szCs w:val="18"/>
        </w:rPr>
      </w:pPr>
      <w:r>
        <w:rPr>
          <w:sz w:val="18"/>
          <w:szCs w:val="18"/>
        </w:rPr>
        <w:t>Lunch will be provided.</w:t>
      </w:r>
    </w:p>
    <w:p w:rsidR="00296000" w:rsidRDefault="00296000" w:rsidP="00296000">
      <w:pPr>
        <w:rPr>
          <w:sz w:val="18"/>
          <w:szCs w:val="18"/>
        </w:rPr>
      </w:pPr>
    </w:p>
    <w:p w:rsidR="00296000" w:rsidRDefault="00296000" w:rsidP="00296000">
      <w:pPr>
        <w:rPr>
          <w:sz w:val="18"/>
          <w:szCs w:val="18"/>
        </w:rPr>
      </w:pPr>
    </w:p>
    <w:p w:rsidR="00296000" w:rsidRDefault="00296000" w:rsidP="00296000">
      <w:pPr>
        <w:rPr>
          <w:sz w:val="18"/>
          <w:szCs w:val="18"/>
        </w:rPr>
      </w:pPr>
    </w:p>
    <w:p w:rsidR="00540994" w:rsidRPr="008D0CA6" w:rsidRDefault="00540994" w:rsidP="00A611F9">
      <w:pPr>
        <w:tabs>
          <w:tab w:val="left" w:pos="720"/>
          <w:tab w:val="left" w:pos="5067"/>
        </w:tabs>
        <w:rPr>
          <w:b/>
          <w:sz w:val="20"/>
          <w:szCs w:val="20"/>
        </w:rPr>
      </w:pPr>
      <w:r w:rsidRPr="008D0CA6">
        <w:rPr>
          <w:b/>
          <w:sz w:val="20"/>
          <w:szCs w:val="20"/>
        </w:rPr>
        <w:tab/>
      </w:r>
    </w:p>
    <w:sectPr w:rsidR="00540994" w:rsidRPr="008D0CA6" w:rsidSect="009E2B7C">
      <w:footerReference w:type="even" r:id="rId9"/>
      <w:footerReference w:type="default" r:id="rId1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1B0" w:rsidRDefault="00F451B0" w:rsidP="009E2B7C">
      <w:r>
        <w:separator/>
      </w:r>
    </w:p>
  </w:endnote>
  <w:endnote w:type="continuationSeparator" w:id="0">
    <w:p w:rsidR="00F451B0" w:rsidRDefault="00F451B0" w:rsidP="009E2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9E260F"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end"/>
    </w:r>
  </w:p>
  <w:p w:rsidR="00FB4DFF" w:rsidRDefault="00FB4DF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DFF" w:rsidRDefault="009E260F" w:rsidP="0037735E">
    <w:pPr>
      <w:pStyle w:val="Footer"/>
      <w:framePr w:wrap="around" w:vAnchor="text" w:hAnchor="margin" w:xAlign="center" w:y="1"/>
      <w:rPr>
        <w:rStyle w:val="PageNumber"/>
      </w:rPr>
    </w:pPr>
    <w:r>
      <w:rPr>
        <w:rStyle w:val="PageNumber"/>
      </w:rPr>
      <w:fldChar w:fldCharType="begin"/>
    </w:r>
    <w:r w:rsidR="00FB4DFF">
      <w:rPr>
        <w:rStyle w:val="PageNumber"/>
      </w:rPr>
      <w:instrText xml:space="preserve">PAGE  </w:instrText>
    </w:r>
    <w:r>
      <w:rPr>
        <w:rStyle w:val="PageNumber"/>
      </w:rPr>
      <w:fldChar w:fldCharType="separate"/>
    </w:r>
    <w:r w:rsidR="00952123">
      <w:rPr>
        <w:rStyle w:val="PageNumber"/>
        <w:noProof/>
      </w:rPr>
      <w:t>1</w:t>
    </w:r>
    <w:r>
      <w:rPr>
        <w:rStyle w:val="PageNumber"/>
      </w:rPr>
      <w:fldChar w:fldCharType="end"/>
    </w:r>
  </w:p>
  <w:p w:rsidR="00FB4DFF" w:rsidRDefault="00FB4D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1B0" w:rsidRDefault="00F451B0" w:rsidP="009E2B7C">
      <w:r>
        <w:separator/>
      </w:r>
    </w:p>
  </w:footnote>
  <w:footnote w:type="continuationSeparator" w:id="0">
    <w:p w:rsidR="00F451B0" w:rsidRDefault="00F451B0" w:rsidP="009E2B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2F555E"/>
    <w:multiLevelType w:val="hybridMultilevel"/>
    <w:tmpl w:val="72FA4F96"/>
    <w:lvl w:ilvl="0" w:tplc="8274FA7A">
      <w:start w:val="1"/>
      <w:numFmt w:val="bullet"/>
      <w:lvlText w:val="•"/>
      <w:lvlJc w:val="left"/>
      <w:pPr>
        <w:tabs>
          <w:tab w:val="num" w:pos="720"/>
        </w:tabs>
        <w:ind w:left="720" w:hanging="360"/>
      </w:pPr>
      <w:rPr>
        <w:rFonts w:ascii="Arial" w:hAnsi="Arial" w:hint="default"/>
      </w:rPr>
    </w:lvl>
    <w:lvl w:ilvl="1" w:tplc="E244F080" w:tentative="1">
      <w:start w:val="1"/>
      <w:numFmt w:val="bullet"/>
      <w:lvlText w:val="•"/>
      <w:lvlJc w:val="left"/>
      <w:pPr>
        <w:tabs>
          <w:tab w:val="num" w:pos="1440"/>
        </w:tabs>
        <w:ind w:left="1440" w:hanging="360"/>
      </w:pPr>
      <w:rPr>
        <w:rFonts w:ascii="Arial" w:hAnsi="Arial" w:hint="default"/>
      </w:rPr>
    </w:lvl>
    <w:lvl w:ilvl="2" w:tplc="2228AB4C" w:tentative="1">
      <w:start w:val="1"/>
      <w:numFmt w:val="bullet"/>
      <w:lvlText w:val="•"/>
      <w:lvlJc w:val="left"/>
      <w:pPr>
        <w:tabs>
          <w:tab w:val="num" w:pos="2160"/>
        </w:tabs>
        <w:ind w:left="2160" w:hanging="360"/>
      </w:pPr>
      <w:rPr>
        <w:rFonts w:ascii="Arial" w:hAnsi="Arial" w:hint="default"/>
      </w:rPr>
    </w:lvl>
    <w:lvl w:ilvl="3" w:tplc="37FE6D50" w:tentative="1">
      <w:start w:val="1"/>
      <w:numFmt w:val="bullet"/>
      <w:lvlText w:val="•"/>
      <w:lvlJc w:val="left"/>
      <w:pPr>
        <w:tabs>
          <w:tab w:val="num" w:pos="2880"/>
        </w:tabs>
        <w:ind w:left="2880" w:hanging="360"/>
      </w:pPr>
      <w:rPr>
        <w:rFonts w:ascii="Arial" w:hAnsi="Arial" w:hint="default"/>
      </w:rPr>
    </w:lvl>
    <w:lvl w:ilvl="4" w:tplc="0C207E6E" w:tentative="1">
      <w:start w:val="1"/>
      <w:numFmt w:val="bullet"/>
      <w:lvlText w:val="•"/>
      <w:lvlJc w:val="left"/>
      <w:pPr>
        <w:tabs>
          <w:tab w:val="num" w:pos="3600"/>
        </w:tabs>
        <w:ind w:left="3600" w:hanging="360"/>
      </w:pPr>
      <w:rPr>
        <w:rFonts w:ascii="Arial" w:hAnsi="Arial" w:hint="default"/>
      </w:rPr>
    </w:lvl>
    <w:lvl w:ilvl="5" w:tplc="C6F6407E" w:tentative="1">
      <w:start w:val="1"/>
      <w:numFmt w:val="bullet"/>
      <w:lvlText w:val="•"/>
      <w:lvlJc w:val="left"/>
      <w:pPr>
        <w:tabs>
          <w:tab w:val="num" w:pos="4320"/>
        </w:tabs>
        <w:ind w:left="4320" w:hanging="360"/>
      </w:pPr>
      <w:rPr>
        <w:rFonts w:ascii="Arial" w:hAnsi="Arial" w:hint="default"/>
      </w:rPr>
    </w:lvl>
    <w:lvl w:ilvl="6" w:tplc="A414197C" w:tentative="1">
      <w:start w:val="1"/>
      <w:numFmt w:val="bullet"/>
      <w:lvlText w:val="•"/>
      <w:lvlJc w:val="left"/>
      <w:pPr>
        <w:tabs>
          <w:tab w:val="num" w:pos="5040"/>
        </w:tabs>
        <w:ind w:left="5040" w:hanging="360"/>
      </w:pPr>
      <w:rPr>
        <w:rFonts w:ascii="Arial" w:hAnsi="Arial" w:hint="default"/>
      </w:rPr>
    </w:lvl>
    <w:lvl w:ilvl="7" w:tplc="1F9C080E" w:tentative="1">
      <w:start w:val="1"/>
      <w:numFmt w:val="bullet"/>
      <w:lvlText w:val="•"/>
      <w:lvlJc w:val="left"/>
      <w:pPr>
        <w:tabs>
          <w:tab w:val="num" w:pos="5760"/>
        </w:tabs>
        <w:ind w:left="5760" w:hanging="360"/>
      </w:pPr>
      <w:rPr>
        <w:rFonts w:ascii="Arial" w:hAnsi="Arial" w:hint="default"/>
      </w:rPr>
    </w:lvl>
    <w:lvl w:ilvl="8" w:tplc="58B0F2C2" w:tentative="1">
      <w:start w:val="1"/>
      <w:numFmt w:val="bullet"/>
      <w:lvlText w:val="•"/>
      <w:lvlJc w:val="left"/>
      <w:pPr>
        <w:tabs>
          <w:tab w:val="num" w:pos="6480"/>
        </w:tabs>
        <w:ind w:left="6480" w:hanging="360"/>
      </w:pPr>
      <w:rPr>
        <w:rFonts w:ascii="Arial" w:hAnsi="Arial" w:hint="default"/>
      </w:rPr>
    </w:lvl>
  </w:abstractNum>
  <w:abstractNum w:abstractNumId="1">
    <w:nsid w:val="334A6366"/>
    <w:multiLevelType w:val="hybridMultilevel"/>
    <w:tmpl w:val="523C5D9E"/>
    <w:lvl w:ilvl="0" w:tplc="2CFC307C">
      <w:start w:val="2"/>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5303C88"/>
    <w:multiLevelType w:val="hybridMultilevel"/>
    <w:tmpl w:val="C3063C14"/>
    <w:lvl w:ilvl="0" w:tplc="5CC0BCD4">
      <w:start w:val="1"/>
      <w:numFmt w:val="bullet"/>
      <w:lvlText w:val="•"/>
      <w:lvlJc w:val="left"/>
      <w:pPr>
        <w:tabs>
          <w:tab w:val="num" w:pos="720"/>
        </w:tabs>
        <w:ind w:left="720" w:hanging="360"/>
      </w:pPr>
      <w:rPr>
        <w:rFonts w:ascii="Arial" w:hAnsi="Arial" w:hint="default"/>
      </w:rPr>
    </w:lvl>
    <w:lvl w:ilvl="1" w:tplc="A5C86930">
      <w:start w:val="887"/>
      <w:numFmt w:val="bullet"/>
      <w:lvlText w:val="•"/>
      <w:lvlJc w:val="left"/>
      <w:pPr>
        <w:tabs>
          <w:tab w:val="num" w:pos="1440"/>
        </w:tabs>
        <w:ind w:left="1440" w:hanging="360"/>
      </w:pPr>
      <w:rPr>
        <w:rFonts w:ascii="Arial" w:hAnsi="Arial" w:hint="default"/>
      </w:rPr>
    </w:lvl>
    <w:lvl w:ilvl="2" w:tplc="F23C965A" w:tentative="1">
      <w:start w:val="1"/>
      <w:numFmt w:val="bullet"/>
      <w:lvlText w:val="•"/>
      <w:lvlJc w:val="left"/>
      <w:pPr>
        <w:tabs>
          <w:tab w:val="num" w:pos="2160"/>
        </w:tabs>
        <w:ind w:left="2160" w:hanging="360"/>
      </w:pPr>
      <w:rPr>
        <w:rFonts w:ascii="Arial" w:hAnsi="Arial" w:hint="default"/>
      </w:rPr>
    </w:lvl>
    <w:lvl w:ilvl="3" w:tplc="608665C6" w:tentative="1">
      <w:start w:val="1"/>
      <w:numFmt w:val="bullet"/>
      <w:lvlText w:val="•"/>
      <w:lvlJc w:val="left"/>
      <w:pPr>
        <w:tabs>
          <w:tab w:val="num" w:pos="2880"/>
        </w:tabs>
        <w:ind w:left="2880" w:hanging="360"/>
      </w:pPr>
      <w:rPr>
        <w:rFonts w:ascii="Arial" w:hAnsi="Arial" w:hint="default"/>
      </w:rPr>
    </w:lvl>
    <w:lvl w:ilvl="4" w:tplc="C7385E22" w:tentative="1">
      <w:start w:val="1"/>
      <w:numFmt w:val="bullet"/>
      <w:lvlText w:val="•"/>
      <w:lvlJc w:val="left"/>
      <w:pPr>
        <w:tabs>
          <w:tab w:val="num" w:pos="3600"/>
        </w:tabs>
        <w:ind w:left="3600" w:hanging="360"/>
      </w:pPr>
      <w:rPr>
        <w:rFonts w:ascii="Arial" w:hAnsi="Arial" w:hint="default"/>
      </w:rPr>
    </w:lvl>
    <w:lvl w:ilvl="5" w:tplc="9ABE106C" w:tentative="1">
      <w:start w:val="1"/>
      <w:numFmt w:val="bullet"/>
      <w:lvlText w:val="•"/>
      <w:lvlJc w:val="left"/>
      <w:pPr>
        <w:tabs>
          <w:tab w:val="num" w:pos="4320"/>
        </w:tabs>
        <w:ind w:left="4320" w:hanging="360"/>
      </w:pPr>
      <w:rPr>
        <w:rFonts w:ascii="Arial" w:hAnsi="Arial" w:hint="default"/>
      </w:rPr>
    </w:lvl>
    <w:lvl w:ilvl="6" w:tplc="828482A6" w:tentative="1">
      <w:start w:val="1"/>
      <w:numFmt w:val="bullet"/>
      <w:lvlText w:val="•"/>
      <w:lvlJc w:val="left"/>
      <w:pPr>
        <w:tabs>
          <w:tab w:val="num" w:pos="5040"/>
        </w:tabs>
        <w:ind w:left="5040" w:hanging="360"/>
      </w:pPr>
      <w:rPr>
        <w:rFonts w:ascii="Arial" w:hAnsi="Arial" w:hint="default"/>
      </w:rPr>
    </w:lvl>
    <w:lvl w:ilvl="7" w:tplc="7CAC63C8" w:tentative="1">
      <w:start w:val="1"/>
      <w:numFmt w:val="bullet"/>
      <w:lvlText w:val="•"/>
      <w:lvlJc w:val="left"/>
      <w:pPr>
        <w:tabs>
          <w:tab w:val="num" w:pos="5760"/>
        </w:tabs>
        <w:ind w:left="5760" w:hanging="360"/>
      </w:pPr>
      <w:rPr>
        <w:rFonts w:ascii="Arial" w:hAnsi="Arial" w:hint="default"/>
      </w:rPr>
    </w:lvl>
    <w:lvl w:ilvl="8" w:tplc="51A0F9DE" w:tentative="1">
      <w:start w:val="1"/>
      <w:numFmt w:val="bullet"/>
      <w:lvlText w:val="•"/>
      <w:lvlJc w:val="left"/>
      <w:pPr>
        <w:tabs>
          <w:tab w:val="num" w:pos="6480"/>
        </w:tabs>
        <w:ind w:left="6480" w:hanging="360"/>
      </w:pPr>
      <w:rPr>
        <w:rFonts w:ascii="Arial" w:hAnsi="Arial" w:hint="default"/>
      </w:rPr>
    </w:lvl>
  </w:abstractNum>
  <w:abstractNum w:abstractNumId="3">
    <w:nsid w:val="4E1117AD"/>
    <w:multiLevelType w:val="hybridMultilevel"/>
    <w:tmpl w:val="8ECE1C34"/>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4">
    <w:nsid w:val="632F43B0"/>
    <w:multiLevelType w:val="multilevel"/>
    <w:tmpl w:val="FC782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7405D9C"/>
    <w:multiLevelType w:val="hybridMultilevel"/>
    <w:tmpl w:val="3BB88C46"/>
    <w:lvl w:ilvl="0" w:tplc="0809000F">
      <w:start w:val="1"/>
      <w:numFmt w:val="decimal"/>
      <w:lvlText w:val="%1."/>
      <w:lvlJc w:val="left"/>
      <w:pPr>
        <w:tabs>
          <w:tab w:val="num" w:pos="720"/>
        </w:tabs>
        <w:ind w:left="720" w:hanging="360"/>
      </w:pPr>
      <w:rPr>
        <w:rFonts w:cs="Times New Roman"/>
      </w:rPr>
    </w:lvl>
    <w:lvl w:ilvl="1" w:tplc="8596643E">
      <w:start w:val="1"/>
      <w:numFmt w:val="bullet"/>
      <w:lvlText w:val=""/>
      <w:lvlJc w:val="left"/>
      <w:pPr>
        <w:tabs>
          <w:tab w:val="num" w:pos="1704"/>
        </w:tabs>
        <w:ind w:left="1800" w:hanging="720"/>
      </w:pPr>
      <w:rPr>
        <w:rFonts w:ascii="Symbol" w:hAnsi="Symbol" w:hint="default"/>
        <w:b/>
        <w:i w:val="0"/>
        <w:color w:val="auto"/>
        <w:sz w:val="48"/>
        <w:effect w:val="none"/>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nsid w:val="7D2420E3"/>
    <w:multiLevelType w:val="hybridMultilevel"/>
    <w:tmpl w:val="C0F63EBA"/>
    <w:lvl w:ilvl="0" w:tplc="C3FC2834">
      <w:start w:val="1"/>
      <w:numFmt w:val="bullet"/>
      <w:lvlText w:val="•"/>
      <w:lvlJc w:val="left"/>
      <w:pPr>
        <w:tabs>
          <w:tab w:val="num" w:pos="720"/>
        </w:tabs>
        <w:ind w:left="720" w:hanging="360"/>
      </w:pPr>
      <w:rPr>
        <w:rFonts w:ascii="Arial" w:hAnsi="Arial" w:hint="default"/>
      </w:rPr>
    </w:lvl>
    <w:lvl w:ilvl="1" w:tplc="9CBC7336" w:tentative="1">
      <w:start w:val="1"/>
      <w:numFmt w:val="bullet"/>
      <w:lvlText w:val="•"/>
      <w:lvlJc w:val="left"/>
      <w:pPr>
        <w:tabs>
          <w:tab w:val="num" w:pos="1440"/>
        </w:tabs>
        <w:ind w:left="1440" w:hanging="360"/>
      </w:pPr>
      <w:rPr>
        <w:rFonts w:ascii="Arial" w:hAnsi="Arial" w:hint="default"/>
      </w:rPr>
    </w:lvl>
    <w:lvl w:ilvl="2" w:tplc="74FA36DE" w:tentative="1">
      <w:start w:val="1"/>
      <w:numFmt w:val="bullet"/>
      <w:lvlText w:val="•"/>
      <w:lvlJc w:val="left"/>
      <w:pPr>
        <w:tabs>
          <w:tab w:val="num" w:pos="2160"/>
        </w:tabs>
        <w:ind w:left="2160" w:hanging="360"/>
      </w:pPr>
      <w:rPr>
        <w:rFonts w:ascii="Arial" w:hAnsi="Arial" w:hint="default"/>
      </w:rPr>
    </w:lvl>
    <w:lvl w:ilvl="3" w:tplc="455674E8" w:tentative="1">
      <w:start w:val="1"/>
      <w:numFmt w:val="bullet"/>
      <w:lvlText w:val="•"/>
      <w:lvlJc w:val="left"/>
      <w:pPr>
        <w:tabs>
          <w:tab w:val="num" w:pos="2880"/>
        </w:tabs>
        <w:ind w:left="2880" w:hanging="360"/>
      </w:pPr>
      <w:rPr>
        <w:rFonts w:ascii="Arial" w:hAnsi="Arial" w:hint="default"/>
      </w:rPr>
    </w:lvl>
    <w:lvl w:ilvl="4" w:tplc="5290EDC2" w:tentative="1">
      <w:start w:val="1"/>
      <w:numFmt w:val="bullet"/>
      <w:lvlText w:val="•"/>
      <w:lvlJc w:val="left"/>
      <w:pPr>
        <w:tabs>
          <w:tab w:val="num" w:pos="3600"/>
        </w:tabs>
        <w:ind w:left="3600" w:hanging="360"/>
      </w:pPr>
      <w:rPr>
        <w:rFonts w:ascii="Arial" w:hAnsi="Arial" w:hint="default"/>
      </w:rPr>
    </w:lvl>
    <w:lvl w:ilvl="5" w:tplc="CF4C1C48" w:tentative="1">
      <w:start w:val="1"/>
      <w:numFmt w:val="bullet"/>
      <w:lvlText w:val="•"/>
      <w:lvlJc w:val="left"/>
      <w:pPr>
        <w:tabs>
          <w:tab w:val="num" w:pos="4320"/>
        </w:tabs>
        <w:ind w:left="4320" w:hanging="360"/>
      </w:pPr>
      <w:rPr>
        <w:rFonts w:ascii="Arial" w:hAnsi="Arial" w:hint="default"/>
      </w:rPr>
    </w:lvl>
    <w:lvl w:ilvl="6" w:tplc="4E64B520" w:tentative="1">
      <w:start w:val="1"/>
      <w:numFmt w:val="bullet"/>
      <w:lvlText w:val="•"/>
      <w:lvlJc w:val="left"/>
      <w:pPr>
        <w:tabs>
          <w:tab w:val="num" w:pos="5040"/>
        </w:tabs>
        <w:ind w:left="5040" w:hanging="360"/>
      </w:pPr>
      <w:rPr>
        <w:rFonts w:ascii="Arial" w:hAnsi="Arial" w:hint="default"/>
      </w:rPr>
    </w:lvl>
    <w:lvl w:ilvl="7" w:tplc="2AF8D01E" w:tentative="1">
      <w:start w:val="1"/>
      <w:numFmt w:val="bullet"/>
      <w:lvlText w:val="•"/>
      <w:lvlJc w:val="left"/>
      <w:pPr>
        <w:tabs>
          <w:tab w:val="num" w:pos="5760"/>
        </w:tabs>
        <w:ind w:left="5760" w:hanging="360"/>
      </w:pPr>
      <w:rPr>
        <w:rFonts w:ascii="Arial" w:hAnsi="Arial" w:hint="default"/>
      </w:rPr>
    </w:lvl>
    <w:lvl w:ilvl="8" w:tplc="91A85BEC"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3"/>
  </w:num>
  <w:num w:numId="3">
    <w:abstractNumId w:val="1"/>
  </w:num>
  <w:num w:numId="4">
    <w:abstractNumId w:val="4"/>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FDE"/>
    <w:rsid w:val="000012FE"/>
    <w:rsid w:val="0000265A"/>
    <w:rsid w:val="0000272F"/>
    <w:rsid w:val="000030CB"/>
    <w:rsid w:val="000033F7"/>
    <w:rsid w:val="000042A9"/>
    <w:rsid w:val="00004ABA"/>
    <w:rsid w:val="00006E38"/>
    <w:rsid w:val="00007455"/>
    <w:rsid w:val="00007C4C"/>
    <w:rsid w:val="00007D56"/>
    <w:rsid w:val="00010E12"/>
    <w:rsid w:val="00012277"/>
    <w:rsid w:val="00012480"/>
    <w:rsid w:val="000127AC"/>
    <w:rsid w:val="00013CC7"/>
    <w:rsid w:val="00013E80"/>
    <w:rsid w:val="00014590"/>
    <w:rsid w:val="00015009"/>
    <w:rsid w:val="00015C22"/>
    <w:rsid w:val="00016558"/>
    <w:rsid w:val="000168DF"/>
    <w:rsid w:val="0001773A"/>
    <w:rsid w:val="00017A3C"/>
    <w:rsid w:val="00017FD1"/>
    <w:rsid w:val="00021167"/>
    <w:rsid w:val="000213BF"/>
    <w:rsid w:val="00022075"/>
    <w:rsid w:val="00022077"/>
    <w:rsid w:val="00022E8C"/>
    <w:rsid w:val="00022EE3"/>
    <w:rsid w:val="00024109"/>
    <w:rsid w:val="00025691"/>
    <w:rsid w:val="0002570F"/>
    <w:rsid w:val="000266DE"/>
    <w:rsid w:val="00026F67"/>
    <w:rsid w:val="00027D07"/>
    <w:rsid w:val="00027E90"/>
    <w:rsid w:val="00030684"/>
    <w:rsid w:val="00030BCF"/>
    <w:rsid w:val="00032640"/>
    <w:rsid w:val="000329CD"/>
    <w:rsid w:val="00032D1A"/>
    <w:rsid w:val="000333AC"/>
    <w:rsid w:val="000336F1"/>
    <w:rsid w:val="00033C1F"/>
    <w:rsid w:val="00034889"/>
    <w:rsid w:val="00034ABD"/>
    <w:rsid w:val="00035F94"/>
    <w:rsid w:val="00041576"/>
    <w:rsid w:val="00041A18"/>
    <w:rsid w:val="00041D23"/>
    <w:rsid w:val="00042E08"/>
    <w:rsid w:val="00042F28"/>
    <w:rsid w:val="000436ED"/>
    <w:rsid w:val="0004402D"/>
    <w:rsid w:val="000443E0"/>
    <w:rsid w:val="000446F5"/>
    <w:rsid w:val="00044C77"/>
    <w:rsid w:val="00045072"/>
    <w:rsid w:val="00045137"/>
    <w:rsid w:val="00046B09"/>
    <w:rsid w:val="00047AE8"/>
    <w:rsid w:val="00047EBA"/>
    <w:rsid w:val="00050F5C"/>
    <w:rsid w:val="00051162"/>
    <w:rsid w:val="00051A45"/>
    <w:rsid w:val="00052059"/>
    <w:rsid w:val="00052172"/>
    <w:rsid w:val="000546FD"/>
    <w:rsid w:val="0005656C"/>
    <w:rsid w:val="00056BF4"/>
    <w:rsid w:val="00056D1F"/>
    <w:rsid w:val="00056DF0"/>
    <w:rsid w:val="00057D2E"/>
    <w:rsid w:val="00060E38"/>
    <w:rsid w:val="00062C62"/>
    <w:rsid w:val="00063379"/>
    <w:rsid w:val="00064582"/>
    <w:rsid w:val="00064BAA"/>
    <w:rsid w:val="00065F57"/>
    <w:rsid w:val="00066499"/>
    <w:rsid w:val="00067410"/>
    <w:rsid w:val="00067C7A"/>
    <w:rsid w:val="00067F46"/>
    <w:rsid w:val="00071370"/>
    <w:rsid w:val="00071373"/>
    <w:rsid w:val="00072372"/>
    <w:rsid w:val="00074AC8"/>
    <w:rsid w:val="00074E74"/>
    <w:rsid w:val="00075923"/>
    <w:rsid w:val="000764A1"/>
    <w:rsid w:val="000766CC"/>
    <w:rsid w:val="00076E4A"/>
    <w:rsid w:val="00076FB7"/>
    <w:rsid w:val="00077012"/>
    <w:rsid w:val="0008053A"/>
    <w:rsid w:val="000811CC"/>
    <w:rsid w:val="00081B7B"/>
    <w:rsid w:val="000849B2"/>
    <w:rsid w:val="00084DBA"/>
    <w:rsid w:val="00085381"/>
    <w:rsid w:val="00086227"/>
    <w:rsid w:val="0008640F"/>
    <w:rsid w:val="00086444"/>
    <w:rsid w:val="00087C43"/>
    <w:rsid w:val="0009071E"/>
    <w:rsid w:val="00091307"/>
    <w:rsid w:val="000914D7"/>
    <w:rsid w:val="00093F93"/>
    <w:rsid w:val="000945BB"/>
    <w:rsid w:val="00094830"/>
    <w:rsid w:val="00095123"/>
    <w:rsid w:val="000953C9"/>
    <w:rsid w:val="00096FBE"/>
    <w:rsid w:val="000974F9"/>
    <w:rsid w:val="00097847"/>
    <w:rsid w:val="00097967"/>
    <w:rsid w:val="00097AC0"/>
    <w:rsid w:val="00097E27"/>
    <w:rsid w:val="000A01CE"/>
    <w:rsid w:val="000A065E"/>
    <w:rsid w:val="000A0680"/>
    <w:rsid w:val="000A0AA4"/>
    <w:rsid w:val="000A110D"/>
    <w:rsid w:val="000A135F"/>
    <w:rsid w:val="000A1673"/>
    <w:rsid w:val="000A1A54"/>
    <w:rsid w:val="000A1D88"/>
    <w:rsid w:val="000A1ED8"/>
    <w:rsid w:val="000A1FB2"/>
    <w:rsid w:val="000A25D9"/>
    <w:rsid w:val="000A2E11"/>
    <w:rsid w:val="000A302D"/>
    <w:rsid w:val="000A5B73"/>
    <w:rsid w:val="000A6F9D"/>
    <w:rsid w:val="000A7A78"/>
    <w:rsid w:val="000B01B7"/>
    <w:rsid w:val="000B035E"/>
    <w:rsid w:val="000B0751"/>
    <w:rsid w:val="000B0A6A"/>
    <w:rsid w:val="000B10D2"/>
    <w:rsid w:val="000B10D8"/>
    <w:rsid w:val="000B11A2"/>
    <w:rsid w:val="000B1806"/>
    <w:rsid w:val="000B20A6"/>
    <w:rsid w:val="000B24C3"/>
    <w:rsid w:val="000B30E9"/>
    <w:rsid w:val="000B5304"/>
    <w:rsid w:val="000B5EEB"/>
    <w:rsid w:val="000B660C"/>
    <w:rsid w:val="000B7B39"/>
    <w:rsid w:val="000C0641"/>
    <w:rsid w:val="000C0B0D"/>
    <w:rsid w:val="000C13C9"/>
    <w:rsid w:val="000C1ACB"/>
    <w:rsid w:val="000C1D50"/>
    <w:rsid w:val="000C32D1"/>
    <w:rsid w:val="000C37F5"/>
    <w:rsid w:val="000C4893"/>
    <w:rsid w:val="000C50B8"/>
    <w:rsid w:val="000C62A1"/>
    <w:rsid w:val="000D0367"/>
    <w:rsid w:val="000D04C0"/>
    <w:rsid w:val="000D1AB1"/>
    <w:rsid w:val="000D2186"/>
    <w:rsid w:val="000D2A26"/>
    <w:rsid w:val="000D332E"/>
    <w:rsid w:val="000D3817"/>
    <w:rsid w:val="000D3ACB"/>
    <w:rsid w:val="000D4174"/>
    <w:rsid w:val="000D4841"/>
    <w:rsid w:val="000D5322"/>
    <w:rsid w:val="000D5EB1"/>
    <w:rsid w:val="000D6DAB"/>
    <w:rsid w:val="000D7420"/>
    <w:rsid w:val="000D74D5"/>
    <w:rsid w:val="000E02DD"/>
    <w:rsid w:val="000E0760"/>
    <w:rsid w:val="000E0E3F"/>
    <w:rsid w:val="000E1A52"/>
    <w:rsid w:val="000E21D6"/>
    <w:rsid w:val="000E3066"/>
    <w:rsid w:val="000E386B"/>
    <w:rsid w:val="000E42AE"/>
    <w:rsid w:val="000E4EEE"/>
    <w:rsid w:val="000E5687"/>
    <w:rsid w:val="000E58AD"/>
    <w:rsid w:val="000E736D"/>
    <w:rsid w:val="000E7881"/>
    <w:rsid w:val="000F0424"/>
    <w:rsid w:val="000F09E1"/>
    <w:rsid w:val="000F1097"/>
    <w:rsid w:val="000F1503"/>
    <w:rsid w:val="000F20D3"/>
    <w:rsid w:val="000F24D9"/>
    <w:rsid w:val="000F2B98"/>
    <w:rsid w:val="000F3E2A"/>
    <w:rsid w:val="000F4265"/>
    <w:rsid w:val="000F47A1"/>
    <w:rsid w:val="000F4A3C"/>
    <w:rsid w:val="000F4C24"/>
    <w:rsid w:val="000F55A6"/>
    <w:rsid w:val="000F63E4"/>
    <w:rsid w:val="000F6E07"/>
    <w:rsid w:val="000F7613"/>
    <w:rsid w:val="00100AE6"/>
    <w:rsid w:val="00100DF9"/>
    <w:rsid w:val="00100FE5"/>
    <w:rsid w:val="00101151"/>
    <w:rsid w:val="00101DF1"/>
    <w:rsid w:val="001030C2"/>
    <w:rsid w:val="001050CA"/>
    <w:rsid w:val="001077FB"/>
    <w:rsid w:val="00107955"/>
    <w:rsid w:val="00107AAC"/>
    <w:rsid w:val="00107C33"/>
    <w:rsid w:val="00110346"/>
    <w:rsid w:val="0011060D"/>
    <w:rsid w:val="001107B9"/>
    <w:rsid w:val="00111734"/>
    <w:rsid w:val="0011297D"/>
    <w:rsid w:val="00113F32"/>
    <w:rsid w:val="00114127"/>
    <w:rsid w:val="001153F7"/>
    <w:rsid w:val="00115F65"/>
    <w:rsid w:val="00117081"/>
    <w:rsid w:val="00117280"/>
    <w:rsid w:val="0011746E"/>
    <w:rsid w:val="0012078C"/>
    <w:rsid w:val="0012221A"/>
    <w:rsid w:val="00122621"/>
    <w:rsid w:val="0012268A"/>
    <w:rsid w:val="00124098"/>
    <w:rsid w:val="001241B5"/>
    <w:rsid w:val="00124F9E"/>
    <w:rsid w:val="001256E1"/>
    <w:rsid w:val="0012661C"/>
    <w:rsid w:val="00127C82"/>
    <w:rsid w:val="00130075"/>
    <w:rsid w:val="00132005"/>
    <w:rsid w:val="0013242B"/>
    <w:rsid w:val="00132F17"/>
    <w:rsid w:val="001338AD"/>
    <w:rsid w:val="00133B80"/>
    <w:rsid w:val="00134A3E"/>
    <w:rsid w:val="00135173"/>
    <w:rsid w:val="001357D8"/>
    <w:rsid w:val="00140163"/>
    <w:rsid w:val="001404EC"/>
    <w:rsid w:val="00140738"/>
    <w:rsid w:val="00141068"/>
    <w:rsid w:val="00141AC4"/>
    <w:rsid w:val="00141B66"/>
    <w:rsid w:val="0014233E"/>
    <w:rsid w:val="001426B9"/>
    <w:rsid w:val="00142C67"/>
    <w:rsid w:val="00142E64"/>
    <w:rsid w:val="00143280"/>
    <w:rsid w:val="00143B10"/>
    <w:rsid w:val="00143F5B"/>
    <w:rsid w:val="00144A29"/>
    <w:rsid w:val="001453C5"/>
    <w:rsid w:val="001457A2"/>
    <w:rsid w:val="00146248"/>
    <w:rsid w:val="00146F93"/>
    <w:rsid w:val="00147203"/>
    <w:rsid w:val="001475CF"/>
    <w:rsid w:val="00147686"/>
    <w:rsid w:val="001476C4"/>
    <w:rsid w:val="00150A46"/>
    <w:rsid w:val="00151258"/>
    <w:rsid w:val="001518E2"/>
    <w:rsid w:val="00151F50"/>
    <w:rsid w:val="001529CD"/>
    <w:rsid w:val="00153680"/>
    <w:rsid w:val="00153D11"/>
    <w:rsid w:val="00153F5C"/>
    <w:rsid w:val="0015420E"/>
    <w:rsid w:val="00154C64"/>
    <w:rsid w:val="001553D4"/>
    <w:rsid w:val="00155856"/>
    <w:rsid w:val="0015654F"/>
    <w:rsid w:val="00156B11"/>
    <w:rsid w:val="00157368"/>
    <w:rsid w:val="00157733"/>
    <w:rsid w:val="001608B4"/>
    <w:rsid w:val="00160DD1"/>
    <w:rsid w:val="001611FE"/>
    <w:rsid w:val="00161EB9"/>
    <w:rsid w:val="00162B82"/>
    <w:rsid w:val="00163169"/>
    <w:rsid w:val="001637C4"/>
    <w:rsid w:val="00163D63"/>
    <w:rsid w:val="0016506B"/>
    <w:rsid w:val="001652DD"/>
    <w:rsid w:val="001671C0"/>
    <w:rsid w:val="001679C5"/>
    <w:rsid w:val="00167C56"/>
    <w:rsid w:val="00170524"/>
    <w:rsid w:val="00170897"/>
    <w:rsid w:val="00170B30"/>
    <w:rsid w:val="00170CF4"/>
    <w:rsid w:val="00170FE4"/>
    <w:rsid w:val="00171E07"/>
    <w:rsid w:val="00172E00"/>
    <w:rsid w:val="00173066"/>
    <w:rsid w:val="0017354C"/>
    <w:rsid w:val="001747BE"/>
    <w:rsid w:val="00174818"/>
    <w:rsid w:val="00174A9E"/>
    <w:rsid w:val="00176BDD"/>
    <w:rsid w:val="00177CE6"/>
    <w:rsid w:val="00177D7F"/>
    <w:rsid w:val="0018067E"/>
    <w:rsid w:val="001810AD"/>
    <w:rsid w:val="0018153E"/>
    <w:rsid w:val="00181789"/>
    <w:rsid w:val="00181DA0"/>
    <w:rsid w:val="001829DA"/>
    <w:rsid w:val="001833B8"/>
    <w:rsid w:val="00183A93"/>
    <w:rsid w:val="00184013"/>
    <w:rsid w:val="00184068"/>
    <w:rsid w:val="00184312"/>
    <w:rsid w:val="00184D08"/>
    <w:rsid w:val="00185FE7"/>
    <w:rsid w:val="001867FD"/>
    <w:rsid w:val="0018699F"/>
    <w:rsid w:val="00186B33"/>
    <w:rsid w:val="00186F47"/>
    <w:rsid w:val="001876C3"/>
    <w:rsid w:val="001876EA"/>
    <w:rsid w:val="00187920"/>
    <w:rsid w:val="00187D11"/>
    <w:rsid w:val="0019124B"/>
    <w:rsid w:val="00191D8A"/>
    <w:rsid w:val="001924F6"/>
    <w:rsid w:val="001926A2"/>
    <w:rsid w:val="00192B12"/>
    <w:rsid w:val="00192E5A"/>
    <w:rsid w:val="00192F68"/>
    <w:rsid w:val="001930F9"/>
    <w:rsid w:val="0019317D"/>
    <w:rsid w:val="00193317"/>
    <w:rsid w:val="001935C5"/>
    <w:rsid w:val="001939CE"/>
    <w:rsid w:val="00193BE5"/>
    <w:rsid w:val="00193CC0"/>
    <w:rsid w:val="001941E3"/>
    <w:rsid w:val="00195109"/>
    <w:rsid w:val="001955BD"/>
    <w:rsid w:val="00195654"/>
    <w:rsid w:val="00195B57"/>
    <w:rsid w:val="001969ED"/>
    <w:rsid w:val="00196D6E"/>
    <w:rsid w:val="00197024"/>
    <w:rsid w:val="001974B3"/>
    <w:rsid w:val="00197E76"/>
    <w:rsid w:val="001A0EBD"/>
    <w:rsid w:val="001A1706"/>
    <w:rsid w:val="001A17D4"/>
    <w:rsid w:val="001A1CCB"/>
    <w:rsid w:val="001A281C"/>
    <w:rsid w:val="001A311F"/>
    <w:rsid w:val="001A33DF"/>
    <w:rsid w:val="001A371C"/>
    <w:rsid w:val="001A4B64"/>
    <w:rsid w:val="001A566D"/>
    <w:rsid w:val="001A6048"/>
    <w:rsid w:val="001A6235"/>
    <w:rsid w:val="001A6D52"/>
    <w:rsid w:val="001A78D4"/>
    <w:rsid w:val="001B0143"/>
    <w:rsid w:val="001B146A"/>
    <w:rsid w:val="001B1AD1"/>
    <w:rsid w:val="001B2352"/>
    <w:rsid w:val="001B337E"/>
    <w:rsid w:val="001B3F19"/>
    <w:rsid w:val="001B4019"/>
    <w:rsid w:val="001B4520"/>
    <w:rsid w:val="001B4673"/>
    <w:rsid w:val="001B4826"/>
    <w:rsid w:val="001B557F"/>
    <w:rsid w:val="001B5B82"/>
    <w:rsid w:val="001B5F10"/>
    <w:rsid w:val="001B6F7F"/>
    <w:rsid w:val="001B7BF0"/>
    <w:rsid w:val="001B7F58"/>
    <w:rsid w:val="001C143A"/>
    <w:rsid w:val="001C154D"/>
    <w:rsid w:val="001C1DF9"/>
    <w:rsid w:val="001C250C"/>
    <w:rsid w:val="001C3542"/>
    <w:rsid w:val="001C37C4"/>
    <w:rsid w:val="001C3D39"/>
    <w:rsid w:val="001C43C2"/>
    <w:rsid w:val="001C54B2"/>
    <w:rsid w:val="001C5930"/>
    <w:rsid w:val="001C640C"/>
    <w:rsid w:val="001C664F"/>
    <w:rsid w:val="001D01C7"/>
    <w:rsid w:val="001D0A84"/>
    <w:rsid w:val="001D0C93"/>
    <w:rsid w:val="001D13C9"/>
    <w:rsid w:val="001D1D8A"/>
    <w:rsid w:val="001D23AE"/>
    <w:rsid w:val="001D3556"/>
    <w:rsid w:val="001D4956"/>
    <w:rsid w:val="001D66CF"/>
    <w:rsid w:val="001D7D31"/>
    <w:rsid w:val="001E0483"/>
    <w:rsid w:val="001E0AD1"/>
    <w:rsid w:val="001E1484"/>
    <w:rsid w:val="001E187F"/>
    <w:rsid w:val="001E2161"/>
    <w:rsid w:val="001E22FC"/>
    <w:rsid w:val="001E349D"/>
    <w:rsid w:val="001E37AE"/>
    <w:rsid w:val="001E4393"/>
    <w:rsid w:val="001E4CF5"/>
    <w:rsid w:val="001E5754"/>
    <w:rsid w:val="001E575C"/>
    <w:rsid w:val="001E59C3"/>
    <w:rsid w:val="001E60AE"/>
    <w:rsid w:val="001E795E"/>
    <w:rsid w:val="001E7D43"/>
    <w:rsid w:val="001F03D9"/>
    <w:rsid w:val="001F0F69"/>
    <w:rsid w:val="001F4070"/>
    <w:rsid w:val="001F56A8"/>
    <w:rsid w:val="001F5D40"/>
    <w:rsid w:val="001F6279"/>
    <w:rsid w:val="001F66C4"/>
    <w:rsid w:val="002005A6"/>
    <w:rsid w:val="0020118E"/>
    <w:rsid w:val="0020122B"/>
    <w:rsid w:val="00201BF5"/>
    <w:rsid w:val="00201DD9"/>
    <w:rsid w:val="002035D9"/>
    <w:rsid w:val="00203AB1"/>
    <w:rsid w:val="00204222"/>
    <w:rsid w:val="002044C9"/>
    <w:rsid w:val="00204B99"/>
    <w:rsid w:val="00205229"/>
    <w:rsid w:val="00205479"/>
    <w:rsid w:val="0020587F"/>
    <w:rsid w:val="002060F9"/>
    <w:rsid w:val="00207720"/>
    <w:rsid w:val="002077B8"/>
    <w:rsid w:val="00210129"/>
    <w:rsid w:val="002108B9"/>
    <w:rsid w:val="00211710"/>
    <w:rsid w:val="00211E6E"/>
    <w:rsid w:val="0021206B"/>
    <w:rsid w:val="002137E1"/>
    <w:rsid w:val="00213B61"/>
    <w:rsid w:val="0021427F"/>
    <w:rsid w:val="002170D3"/>
    <w:rsid w:val="00217189"/>
    <w:rsid w:val="00220F90"/>
    <w:rsid w:val="00221423"/>
    <w:rsid w:val="0022343E"/>
    <w:rsid w:val="00223802"/>
    <w:rsid w:val="00223A46"/>
    <w:rsid w:val="00224C15"/>
    <w:rsid w:val="00225322"/>
    <w:rsid w:val="0022536B"/>
    <w:rsid w:val="002254B9"/>
    <w:rsid w:val="00225728"/>
    <w:rsid w:val="00225B5E"/>
    <w:rsid w:val="0022630D"/>
    <w:rsid w:val="002266B4"/>
    <w:rsid w:val="00230B1B"/>
    <w:rsid w:val="00234284"/>
    <w:rsid w:val="00235634"/>
    <w:rsid w:val="00235AF5"/>
    <w:rsid w:val="00236EC9"/>
    <w:rsid w:val="00237BDA"/>
    <w:rsid w:val="0024010E"/>
    <w:rsid w:val="00241029"/>
    <w:rsid w:val="00241067"/>
    <w:rsid w:val="0024121E"/>
    <w:rsid w:val="00242ABE"/>
    <w:rsid w:val="00242DA9"/>
    <w:rsid w:val="00243785"/>
    <w:rsid w:val="002437CB"/>
    <w:rsid w:val="00243867"/>
    <w:rsid w:val="002446E0"/>
    <w:rsid w:val="00244E34"/>
    <w:rsid w:val="00245031"/>
    <w:rsid w:val="0024620F"/>
    <w:rsid w:val="00246B0E"/>
    <w:rsid w:val="00247669"/>
    <w:rsid w:val="002503E9"/>
    <w:rsid w:val="00251702"/>
    <w:rsid w:val="0025283B"/>
    <w:rsid w:val="00253257"/>
    <w:rsid w:val="00253A5A"/>
    <w:rsid w:val="00253B78"/>
    <w:rsid w:val="00254317"/>
    <w:rsid w:val="00254A36"/>
    <w:rsid w:val="002565F0"/>
    <w:rsid w:val="00256CA1"/>
    <w:rsid w:val="00257DF8"/>
    <w:rsid w:val="0026002E"/>
    <w:rsid w:val="00260ADA"/>
    <w:rsid w:val="00260BCA"/>
    <w:rsid w:val="00261182"/>
    <w:rsid w:val="00261681"/>
    <w:rsid w:val="00262418"/>
    <w:rsid w:val="0026285F"/>
    <w:rsid w:val="00262D0A"/>
    <w:rsid w:val="00263E50"/>
    <w:rsid w:val="0026461F"/>
    <w:rsid w:val="00264B27"/>
    <w:rsid w:val="00264B47"/>
    <w:rsid w:val="00264BBA"/>
    <w:rsid w:val="00265F62"/>
    <w:rsid w:val="00266283"/>
    <w:rsid w:val="0026655C"/>
    <w:rsid w:val="002665C1"/>
    <w:rsid w:val="00271735"/>
    <w:rsid w:val="00271A08"/>
    <w:rsid w:val="00272649"/>
    <w:rsid w:val="00272756"/>
    <w:rsid w:val="00272D03"/>
    <w:rsid w:val="00272DEC"/>
    <w:rsid w:val="00274D15"/>
    <w:rsid w:val="0027526D"/>
    <w:rsid w:val="00275373"/>
    <w:rsid w:val="00275715"/>
    <w:rsid w:val="00275E0B"/>
    <w:rsid w:val="00276686"/>
    <w:rsid w:val="00277701"/>
    <w:rsid w:val="00277954"/>
    <w:rsid w:val="00277FBC"/>
    <w:rsid w:val="0028002A"/>
    <w:rsid w:val="00280FEC"/>
    <w:rsid w:val="00281062"/>
    <w:rsid w:val="00282849"/>
    <w:rsid w:val="0028336F"/>
    <w:rsid w:val="002835D6"/>
    <w:rsid w:val="00283E6C"/>
    <w:rsid w:val="002855E3"/>
    <w:rsid w:val="00285A5D"/>
    <w:rsid w:val="002860AB"/>
    <w:rsid w:val="00286BBB"/>
    <w:rsid w:val="00290686"/>
    <w:rsid w:val="002913F5"/>
    <w:rsid w:val="002919F9"/>
    <w:rsid w:val="0029232E"/>
    <w:rsid w:val="0029279D"/>
    <w:rsid w:val="002929BF"/>
    <w:rsid w:val="00292A84"/>
    <w:rsid w:val="00292FA1"/>
    <w:rsid w:val="0029322F"/>
    <w:rsid w:val="0029329C"/>
    <w:rsid w:val="00294BB8"/>
    <w:rsid w:val="00294E37"/>
    <w:rsid w:val="00294EC6"/>
    <w:rsid w:val="00295291"/>
    <w:rsid w:val="00296000"/>
    <w:rsid w:val="00296CAE"/>
    <w:rsid w:val="002A0979"/>
    <w:rsid w:val="002A1CAF"/>
    <w:rsid w:val="002A24A8"/>
    <w:rsid w:val="002A2C9F"/>
    <w:rsid w:val="002A2DD3"/>
    <w:rsid w:val="002A3BCE"/>
    <w:rsid w:val="002A40B8"/>
    <w:rsid w:val="002A430A"/>
    <w:rsid w:val="002A431C"/>
    <w:rsid w:val="002A4AFA"/>
    <w:rsid w:val="002A5B78"/>
    <w:rsid w:val="002A62BA"/>
    <w:rsid w:val="002A6867"/>
    <w:rsid w:val="002A6C8B"/>
    <w:rsid w:val="002A7356"/>
    <w:rsid w:val="002B1947"/>
    <w:rsid w:val="002B1F44"/>
    <w:rsid w:val="002B205D"/>
    <w:rsid w:val="002B2830"/>
    <w:rsid w:val="002B2900"/>
    <w:rsid w:val="002B32FE"/>
    <w:rsid w:val="002B397B"/>
    <w:rsid w:val="002B42EB"/>
    <w:rsid w:val="002B47DD"/>
    <w:rsid w:val="002B5E34"/>
    <w:rsid w:val="002B6A51"/>
    <w:rsid w:val="002B77D4"/>
    <w:rsid w:val="002B7D49"/>
    <w:rsid w:val="002B7E32"/>
    <w:rsid w:val="002C13BF"/>
    <w:rsid w:val="002C177B"/>
    <w:rsid w:val="002C3291"/>
    <w:rsid w:val="002C35A9"/>
    <w:rsid w:val="002C7AEE"/>
    <w:rsid w:val="002D02CE"/>
    <w:rsid w:val="002D0AA0"/>
    <w:rsid w:val="002D12E1"/>
    <w:rsid w:val="002D1400"/>
    <w:rsid w:val="002D3AF0"/>
    <w:rsid w:val="002D5011"/>
    <w:rsid w:val="002D5670"/>
    <w:rsid w:val="002D67E3"/>
    <w:rsid w:val="002D69CA"/>
    <w:rsid w:val="002D73B3"/>
    <w:rsid w:val="002D75B8"/>
    <w:rsid w:val="002E06BD"/>
    <w:rsid w:val="002E0C8E"/>
    <w:rsid w:val="002E30F8"/>
    <w:rsid w:val="002E3309"/>
    <w:rsid w:val="002E37FE"/>
    <w:rsid w:val="002E4D4F"/>
    <w:rsid w:val="002E4E53"/>
    <w:rsid w:val="002E5681"/>
    <w:rsid w:val="002E588C"/>
    <w:rsid w:val="002E6ED2"/>
    <w:rsid w:val="002F14F0"/>
    <w:rsid w:val="002F180E"/>
    <w:rsid w:val="002F260F"/>
    <w:rsid w:val="002F2E29"/>
    <w:rsid w:val="002F3F3F"/>
    <w:rsid w:val="002F4342"/>
    <w:rsid w:val="002F5657"/>
    <w:rsid w:val="002F6138"/>
    <w:rsid w:val="002F6EE8"/>
    <w:rsid w:val="002F7DFA"/>
    <w:rsid w:val="0030033C"/>
    <w:rsid w:val="003009AB"/>
    <w:rsid w:val="003017CF"/>
    <w:rsid w:val="00301C4C"/>
    <w:rsid w:val="003024D8"/>
    <w:rsid w:val="003041DA"/>
    <w:rsid w:val="00304E27"/>
    <w:rsid w:val="00305D5D"/>
    <w:rsid w:val="0030621C"/>
    <w:rsid w:val="00306A11"/>
    <w:rsid w:val="00306C23"/>
    <w:rsid w:val="003073AA"/>
    <w:rsid w:val="00307583"/>
    <w:rsid w:val="0030793F"/>
    <w:rsid w:val="00307B85"/>
    <w:rsid w:val="00307C83"/>
    <w:rsid w:val="003102BB"/>
    <w:rsid w:val="00312577"/>
    <w:rsid w:val="00312873"/>
    <w:rsid w:val="003128AF"/>
    <w:rsid w:val="00312EC7"/>
    <w:rsid w:val="003131CA"/>
    <w:rsid w:val="00313881"/>
    <w:rsid w:val="0031419F"/>
    <w:rsid w:val="00314783"/>
    <w:rsid w:val="00315661"/>
    <w:rsid w:val="00315E33"/>
    <w:rsid w:val="00316002"/>
    <w:rsid w:val="0031672A"/>
    <w:rsid w:val="00316923"/>
    <w:rsid w:val="00316BBD"/>
    <w:rsid w:val="00317288"/>
    <w:rsid w:val="003206A1"/>
    <w:rsid w:val="0032147B"/>
    <w:rsid w:val="00321C1B"/>
    <w:rsid w:val="003227AD"/>
    <w:rsid w:val="00323350"/>
    <w:rsid w:val="00324697"/>
    <w:rsid w:val="003249FA"/>
    <w:rsid w:val="00326243"/>
    <w:rsid w:val="00326521"/>
    <w:rsid w:val="00326798"/>
    <w:rsid w:val="00327F88"/>
    <w:rsid w:val="00331DE9"/>
    <w:rsid w:val="0033209A"/>
    <w:rsid w:val="00332316"/>
    <w:rsid w:val="00332FC0"/>
    <w:rsid w:val="00333E10"/>
    <w:rsid w:val="00333EDB"/>
    <w:rsid w:val="00334140"/>
    <w:rsid w:val="003351C2"/>
    <w:rsid w:val="00335F88"/>
    <w:rsid w:val="003360F5"/>
    <w:rsid w:val="00337012"/>
    <w:rsid w:val="00337D0C"/>
    <w:rsid w:val="003428E5"/>
    <w:rsid w:val="003429A0"/>
    <w:rsid w:val="003437CC"/>
    <w:rsid w:val="0034614D"/>
    <w:rsid w:val="0034641D"/>
    <w:rsid w:val="0034729E"/>
    <w:rsid w:val="003472AA"/>
    <w:rsid w:val="003473BE"/>
    <w:rsid w:val="00350696"/>
    <w:rsid w:val="00350B99"/>
    <w:rsid w:val="00351021"/>
    <w:rsid w:val="00351413"/>
    <w:rsid w:val="00352632"/>
    <w:rsid w:val="00352DF9"/>
    <w:rsid w:val="00354DC8"/>
    <w:rsid w:val="00354F45"/>
    <w:rsid w:val="003551D1"/>
    <w:rsid w:val="003556D6"/>
    <w:rsid w:val="0035585D"/>
    <w:rsid w:val="00357129"/>
    <w:rsid w:val="0035748F"/>
    <w:rsid w:val="00357709"/>
    <w:rsid w:val="003578B7"/>
    <w:rsid w:val="00357A18"/>
    <w:rsid w:val="00357AE5"/>
    <w:rsid w:val="00357C14"/>
    <w:rsid w:val="00361179"/>
    <w:rsid w:val="00361D25"/>
    <w:rsid w:val="00361FC1"/>
    <w:rsid w:val="00362206"/>
    <w:rsid w:val="003624A2"/>
    <w:rsid w:val="00363614"/>
    <w:rsid w:val="00365F14"/>
    <w:rsid w:val="00366A39"/>
    <w:rsid w:val="0036738F"/>
    <w:rsid w:val="00367D75"/>
    <w:rsid w:val="0037071B"/>
    <w:rsid w:val="00370D5D"/>
    <w:rsid w:val="00372FF3"/>
    <w:rsid w:val="003741BB"/>
    <w:rsid w:val="00375124"/>
    <w:rsid w:val="0037735E"/>
    <w:rsid w:val="00377A47"/>
    <w:rsid w:val="00377E0F"/>
    <w:rsid w:val="00381289"/>
    <w:rsid w:val="0038200D"/>
    <w:rsid w:val="00382A65"/>
    <w:rsid w:val="00383179"/>
    <w:rsid w:val="00383A85"/>
    <w:rsid w:val="0038423A"/>
    <w:rsid w:val="00384565"/>
    <w:rsid w:val="00384D35"/>
    <w:rsid w:val="0038511F"/>
    <w:rsid w:val="00385545"/>
    <w:rsid w:val="00385F6B"/>
    <w:rsid w:val="003876E7"/>
    <w:rsid w:val="00387CC2"/>
    <w:rsid w:val="0039215F"/>
    <w:rsid w:val="003926A3"/>
    <w:rsid w:val="003927D6"/>
    <w:rsid w:val="00393868"/>
    <w:rsid w:val="00393ABF"/>
    <w:rsid w:val="00393D54"/>
    <w:rsid w:val="0039432A"/>
    <w:rsid w:val="00395A8C"/>
    <w:rsid w:val="00395B66"/>
    <w:rsid w:val="00395DAC"/>
    <w:rsid w:val="0039677E"/>
    <w:rsid w:val="00397489"/>
    <w:rsid w:val="003A00B4"/>
    <w:rsid w:val="003A0F92"/>
    <w:rsid w:val="003A1A8E"/>
    <w:rsid w:val="003A2568"/>
    <w:rsid w:val="003A272F"/>
    <w:rsid w:val="003A4CE4"/>
    <w:rsid w:val="003A5223"/>
    <w:rsid w:val="003A63D6"/>
    <w:rsid w:val="003A72D6"/>
    <w:rsid w:val="003B1008"/>
    <w:rsid w:val="003B13E8"/>
    <w:rsid w:val="003B16E0"/>
    <w:rsid w:val="003B1837"/>
    <w:rsid w:val="003B3B5C"/>
    <w:rsid w:val="003B3C16"/>
    <w:rsid w:val="003B543F"/>
    <w:rsid w:val="003B5DB4"/>
    <w:rsid w:val="003B68CC"/>
    <w:rsid w:val="003B78C5"/>
    <w:rsid w:val="003B7AF8"/>
    <w:rsid w:val="003C22D0"/>
    <w:rsid w:val="003C271F"/>
    <w:rsid w:val="003C2A2E"/>
    <w:rsid w:val="003C3317"/>
    <w:rsid w:val="003C48ED"/>
    <w:rsid w:val="003C6D91"/>
    <w:rsid w:val="003C75C2"/>
    <w:rsid w:val="003D11CB"/>
    <w:rsid w:val="003D3B3A"/>
    <w:rsid w:val="003D446F"/>
    <w:rsid w:val="003D45CB"/>
    <w:rsid w:val="003D46AB"/>
    <w:rsid w:val="003D4AB6"/>
    <w:rsid w:val="003D519A"/>
    <w:rsid w:val="003D5627"/>
    <w:rsid w:val="003E1D7E"/>
    <w:rsid w:val="003E24E0"/>
    <w:rsid w:val="003E32CA"/>
    <w:rsid w:val="003E3CF7"/>
    <w:rsid w:val="003E4219"/>
    <w:rsid w:val="003E4220"/>
    <w:rsid w:val="003E56E2"/>
    <w:rsid w:val="003F0676"/>
    <w:rsid w:val="003F1C08"/>
    <w:rsid w:val="003F2682"/>
    <w:rsid w:val="003F26D4"/>
    <w:rsid w:val="003F2ADE"/>
    <w:rsid w:val="003F600B"/>
    <w:rsid w:val="003F6515"/>
    <w:rsid w:val="0040134E"/>
    <w:rsid w:val="00403684"/>
    <w:rsid w:val="004036EF"/>
    <w:rsid w:val="0040421C"/>
    <w:rsid w:val="00404C92"/>
    <w:rsid w:val="004054A3"/>
    <w:rsid w:val="004064EB"/>
    <w:rsid w:val="004069EC"/>
    <w:rsid w:val="00407C5E"/>
    <w:rsid w:val="00410844"/>
    <w:rsid w:val="00411533"/>
    <w:rsid w:val="00411AC9"/>
    <w:rsid w:val="004121B8"/>
    <w:rsid w:val="00413F99"/>
    <w:rsid w:val="004157CD"/>
    <w:rsid w:val="004159AA"/>
    <w:rsid w:val="00416317"/>
    <w:rsid w:val="004166A6"/>
    <w:rsid w:val="00416B45"/>
    <w:rsid w:val="00417947"/>
    <w:rsid w:val="00417A7D"/>
    <w:rsid w:val="00423845"/>
    <w:rsid w:val="004242FF"/>
    <w:rsid w:val="00425C5F"/>
    <w:rsid w:val="00430894"/>
    <w:rsid w:val="00431160"/>
    <w:rsid w:val="00431E76"/>
    <w:rsid w:val="00432680"/>
    <w:rsid w:val="004327E9"/>
    <w:rsid w:val="00432A32"/>
    <w:rsid w:val="004330AE"/>
    <w:rsid w:val="004334EB"/>
    <w:rsid w:val="0043539C"/>
    <w:rsid w:val="00435FB3"/>
    <w:rsid w:val="004360F9"/>
    <w:rsid w:val="00440E4A"/>
    <w:rsid w:val="00441727"/>
    <w:rsid w:val="004421EF"/>
    <w:rsid w:val="00442496"/>
    <w:rsid w:val="004426EB"/>
    <w:rsid w:val="0044276D"/>
    <w:rsid w:val="004437A0"/>
    <w:rsid w:val="004437F3"/>
    <w:rsid w:val="00444515"/>
    <w:rsid w:val="0044474C"/>
    <w:rsid w:val="00445E14"/>
    <w:rsid w:val="0044665D"/>
    <w:rsid w:val="00446C76"/>
    <w:rsid w:val="004474F7"/>
    <w:rsid w:val="00447B5F"/>
    <w:rsid w:val="0045041D"/>
    <w:rsid w:val="00452450"/>
    <w:rsid w:val="00452E37"/>
    <w:rsid w:val="004532E4"/>
    <w:rsid w:val="00454232"/>
    <w:rsid w:val="004563FE"/>
    <w:rsid w:val="004572D1"/>
    <w:rsid w:val="00460048"/>
    <w:rsid w:val="004632B1"/>
    <w:rsid w:val="00464834"/>
    <w:rsid w:val="00464EAF"/>
    <w:rsid w:val="00466238"/>
    <w:rsid w:val="00466482"/>
    <w:rsid w:val="004667D5"/>
    <w:rsid w:val="00467F89"/>
    <w:rsid w:val="0047186C"/>
    <w:rsid w:val="00471D33"/>
    <w:rsid w:val="004721B2"/>
    <w:rsid w:val="004725D0"/>
    <w:rsid w:val="00472E7F"/>
    <w:rsid w:val="00474980"/>
    <w:rsid w:val="00474CB7"/>
    <w:rsid w:val="0047561F"/>
    <w:rsid w:val="00475B51"/>
    <w:rsid w:val="00477BE2"/>
    <w:rsid w:val="00477D90"/>
    <w:rsid w:val="004811C5"/>
    <w:rsid w:val="004812D7"/>
    <w:rsid w:val="00481C0B"/>
    <w:rsid w:val="0048303A"/>
    <w:rsid w:val="00483881"/>
    <w:rsid w:val="00484299"/>
    <w:rsid w:val="00485E21"/>
    <w:rsid w:val="00486C11"/>
    <w:rsid w:val="00486D68"/>
    <w:rsid w:val="00486F93"/>
    <w:rsid w:val="00487B79"/>
    <w:rsid w:val="00487F18"/>
    <w:rsid w:val="00490238"/>
    <w:rsid w:val="004909C1"/>
    <w:rsid w:val="00492104"/>
    <w:rsid w:val="004925C8"/>
    <w:rsid w:val="00492D4B"/>
    <w:rsid w:val="00493646"/>
    <w:rsid w:val="004938B7"/>
    <w:rsid w:val="00494595"/>
    <w:rsid w:val="00494E7F"/>
    <w:rsid w:val="004966A1"/>
    <w:rsid w:val="00496956"/>
    <w:rsid w:val="004969B8"/>
    <w:rsid w:val="00496ACC"/>
    <w:rsid w:val="00497174"/>
    <w:rsid w:val="00497C53"/>
    <w:rsid w:val="00497E88"/>
    <w:rsid w:val="004A136B"/>
    <w:rsid w:val="004A6668"/>
    <w:rsid w:val="004A682F"/>
    <w:rsid w:val="004A6A4E"/>
    <w:rsid w:val="004A6B6E"/>
    <w:rsid w:val="004A7381"/>
    <w:rsid w:val="004A7483"/>
    <w:rsid w:val="004B1119"/>
    <w:rsid w:val="004B1CAD"/>
    <w:rsid w:val="004B2CFE"/>
    <w:rsid w:val="004B315F"/>
    <w:rsid w:val="004B4F79"/>
    <w:rsid w:val="004B4FDD"/>
    <w:rsid w:val="004B57A5"/>
    <w:rsid w:val="004B5C1A"/>
    <w:rsid w:val="004B6216"/>
    <w:rsid w:val="004B6AC2"/>
    <w:rsid w:val="004B736C"/>
    <w:rsid w:val="004B7482"/>
    <w:rsid w:val="004C1593"/>
    <w:rsid w:val="004C1E2D"/>
    <w:rsid w:val="004C250E"/>
    <w:rsid w:val="004C3250"/>
    <w:rsid w:val="004C4474"/>
    <w:rsid w:val="004C5545"/>
    <w:rsid w:val="004C57D0"/>
    <w:rsid w:val="004C5894"/>
    <w:rsid w:val="004C6212"/>
    <w:rsid w:val="004C69D9"/>
    <w:rsid w:val="004C7E16"/>
    <w:rsid w:val="004D090A"/>
    <w:rsid w:val="004D1535"/>
    <w:rsid w:val="004D1B36"/>
    <w:rsid w:val="004D326E"/>
    <w:rsid w:val="004D39D1"/>
    <w:rsid w:val="004D3BD2"/>
    <w:rsid w:val="004D3D8C"/>
    <w:rsid w:val="004D4186"/>
    <w:rsid w:val="004D4501"/>
    <w:rsid w:val="004D45BF"/>
    <w:rsid w:val="004D4D77"/>
    <w:rsid w:val="004D6306"/>
    <w:rsid w:val="004D6A37"/>
    <w:rsid w:val="004D6B4D"/>
    <w:rsid w:val="004D6FE5"/>
    <w:rsid w:val="004D7217"/>
    <w:rsid w:val="004D7221"/>
    <w:rsid w:val="004E02B1"/>
    <w:rsid w:val="004E1212"/>
    <w:rsid w:val="004E23FA"/>
    <w:rsid w:val="004E3F9A"/>
    <w:rsid w:val="004E4633"/>
    <w:rsid w:val="004E55AD"/>
    <w:rsid w:val="004E6ACE"/>
    <w:rsid w:val="004E7E0A"/>
    <w:rsid w:val="004F115E"/>
    <w:rsid w:val="004F17AA"/>
    <w:rsid w:val="004F1CD6"/>
    <w:rsid w:val="004F1D11"/>
    <w:rsid w:val="004F3A5C"/>
    <w:rsid w:val="004F419C"/>
    <w:rsid w:val="004F473C"/>
    <w:rsid w:val="004F53A6"/>
    <w:rsid w:val="004F5CA1"/>
    <w:rsid w:val="004F6986"/>
    <w:rsid w:val="004F6C5A"/>
    <w:rsid w:val="0050074F"/>
    <w:rsid w:val="00501D31"/>
    <w:rsid w:val="0050399B"/>
    <w:rsid w:val="00504016"/>
    <w:rsid w:val="0050428A"/>
    <w:rsid w:val="005047A2"/>
    <w:rsid w:val="0050518B"/>
    <w:rsid w:val="00505AFB"/>
    <w:rsid w:val="00505EB0"/>
    <w:rsid w:val="00507122"/>
    <w:rsid w:val="00507431"/>
    <w:rsid w:val="00507B7A"/>
    <w:rsid w:val="005106B5"/>
    <w:rsid w:val="00510E77"/>
    <w:rsid w:val="005120EB"/>
    <w:rsid w:val="00512B0A"/>
    <w:rsid w:val="00512BCE"/>
    <w:rsid w:val="00513004"/>
    <w:rsid w:val="00513016"/>
    <w:rsid w:val="0051337F"/>
    <w:rsid w:val="00513491"/>
    <w:rsid w:val="00513A49"/>
    <w:rsid w:val="00513A4E"/>
    <w:rsid w:val="005149F8"/>
    <w:rsid w:val="00515614"/>
    <w:rsid w:val="00516C72"/>
    <w:rsid w:val="005208A7"/>
    <w:rsid w:val="00521424"/>
    <w:rsid w:val="0052186E"/>
    <w:rsid w:val="00521AB4"/>
    <w:rsid w:val="00521B33"/>
    <w:rsid w:val="00521EF0"/>
    <w:rsid w:val="005220AC"/>
    <w:rsid w:val="00522405"/>
    <w:rsid w:val="00522797"/>
    <w:rsid w:val="0052332E"/>
    <w:rsid w:val="00523B2A"/>
    <w:rsid w:val="00523C21"/>
    <w:rsid w:val="0052507B"/>
    <w:rsid w:val="0052508E"/>
    <w:rsid w:val="0052575C"/>
    <w:rsid w:val="005259DE"/>
    <w:rsid w:val="005264E4"/>
    <w:rsid w:val="00527357"/>
    <w:rsid w:val="005308E9"/>
    <w:rsid w:val="005327FE"/>
    <w:rsid w:val="005330A2"/>
    <w:rsid w:val="005335D5"/>
    <w:rsid w:val="005336B0"/>
    <w:rsid w:val="00534003"/>
    <w:rsid w:val="005341C3"/>
    <w:rsid w:val="00534351"/>
    <w:rsid w:val="0053489B"/>
    <w:rsid w:val="00534B74"/>
    <w:rsid w:val="00535366"/>
    <w:rsid w:val="00535F2A"/>
    <w:rsid w:val="005360B6"/>
    <w:rsid w:val="00536F41"/>
    <w:rsid w:val="005377D4"/>
    <w:rsid w:val="00540986"/>
    <w:rsid w:val="00540994"/>
    <w:rsid w:val="00540A07"/>
    <w:rsid w:val="0054118F"/>
    <w:rsid w:val="00541CCB"/>
    <w:rsid w:val="00541FD5"/>
    <w:rsid w:val="005428EE"/>
    <w:rsid w:val="00542A16"/>
    <w:rsid w:val="00542D66"/>
    <w:rsid w:val="00542E12"/>
    <w:rsid w:val="00543469"/>
    <w:rsid w:val="00543D12"/>
    <w:rsid w:val="00544100"/>
    <w:rsid w:val="00544B7F"/>
    <w:rsid w:val="00544FA9"/>
    <w:rsid w:val="00545D3C"/>
    <w:rsid w:val="005469EA"/>
    <w:rsid w:val="00546F32"/>
    <w:rsid w:val="005470CB"/>
    <w:rsid w:val="00547481"/>
    <w:rsid w:val="00550EEC"/>
    <w:rsid w:val="00551314"/>
    <w:rsid w:val="00551BEA"/>
    <w:rsid w:val="00552646"/>
    <w:rsid w:val="00552A0F"/>
    <w:rsid w:val="00552CC1"/>
    <w:rsid w:val="00553488"/>
    <w:rsid w:val="00553957"/>
    <w:rsid w:val="00553F30"/>
    <w:rsid w:val="005571D1"/>
    <w:rsid w:val="005601D2"/>
    <w:rsid w:val="0056094F"/>
    <w:rsid w:val="0056123B"/>
    <w:rsid w:val="0056267C"/>
    <w:rsid w:val="00562694"/>
    <w:rsid w:val="00562EAD"/>
    <w:rsid w:val="00563249"/>
    <w:rsid w:val="0056341C"/>
    <w:rsid w:val="0056362A"/>
    <w:rsid w:val="00563BDD"/>
    <w:rsid w:val="00565F12"/>
    <w:rsid w:val="00566E9D"/>
    <w:rsid w:val="00567E13"/>
    <w:rsid w:val="00570925"/>
    <w:rsid w:val="00571278"/>
    <w:rsid w:val="0057141D"/>
    <w:rsid w:val="00572999"/>
    <w:rsid w:val="00572BEC"/>
    <w:rsid w:val="005746EA"/>
    <w:rsid w:val="00576414"/>
    <w:rsid w:val="00577376"/>
    <w:rsid w:val="005774BA"/>
    <w:rsid w:val="0057767C"/>
    <w:rsid w:val="00582970"/>
    <w:rsid w:val="00584851"/>
    <w:rsid w:val="00584B32"/>
    <w:rsid w:val="0058567A"/>
    <w:rsid w:val="00585CCC"/>
    <w:rsid w:val="005865F7"/>
    <w:rsid w:val="00586A58"/>
    <w:rsid w:val="00586E2D"/>
    <w:rsid w:val="005878E3"/>
    <w:rsid w:val="00592CAC"/>
    <w:rsid w:val="00593E7F"/>
    <w:rsid w:val="00595579"/>
    <w:rsid w:val="00595BE5"/>
    <w:rsid w:val="00595CE4"/>
    <w:rsid w:val="0059785A"/>
    <w:rsid w:val="005A0138"/>
    <w:rsid w:val="005A101A"/>
    <w:rsid w:val="005A2289"/>
    <w:rsid w:val="005A3069"/>
    <w:rsid w:val="005A32C7"/>
    <w:rsid w:val="005A3610"/>
    <w:rsid w:val="005A529F"/>
    <w:rsid w:val="005A5F61"/>
    <w:rsid w:val="005A71AD"/>
    <w:rsid w:val="005A7321"/>
    <w:rsid w:val="005A79E0"/>
    <w:rsid w:val="005A7CFD"/>
    <w:rsid w:val="005B0059"/>
    <w:rsid w:val="005B04CD"/>
    <w:rsid w:val="005B1919"/>
    <w:rsid w:val="005B1DBD"/>
    <w:rsid w:val="005B2FDF"/>
    <w:rsid w:val="005B3899"/>
    <w:rsid w:val="005B3A9E"/>
    <w:rsid w:val="005B4025"/>
    <w:rsid w:val="005B448A"/>
    <w:rsid w:val="005B44E2"/>
    <w:rsid w:val="005B497D"/>
    <w:rsid w:val="005B4ADC"/>
    <w:rsid w:val="005B5F4A"/>
    <w:rsid w:val="005B63B0"/>
    <w:rsid w:val="005B68C1"/>
    <w:rsid w:val="005B6D14"/>
    <w:rsid w:val="005B6DBA"/>
    <w:rsid w:val="005B7995"/>
    <w:rsid w:val="005C07D8"/>
    <w:rsid w:val="005C0FB5"/>
    <w:rsid w:val="005C1066"/>
    <w:rsid w:val="005C1823"/>
    <w:rsid w:val="005C2C98"/>
    <w:rsid w:val="005C3805"/>
    <w:rsid w:val="005C3BF4"/>
    <w:rsid w:val="005C47E2"/>
    <w:rsid w:val="005C54BE"/>
    <w:rsid w:val="005C5676"/>
    <w:rsid w:val="005C69D1"/>
    <w:rsid w:val="005C6A03"/>
    <w:rsid w:val="005C6DA4"/>
    <w:rsid w:val="005C6F9E"/>
    <w:rsid w:val="005D0005"/>
    <w:rsid w:val="005D04BF"/>
    <w:rsid w:val="005D09D8"/>
    <w:rsid w:val="005D0E7D"/>
    <w:rsid w:val="005D1455"/>
    <w:rsid w:val="005D1D9F"/>
    <w:rsid w:val="005D271A"/>
    <w:rsid w:val="005D32CF"/>
    <w:rsid w:val="005D3EAD"/>
    <w:rsid w:val="005D3EDD"/>
    <w:rsid w:val="005D49A2"/>
    <w:rsid w:val="005D49D6"/>
    <w:rsid w:val="005D62F3"/>
    <w:rsid w:val="005D66A9"/>
    <w:rsid w:val="005D74B1"/>
    <w:rsid w:val="005E083C"/>
    <w:rsid w:val="005E0A19"/>
    <w:rsid w:val="005E0A4C"/>
    <w:rsid w:val="005E0AFD"/>
    <w:rsid w:val="005E121D"/>
    <w:rsid w:val="005E1BE2"/>
    <w:rsid w:val="005E1F2A"/>
    <w:rsid w:val="005E2C8F"/>
    <w:rsid w:val="005E3046"/>
    <w:rsid w:val="005E3FD4"/>
    <w:rsid w:val="005E4C2B"/>
    <w:rsid w:val="005E5718"/>
    <w:rsid w:val="005E723D"/>
    <w:rsid w:val="005E7255"/>
    <w:rsid w:val="005E77B0"/>
    <w:rsid w:val="005E7861"/>
    <w:rsid w:val="005F00C4"/>
    <w:rsid w:val="005F0D09"/>
    <w:rsid w:val="005F0F58"/>
    <w:rsid w:val="005F112B"/>
    <w:rsid w:val="005F157B"/>
    <w:rsid w:val="005F19FA"/>
    <w:rsid w:val="005F1C72"/>
    <w:rsid w:val="005F223E"/>
    <w:rsid w:val="005F3431"/>
    <w:rsid w:val="005F3818"/>
    <w:rsid w:val="005F4432"/>
    <w:rsid w:val="005F532E"/>
    <w:rsid w:val="005F53A5"/>
    <w:rsid w:val="005F53BE"/>
    <w:rsid w:val="005F6B0D"/>
    <w:rsid w:val="005F79B5"/>
    <w:rsid w:val="00600854"/>
    <w:rsid w:val="00603087"/>
    <w:rsid w:val="0060318E"/>
    <w:rsid w:val="00604875"/>
    <w:rsid w:val="00607CC1"/>
    <w:rsid w:val="00610D29"/>
    <w:rsid w:val="00611283"/>
    <w:rsid w:val="0061148D"/>
    <w:rsid w:val="00611599"/>
    <w:rsid w:val="00611E29"/>
    <w:rsid w:val="00612640"/>
    <w:rsid w:val="00613B95"/>
    <w:rsid w:val="006142F1"/>
    <w:rsid w:val="00614A49"/>
    <w:rsid w:val="00614AAD"/>
    <w:rsid w:val="006155C9"/>
    <w:rsid w:val="00617468"/>
    <w:rsid w:val="00617583"/>
    <w:rsid w:val="00617C79"/>
    <w:rsid w:val="00617FE1"/>
    <w:rsid w:val="006204BF"/>
    <w:rsid w:val="00620C5E"/>
    <w:rsid w:val="00621FF8"/>
    <w:rsid w:val="006221C7"/>
    <w:rsid w:val="00622824"/>
    <w:rsid w:val="00623149"/>
    <w:rsid w:val="006232A0"/>
    <w:rsid w:val="006249F5"/>
    <w:rsid w:val="006265DE"/>
    <w:rsid w:val="00626F03"/>
    <w:rsid w:val="00630F7C"/>
    <w:rsid w:val="006319F5"/>
    <w:rsid w:val="0063313B"/>
    <w:rsid w:val="00633203"/>
    <w:rsid w:val="00633A66"/>
    <w:rsid w:val="00633C36"/>
    <w:rsid w:val="00633D1A"/>
    <w:rsid w:val="00634223"/>
    <w:rsid w:val="00634701"/>
    <w:rsid w:val="006352D8"/>
    <w:rsid w:val="006353D8"/>
    <w:rsid w:val="0064285A"/>
    <w:rsid w:val="006428C2"/>
    <w:rsid w:val="0064304B"/>
    <w:rsid w:val="00645846"/>
    <w:rsid w:val="006460D6"/>
    <w:rsid w:val="00646C1D"/>
    <w:rsid w:val="006478FF"/>
    <w:rsid w:val="00647BE3"/>
    <w:rsid w:val="00647D20"/>
    <w:rsid w:val="00647F2D"/>
    <w:rsid w:val="0065054E"/>
    <w:rsid w:val="00650EDE"/>
    <w:rsid w:val="00651433"/>
    <w:rsid w:val="00651B1D"/>
    <w:rsid w:val="00653888"/>
    <w:rsid w:val="006543FA"/>
    <w:rsid w:val="00655A8D"/>
    <w:rsid w:val="00656D10"/>
    <w:rsid w:val="00657ABF"/>
    <w:rsid w:val="00657D45"/>
    <w:rsid w:val="00657DA8"/>
    <w:rsid w:val="00657EA3"/>
    <w:rsid w:val="00661470"/>
    <w:rsid w:val="00663D33"/>
    <w:rsid w:val="00663DAC"/>
    <w:rsid w:val="0066491A"/>
    <w:rsid w:val="00665804"/>
    <w:rsid w:val="0066695B"/>
    <w:rsid w:val="00670E8E"/>
    <w:rsid w:val="00671907"/>
    <w:rsid w:val="00671F3E"/>
    <w:rsid w:val="006721AA"/>
    <w:rsid w:val="006731E9"/>
    <w:rsid w:val="00673379"/>
    <w:rsid w:val="00673956"/>
    <w:rsid w:val="00675557"/>
    <w:rsid w:val="0067570E"/>
    <w:rsid w:val="0067638F"/>
    <w:rsid w:val="00676FD8"/>
    <w:rsid w:val="00677167"/>
    <w:rsid w:val="006779B2"/>
    <w:rsid w:val="00680CE6"/>
    <w:rsid w:val="00681300"/>
    <w:rsid w:val="0068339A"/>
    <w:rsid w:val="00683AB5"/>
    <w:rsid w:val="0068432D"/>
    <w:rsid w:val="00684B50"/>
    <w:rsid w:val="00685511"/>
    <w:rsid w:val="006859C5"/>
    <w:rsid w:val="0068614F"/>
    <w:rsid w:val="00686198"/>
    <w:rsid w:val="0069038C"/>
    <w:rsid w:val="00690C95"/>
    <w:rsid w:val="00690FD0"/>
    <w:rsid w:val="006915E3"/>
    <w:rsid w:val="0069178B"/>
    <w:rsid w:val="00691D9B"/>
    <w:rsid w:val="0069320D"/>
    <w:rsid w:val="00695744"/>
    <w:rsid w:val="006973D8"/>
    <w:rsid w:val="006A085D"/>
    <w:rsid w:val="006A087D"/>
    <w:rsid w:val="006A0CAE"/>
    <w:rsid w:val="006A0D66"/>
    <w:rsid w:val="006A10C6"/>
    <w:rsid w:val="006A1680"/>
    <w:rsid w:val="006A2667"/>
    <w:rsid w:val="006A2678"/>
    <w:rsid w:val="006A2EEA"/>
    <w:rsid w:val="006A41C2"/>
    <w:rsid w:val="006A5559"/>
    <w:rsid w:val="006A5802"/>
    <w:rsid w:val="006A589C"/>
    <w:rsid w:val="006A61BF"/>
    <w:rsid w:val="006A69F7"/>
    <w:rsid w:val="006B0178"/>
    <w:rsid w:val="006B0B0B"/>
    <w:rsid w:val="006B156D"/>
    <w:rsid w:val="006B1B5B"/>
    <w:rsid w:val="006B24FC"/>
    <w:rsid w:val="006B2C93"/>
    <w:rsid w:val="006B4209"/>
    <w:rsid w:val="006B46B5"/>
    <w:rsid w:val="006B50D8"/>
    <w:rsid w:val="006B5447"/>
    <w:rsid w:val="006B5BE4"/>
    <w:rsid w:val="006B5FF6"/>
    <w:rsid w:val="006B64F4"/>
    <w:rsid w:val="006B65FF"/>
    <w:rsid w:val="006B6AF0"/>
    <w:rsid w:val="006B7C9B"/>
    <w:rsid w:val="006C0759"/>
    <w:rsid w:val="006C0786"/>
    <w:rsid w:val="006C248B"/>
    <w:rsid w:val="006C250D"/>
    <w:rsid w:val="006C32B2"/>
    <w:rsid w:val="006C7479"/>
    <w:rsid w:val="006C77AD"/>
    <w:rsid w:val="006D1371"/>
    <w:rsid w:val="006D1472"/>
    <w:rsid w:val="006D2053"/>
    <w:rsid w:val="006D25BC"/>
    <w:rsid w:val="006D29B1"/>
    <w:rsid w:val="006D2E8E"/>
    <w:rsid w:val="006D5544"/>
    <w:rsid w:val="006D5A6B"/>
    <w:rsid w:val="006D5E2F"/>
    <w:rsid w:val="006D73B2"/>
    <w:rsid w:val="006D74EE"/>
    <w:rsid w:val="006E081C"/>
    <w:rsid w:val="006E0AEC"/>
    <w:rsid w:val="006E1416"/>
    <w:rsid w:val="006E1FF7"/>
    <w:rsid w:val="006E211A"/>
    <w:rsid w:val="006E275D"/>
    <w:rsid w:val="006E2ECC"/>
    <w:rsid w:val="006E3FEB"/>
    <w:rsid w:val="006E5439"/>
    <w:rsid w:val="006E5F1C"/>
    <w:rsid w:val="006E7402"/>
    <w:rsid w:val="006E7613"/>
    <w:rsid w:val="006E769F"/>
    <w:rsid w:val="006E76A9"/>
    <w:rsid w:val="006E7906"/>
    <w:rsid w:val="006E7C19"/>
    <w:rsid w:val="006F0D48"/>
    <w:rsid w:val="006F1E62"/>
    <w:rsid w:val="006F2506"/>
    <w:rsid w:val="006F28B6"/>
    <w:rsid w:val="006F2A2F"/>
    <w:rsid w:val="006F3301"/>
    <w:rsid w:val="006F3B8C"/>
    <w:rsid w:val="006F3F94"/>
    <w:rsid w:val="006F448D"/>
    <w:rsid w:val="006F4D6E"/>
    <w:rsid w:val="006F50D7"/>
    <w:rsid w:val="006F5A84"/>
    <w:rsid w:val="006F5F82"/>
    <w:rsid w:val="006F65DD"/>
    <w:rsid w:val="006F67E3"/>
    <w:rsid w:val="006F6831"/>
    <w:rsid w:val="006F7EA6"/>
    <w:rsid w:val="00700678"/>
    <w:rsid w:val="00701001"/>
    <w:rsid w:val="00703240"/>
    <w:rsid w:val="007040B4"/>
    <w:rsid w:val="007046E7"/>
    <w:rsid w:val="00704C85"/>
    <w:rsid w:val="0070646C"/>
    <w:rsid w:val="00706F58"/>
    <w:rsid w:val="00710165"/>
    <w:rsid w:val="00710951"/>
    <w:rsid w:val="00711100"/>
    <w:rsid w:val="0071123A"/>
    <w:rsid w:val="00711773"/>
    <w:rsid w:val="007120F2"/>
    <w:rsid w:val="007123D1"/>
    <w:rsid w:val="007134DA"/>
    <w:rsid w:val="00713D17"/>
    <w:rsid w:val="007146F0"/>
    <w:rsid w:val="0071494C"/>
    <w:rsid w:val="00714D2D"/>
    <w:rsid w:val="00715326"/>
    <w:rsid w:val="00715598"/>
    <w:rsid w:val="00715EF1"/>
    <w:rsid w:val="00717079"/>
    <w:rsid w:val="007172DB"/>
    <w:rsid w:val="00717838"/>
    <w:rsid w:val="007178D5"/>
    <w:rsid w:val="007178E0"/>
    <w:rsid w:val="007179E0"/>
    <w:rsid w:val="00720DC1"/>
    <w:rsid w:val="007214D0"/>
    <w:rsid w:val="00721960"/>
    <w:rsid w:val="00721CC9"/>
    <w:rsid w:val="00723814"/>
    <w:rsid w:val="00723C53"/>
    <w:rsid w:val="00723DC8"/>
    <w:rsid w:val="00723DE2"/>
    <w:rsid w:val="007249E7"/>
    <w:rsid w:val="007258F4"/>
    <w:rsid w:val="00725C9E"/>
    <w:rsid w:val="00727768"/>
    <w:rsid w:val="00730DCA"/>
    <w:rsid w:val="0073137F"/>
    <w:rsid w:val="00731728"/>
    <w:rsid w:val="00733899"/>
    <w:rsid w:val="00733FA5"/>
    <w:rsid w:val="007344E1"/>
    <w:rsid w:val="00734F98"/>
    <w:rsid w:val="007354C7"/>
    <w:rsid w:val="00736708"/>
    <w:rsid w:val="00740371"/>
    <w:rsid w:val="0074040D"/>
    <w:rsid w:val="007407F4"/>
    <w:rsid w:val="00740B3A"/>
    <w:rsid w:val="00742F12"/>
    <w:rsid w:val="007431BC"/>
    <w:rsid w:val="00743E24"/>
    <w:rsid w:val="00744006"/>
    <w:rsid w:val="007445CA"/>
    <w:rsid w:val="00744A82"/>
    <w:rsid w:val="00744F4A"/>
    <w:rsid w:val="00745ACA"/>
    <w:rsid w:val="0074721F"/>
    <w:rsid w:val="0074765C"/>
    <w:rsid w:val="0075021A"/>
    <w:rsid w:val="00750525"/>
    <w:rsid w:val="00750549"/>
    <w:rsid w:val="00750FD5"/>
    <w:rsid w:val="007511EB"/>
    <w:rsid w:val="007514F2"/>
    <w:rsid w:val="00752270"/>
    <w:rsid w:val="00753A54"/>
    <w:rsid w:val="00753DCB"/>
    <w:rsid w:val="007551C2"/>
    <w:rsid w:val="0075561D"/>
    <w:rsid w:val="00756F0A"/>
    <w:rsid w:val="007576BD"/>
    <w:rsid w:val="007577F5"/>
    <w:rsid w:val="007578DC"/>
    <w:rsid w:val="0076070B"/>
    <w:rsid w:val="007609D4"/>
    <w:rsid w:val="00762287"/>
    <w:rsid w:val="007628A7"/>
    <w:rsid w:val="00762AE6"/>
    <w:rsid w:val="00763C95"/>
    <w:rsid w:val="0076558E"/>
    <w:rsid w:val="0077226D"/>
    <w:rsid w:val="00772ABE"/>
    <w:rsid w:val="00773975"/>
    <w:rsid w:val="00774886"/>
    <w:rsid w:val="00775330"/>
    <w:rsid w:val="0077546B"/>
    <w:rsid w:val="00777073"/>
    <w:rsid w:val="00777560"/>
    <w:rsid w:val="007803E9"/>
    <w:rsid w:val="00780410"/>
    <w:rsid w:val="00780914"/>
    <w:rsid w:val="00780CBA"/>
    <w:rsid w:val="00780DA2"/>
    <w:rsid w:val="0078136E"/>
    <w:rsid w:val="007813F5"/>
    <w:rsid w:val="00781E16"/>
    <w:rsid w:val="0078285E"/>
    <w:rsid w:val="007828A2"/>
    <w:rsid w:val="00782E43"/>
    <w:rsid w:val="0078313A"/>
    <w:rsid w:val="0078323E"/>
    <w:rsid w:val="007833BA"/>
    <w:rsid w:val="007833C6"/>
    <w:rsid w:val="00783D89"/>
    <w:rsid w:val="00784773"/>
    <w:rsid w:val="00785DAC"/>
    <w:rsid w:val="00785FAD"/>
    <w:rsid w:val="00786002"/>
    <w:rsid w:val="007861D0"/>
    <w:rsid w:val="00786FD9"/>
    <w:rsid w:val="0078730C"/>
    <w:rsid w:val="007874BB"/>
    <w:rsid w:val="00790155"/>
    <w:rsid w:val="007913CC"/>
    <w:rsid w:val="0079282D"/>
    <w:rsid w:val="00792DF6"/>
    <w:rsid w:val="00792FF1"/>
    <w:rsid w:val="0079389D"/>
    <w:rsid w:val="0079581C"/>
    <w:rsid w:val="00795FF6"/>
    <w:rsid w:val="0079616F"/>
    <w:rsid w:val="007964E5"/>
    <w:rsid w:val="00796BFB"/>
    <w:rsid w:val="007974C5"/>
    <w:rsid w:val="007977C3"/>
    <w:rsid w:val="00797F62"/>
    <w:rsid w:val="007A039D"/>
    <w:rsid w:val="007A0733"/>
    <w:rsid w:val="007A0845"/>
    <w:rsid w:val="007A09E7"/>
    <w:rsid w:val="007A10FF"/>
    <w:rsid w:val="007A2C8D"/>
    <w:rsid w:val="007A2DA6"/>
    <w:rsid w:val="007A3130"/>
    <w:rsid w:val="007A4375"/>
    <w:rsid w:val="007A4906"/>
    <w:rsid w:val="007A4DF7"/>
    <w:rsid w:val="007A55B0"/>
    <w:rsid w:val="007A5AB5"/>
    <w:rsid w:val="007A63B1"/>
    <w:rsid w:val="007A751B"/>
    <w:rsid w:val="007B0055"/>
    <w:rsid w:val="007B0F5C"/>
    <w:rsid w:val="007B2A96"/>
    <w:rsid w:val="007B4A7A"/>
    <w:rsid w:val="007B5C63"/>
    <w:rsid w:val="007B61E3"/>
    <w:rsid w:val="007B7582"/>
    <w:rsid w:val="007C2111"/>
    <w:rsid w:val="007C2636"/>
    <w:rsid w:val="007C393B"/>
    <w:rsid w:val="007C4C40"/>
    <w:rsid w:val="007C4DDC"/>
    <w:rsid w:val="007C53F9"/>
    <w:rsid w:val="007C57FE"/>
    <w:rsid w:val="007C5E78"/>
    <w:rsid w:val="007C5F42"/>
    <w:rsid w:val="007C706C"/>
    <w:rsid w:val="007D001E"/>
    <w:rsid w:val="007D07DD"/>
    <w:rsid w:val="007D13DF"/>
    <w:rsid w:val="007D1B5F"/>
    <w:rsid w:val="007D1E82"/>
    <w:rsid w:val="007D1F20"/>
    <w:rsid w:val="007D43EE"/>
    <w:rsid w:val="007D4F77"/>
    <w:rsid w:val="007D5A50"/>
    <w:rsid w:val="007D6A7C"/>
    <w:rsid w:val="007E0925"/>
    <w:rsid w:val="007E0C49"/>
    <w:rsid w:val="007E133C"/>
    <w:rsid w:val="007E14DF"/>
    <w:rsid w:val="007E2355"/>
    <w:rsid w:val="007E2DE1"/>
    <w:rsid w:val="007E33C5"/>
    <w:rsid w:val="007E3D66"/>
    <w:rsid w:val="007E4969"/>
    <w:rsid w:val="007E5791"/>
    <w:rsid w:val="007E5C05"/>
    <w:rsid w:val="007E6269"/>
    <w:rsid w:val="007E66B3"/>
    <w:rsid w:val="007E671F"/>
    <w:rsid w:val="007E75EA"/>
    <w:rsid w:val="007F02BC"/>
    <w:rsid w:val="007F095B"/>
    <w:rsid w:val="007F0BE9"/>
    <w:rsid w:val="007F1A4E"/>
    <w:rsid w:val="007F1E86"/>
    <w:rsid w:val="007F278B"/>
    <w:rsid w:val="007F385F"/>
    <w:rsid w:val="007F38BC"/>
    <w:rsid w:val="007F46A3"/>
    <w:rsid w:val="007F6980"/>
    <w:rsid w:val="007F75B9"/>
    <w:rsid w:val="007F75E2"/>
    <w:rsid w:val="008003B0"/>
    <w:rsid w:val="00800CB6"/>
    <w:rsid w:val="008012DC"/>
    <w:rsid w:val="00802313"/>
    <w:rsid w:val="00803199"/>
    <w:rsid w:val="00803852"/>
    <w:rsid w:val="008044A2"/>
    <w:rsid w:val="00804BC6"/>
    <w:rsid w:val="00806203"/>
    <w:rsid w:val="00810438"/>
    <w:rsid w:val="00811794"/>
    <w:rsid w:val="008120C5"/>
    <w:rsid w:val="008122E1"/>
    <w:rsid w:val="008123D0"/>
    <w:rsid w:val="00812CE1"/>
    <w:rsid w:val="0081362E"/>
    <w:rsid w:val="00815C5C"/>
    <w:rsid w:val="00815D79"/>
    <w:rsid w:val="0081646F"/>
    <w:rsid w:val="00816A89"/>
    <w:rsid w:val="00816AFE"/>
    <w:rsid w:val="0081708A"/>
    <w:rsid w:val="00817F38"/>
    <w:rsid w:val="008203B9"/>
    <w:rsid w:val="008206DD"/>
    <w:rsid w:val="0082096F"/>
    <w:rsid w:val="00820E84"/>
    <w:rsid w:val="00821924"/>
    <w:rsid w:val="00824076"/>
    <w:rsid w:val="00824203"/>
    <w:rsid w:val="008243B0"/>
    <w:rsid w:val="00825E46"/>
    <w:rsid w:val="00826092"/>
    <w:rsid w:val="00826153"/>
    <w:rsid w:val="008262DB"/>
    <w:rsid w:val="00826E19"/>
    <w:rsid w:val="008274EE"/>
    <w:rsid w:val="00827664"/>
    <w:rsid w:val="008305C8"/>
    <w:rsid w:val="0083396C"/>
    <w:rsid w:val="008341AB"/>
    <w:rsid w:val="0083556B"/>
    <w:rsid w:val="00835E84"/>
    <w:rsid w:val="00836EC8"/>
    <w:rsid w:val="00845313"/>
    <w:rsid w:val="008456CB"/>
    <w:rsid w:val="0084636F"/>
    <w:rsid w:val="00846861"/>
    <w:rsid w:val="00846F0E"/>
    <w:rsid w:val="008474D9"/>
    <w:rsid w:val="0084752C"/>
    <w:rsid w:val="00847FE7"/>
    <w:rsid w:val="008500D6"/>
    <w:rsid w:val="00850C6A"/>
    <w:rsid w:val="008519A5"/>
    <w:rsid w:val="00851C13"/>
    <w:rsid w:val="00851ED3"/>
    <w:rsid w:val="00854602"/>
    <w:rsid w:val="00854BAA"/>
    <w:rsid w:val="008551A8"/>
    <w:rsid w:val="00855CCD"/>
    <w:rsid w:val="00855E8C"/>
    <w:rsid w:val="00856782"/>
    <w:rsid w:val="00856890"/>
    <w:rsid w:val="00857748"/>
    <w:rsid w:val="00860B2F"/>
    <w:rsid w:val="00861618"/>
    <w:rsid w:val="00861858"/>
    <w:rsid w:val="00862035"/>
    <w:rsid w:val="00862C39"/>
    <w:rsid w:val="00863394"/>
    <w:rsid w:val="00863A05"/>
    <w:rsid w:val="00863FEB"/>
    <w:rsid w:val="00864482"/>
    <w:rsid w:val="00865C07"/>
    <w:rsid w:val="0086696F"/>
    <w:rsid w:val="00870A32"/>
    <w:rsid w:val="00870BAD"/>
    <w:rsid w:val="0087129F"/>
    <w:rsid w:val="00871DAC"/>
    <w:rsid w:val="00874D49"/>
    <w:rsid w:val="00875032"/>
    <w:rsid w:val="0087562B"/>
    <w:rsid w:val="00876BD1"/>
    <w:rsid w:val="008772F8"/>
    <w:rsid w:val="008776E0"/>
    <w:rsid w:val="00877705"/>
    <w:rsid w:val="008800BC"/>
    <w:rsid w:val="008801F4"/>
    <w:rsid w:val="00880252"/>
    <w:rsid w:val="008805B1"/>
    <w:rsid w:val="00880774"/>
    <w:rsid w:val="00881D85"/>
    <w:rsid w:val="008823DF"/>
    <w:rsid w:val="00882C59"/>
    <w:rsid w:val="00883B4E"/>
    <w:rsid w:val="00884618"/>
    <w:rsid w:val="0088466D"/>
    <w:rsid w:val="0088590F"/>
    <w:rsid w:val="0088668A"/>
    <w:rsid w:val="008868CE"/>
    <w:rsid w:val="00886A65"/>
    <w:rsid w:val="00886A72"/>
    <w:rsid w:val="00886B8D"/>
    <w:rsid w:val="00886CD4"/>
    <w:rsid w:val="00887932"/>
    <w:rsid w:val="00887E2B"/>
    <w:rsid w:val="00890B96"/>
    <w:rsid w:val="00890BEE"/>
    <w:rsid w:val="00890F09"/>
    <w:rsid w:val="008910E6"/>
    <w:rsid w:val="008913A1"/>
    <w:rsid w:val="00891CEE"/>
    <w:rsid w:val="00892B0D"/>
    <w:rsid w:val="008937DD"/>
    <w:rsid w:val="00894477"/>
    <w:rsid w:val="008959CD"/>
    <w:rsid w:val="00895A5B"/>
    <w:rsid w:val="008964DC"/>
    <w:rsid w:val="00896722"/>
    <w:rsid w:val="00896E9A"/>
    <w:rsid w:val="00896F5F"/>
    <w:rsid w:val="008973C3"/>
    <w:rsid w:val="008A022F"/>
    <w:rsid w:val="008A0C92"/>
    <w:rsid w:val="008A1092"/>
    <w:rsid w:val="008A1216"/>
    <w:rsid w:val="008A167E"/>
    <w:rsid w:val="008A298C"/>
    <w:rsid w:val="008A2BD1"/>
    <w:rsid w:val="008A750F"/>
    <w:rsid w:val="008A7D73"/>
    <w:rsid w:val="008B023B"/>
    <w:rsid w:val="008B052B"/>
    <w:rsid w:val="008B1280"/>
    <w:rsid w:val="008B252D"/>
    <w:rsid w:val="008B3102"/>
    <w:rsid w:val="008B50DC"/>
    <w:rsid w:val="008B5270"/>
    <w:rsid w:val="008B5839"/>
    <w:rsid w:val="008B5B4D"/>
    <w:rsid w:val="008B62A5"/>
    <w:rsid w:val="008B66F3"/>
    <w:rsid w:val="008C048B"/>
    <w:rsid w:val="008C1CE1"/>
    <w:rsid w:val="008C371C"/>
    <w:rsid w:val="008C4091"/>
    <w:rsid w:val="008C4AD8"/>
    <w:rsid w:val="008C5404"/>
    <w:rsid w:val="008C5AD4"/>
    <w:rsid w:val="008C61BB"/>
    <w:rsid w:val="008C7C14"/>
    <w:rsid w:val="008D0037"/>
    <w:rsid w:val="008D08A8"/>
    <w:rsid w:val="008D0CA6"/>
    <w:rsid w:val="008D28CE"/>
    <w:rsid w:val="008D2B2A"/>
    <w:rsid w:val="008D34D4"/>
    <w:rsid w:val="008D36DF"/>
    <w:rsid w:val="008D3FDE"/>
    <w:rsid w:val="008D4300"/>
    <w:rsid w:val="008D5E54"/>
    <w:rsid w:val="008D5F1D"/>
    <w:rsid w:val="008D6086"/>
    <w:rsid w:val="008D6476"/>
    <w:rsid w:val="008D6F63"/>
    <w:rsid w:val="008D799E"/>
    <w:rsid w:val="008D7D9B"/>
    <w:rsid w:val="008D7DC8"/>
    <w:rsid w:val="008D7EBC"/>
    <w:rsid w:val="008E0519"/>
    <w:rsid w:val="008E06C1"/>
    <w:rsid w:val="008E13BB"/>
    <w:rsid w:val="008E13C1"/>
    <w:rsid w:val="008E15BA"/>
    <w:rsid w:val="008E29DA"/>
    <w:rsid w:val="008E59F3"/>
    <w:rsid w:val="008E5B59"/>
    <w:rsid w:val="008E60FC"/>
    <w:rsid w:val="008E63FB"/>
    <w:rsid w:val="008E6C5C"/>
    <w:rsid w:val="008E7D22"/>
    <w:rsid w:val="008F0AF5"/>
    <w:rsid w:val="008F2015"/>
    <w:rsid w:val="008F3C52"/>
    <w:rsid w:val="008F47AC"/>
    <w:rsid w:val="008F4E5C"/>
    <w:rsid w:val="008F5360"/>
    <w:rsid w:val="008F53E5"/>
    <w:rsid w:val="008F559E"/>
    <w:rsid w:val="008F5B98"/>
    <w:rsid w:val="008F6BFD"/>
    <w:rsid w:val="008F6C2A"/>
    <w:rsid w:val="008F757C"/>
    <w:rsid w:val="008F762C"/>
    <w:rsid w:val="008F7E18"/>
    <w:rsid w:val="00902361"/>
    <w:rsid w:val="00902954"/>
    <w:rsid w:val="00902E7E"/>
    <w:rsid w:val="0090381A"/>
    <w:rsid w:val="00906A43"/>
    <w:rsid w:val="00906FB1"/>
    <w:rsid w:val="009076AB"/>
    <w:rsid w:val="009105EF"/>
    <w:rsid w:val="00910873"/>
    <w:rsid w:val="00911A6A"/>
    <w:rsid w:val="00911CC1"/>
    <w:rsid w:val="009128FB"/>
    <w:rsid w:val="009131D9"/>
    <w:rsid w:val="009132B2"/>
    <w:rsid w:val="00915885"/>
    <w:rsid w:val="00915E9B"/>
    <w:rsid w:val="00916401"/>
    <w:rsid w:val="00917D9B"/>
    <w:rsid w:val="00920C1A"/>
    <w:rsid w:val="009213EF"/>
    <w:rsid w:val="00922594"/>
    <w:rsid w:val="009231BF"/>
    <w:rsid w:val="00924BAD"/>
    <w:rsid w:val="00924CB5"/>
    <w:rsid w:val="009254AB"/>
    <w:rsid w:val="00925ACF"/>
    <w:rsid w:val="009261E2"/>
    <w:rsid w:val="00927B9C"/>
    <w:rsid w:val="00930170"/>
    <w:rsid w:val="00930427"/>
    <w:rsid w:val="009306B4"/>
    <w:rsid w:val="0093177C"/>
    <w:rsid w:val="009326B4"/>
    <w:rsid w:val="00932ACD"/>
    <w:rsid w:val="009331DF"/>
    <w:rsid w:val="00933D8F"/>
    <w:rsid w:val="0093420E"/>
    <w:rsid w:val="00934966"/>
    <w:rsid w:val="00934C4D"/>
    <w:rsid w:val="0093662D"/>
    <w:rsid w:val="00936A56"/>
    <w:rsid w:val="00937B40"/>
    <w:rsid w:val="00940F9D"/>
    <w:rsid w:val="0094100B"/>
    <w:rsid w:val="00941FA2"/>
    <w:rsid w:val="00942D00"/>
    <w:rsid w:val="00944FB1"/>
    <w:rsid w:val="00946A49"/>
    <w:rsid w:val="009478A7"/>
    <w:rsid w:val="0095061B"/>
    <w:rsid w:val="00950A42"/>
    <w:rsid w:val="00950AAA"/>
    <w:rsid w:val="0095119C"/>
    <w:rsid w:val="00951EE0"/>
    <w:rsid w:val="00952123"/>
    <w:rsid w:val="00952155"/>
    <w:rsid w:val="00953A52"/>
    <w:rsid w:val="00955274"/>
    <w:rsid w:val="009563CE"/>
    <w:rsid w:val="00957138"/>
    <w:rsid w:val="009575C0"/>
    <w:rsid w:val="00960383"/>
    <w:rsid w:val="009606E0"/>
    <w:rsid w:val="009624B6"/>
    <w:rsid w:val="009635DD"/>
    <w:rsid w:val="009639E9"/>
    <w:rsid w:val="00963D1F"/>
    <w:rsid w:val="00964229"/>
    <w:rsid w:val="0096543A"/>
    <w:rsid w:val="00965BDA"/>
    <w:rsid w:val="00965CBB"/>
    <w:rsid w:val="00965DA6"/>
    <w:rsid w:val="00965DC4"/>
    <w:rsid w:val="00966977"/>
    <w:rsid w:val="00970B95"/>
    <w:rsid w:val="00970CB5"/>
    <w:rsid w:val="00970D48"/>
    <w:rsid w:val="0097226C"/>
    <w:rsid w:val="00972EC3"/>
    <w:rsid w:val="00973042"/>
    <w:rsid w:val="00973796"/>
    <w:rsid w:val="009737C9"/>
    <w:rsid w:val="00974DB3"/>
    <w:rsid w:val="0097678D"/>
    <w:rsid w:val="009774AB"/>
    <w:rsid w:val="009779AB"/>
    <w:rsid w:val="00981004"/>
    <w:rsid w:val="0098148B"/>
    <w:rsid w:val="009816B2"/>
    <w:rsid w:val="00983796"/>
    <w:rsid w:val="00983A63"/>
    <w:rsid w:val="00984187"/>
    <w:rsid w:val="00984CB3"/>
    <w:rsid w:val="00984D13"/>
    <w:rsid w:val="009857AA"/>
    <w:rsid w:val="00985E91"/>
    <w:rsid w:val="00986552"/>
    <w:rsid w:val="00987BFC"/>
    <w:rsid w:val="00987E27"/>
    <w:rsid w:val="00987E4D"/>
    <w:rsid w:val="00990358"/>
    <w:rsid w:val="00990DAA"/>
    <w:rsid w:val="0099234B"/>
    <w:rsid w:val="009929E3"/>
    <w:rsid w:val="009936A3"/>
    <w:rsid w:val="009943CE"/>
    <w:rsid w:val="00995AA6"/>
    <w:rsid w:val="009960C8"/>
    <w:rsid w:val="009961AF"/>
    <w:rsid w:val="0099734E"/>
    <w:rsid w:val="00997DA3"/>
    <w:rsid w:val="009A042C"/>
    <w:rsid w:val="009A1794"/>
    <w:rsid w:val="009A26A0"/>
    <w:rsid w:val="009A3CFD"/>
    <w:rsid w:val="009A597D"/>
    <w:rsid w:val="009A5E15"/>
    <w:rsid w:val="009A64B4"/>
    <w:rsid w:val="009A757E"/>
    <w:rsid w:val="009A7916"/>
    <w:rsid w:val="009B1E13"/>
    <w:rsid w:val="009B23FB"/>
    <w:rsid w:val="009B2735"/>
    <w:rsid w:val="009B2F33"/>
    <w:rsid w:val="009B3225"/>
    <w:rsid w:val="009B3781"/>
    <w:rsid w:val="009B3D1F"/>
    <w:rsid w:val="009B4B10"/>
    <w:rsid w:val="009B6A42"/>
    <w:rsid w:val="009C0178"/>
    <w:rsid w:val="009C033E"/>
    <w:rsid w:val="009C098B"/>
    <w:rsid w:val="009C0E47"/>
    <w:rsid w:val="009C2B1E"/>
    <w:rsid w:val="009C2F86"/>
    <w:rsid w:val="009C3511"/>
    <w:rsid w:val="009C3867"/>
    <w:rsid w:val="009C3B77"/>
    <w:rsid w:val="009C489E"/>
    <w:rsid w:val="009C4C33"/>
    <w:rsid w:val="009C4F31"/>
    <w:rsid w:val="009C54B7"/>
    <w:rsid w:val="009C5604"/>
    <w:rsid w:val="009C5EE0"/>
    <w:rsid w:val="009C61D0"/>
    <w:rsid w:val="009C68AD"/>
    <w:rsid w:val="009C7A5E"/>
    <w:rsid w:val="009D0A97"/>
    <w:rsid w:val="009D0F27"/>
    <w:rsid w:val="009D1426"/>
    <w:rsid w:val="009D16D4"/>
    <w:rsid w:val="009D1C21"/>
    <w:rsid w:val="009D3253"/>
    <w:rsid w:val="009D3B34"/>
    <w:rsid w:val="009D7C60"/>
    <w:rsid w:val="009D7DF6"/>
    <w:rsid w:val="009E0351"/>
    <w:rsid w:val="009E0AFC"/>
    <w:rsid w:val="009E0BFD"/>
    <w:rsid w:val="009E190C"/>
    <w:rsid w:val="009E260F"/>
    <w:rsid w:val="009E2B7C"/>
    <w:rsid w:val="009E2E7A"/>
    <w:rsid w:val="009E4039"/>
    <w:rsid w:val="009E5D12"/>
    <w:rsid w:val="009E5DE1"/>
    <w:rsid w:val="009E70AF"/>
    <w:rsid w:val="009F0A3F"/>
    <w:rsid w:val="009F0D4A"/>
    <w:rsid w:val="009F2A66"/>
    <w:rsid w:val="009F3009"/>
    <w:rsid w:val="009F3C29"/>
    <w:rsid w:val="009F3E76"/>
    <w:rsid w:val="009F4382"/>
    <w:rsid w:val="009F4686"/>
    <w:rsid w:val="009F472E"/>
    <w:rsid w:val="009F4E49"/>
    <w:rsid w:val="009F52A3"/>
    <w:rsid w:val="009F5D6D"/>
    <w:rsid w:val="009F7739"/>
    <w:rsid w:val="009F7848"/>
    <w:rsid w:val="009F7EA3"/>
    <w:rsid w:val="00A0063E"/>
    <w:rsid w:val="00A00F03"/>
    <w:rsid w:val="00A01EB6"/>
    <w:rsid w:val="00A02021"/>
    <w:rsid w:val="00A0386B"/>
    <w:rsid w:val="00A038A9"/>
    <w:rsid w:val="00A03FBB"/>
    <w:rsid w:val="00A0460E"/>
    <w:rsid w:val="00A04E25"/>
    <w:rsid w:val="00A052C6"/>
    <w:rsid w:val="00A0568F"/>
    <w:rsid w:val="00A065E8"/>
    <w:rsid w:val="00A07465"/>
    <w:rsid w:val="00A11DC7"/>
    <w:rsid w:val="00A12404"/>
    <w:rsid w:val="00A13E9E"/>
    <w:rsid w:val="00A14227"/>
    <w:rsid w:val="00A142B2"/>
    <w:rsid w:val="00A147EA"/>
    <w:rsid w:val="00A14D64"/>
    <w:rsid w:val="00A154D8"/>
    <w:rsid w:val="00A155CD"/>
    <w:rsid w:val="00A16086"/>
    <w:rsid w:val="00A168FC"/>
    <w:rsid w:val="00A169B0"/>
    <w:rsid w:val="00A16D06"/>
    <w:rsid w:val="00A17389"/>
    <w:rsid w:val="00A17595"/>
    <w:rsid w:val="00A2096E"/>
    <w:rsid w:val="00A2238E"/>
    <w:rsid w:val="00A234CD"/>
    <w:rsid w:val="00A25BFA"/>
    <w:rsid w:val="00A25F15"/>
    <w:rsid w:val="00A26CE9"/>
    <w:rsid w:val="00A2725B"/>
    <w:rsid w:val="00A277A9"/>
    <w:rsid w:val="00A27DBF"/>
    <w:rsid w:val="00A27E36"/>
    <w:rsid w:val="00A27FBE"/>
    <w:rsid w:val="00A3085B"/>
    <w:rsid w:val="00A316CF"/>
    <w:rsid w:val="00A33529"/>
    <w:rsid w:val="00A339DE"/>
    <w:rsid w:val="00A35427"/>
    <w:rsid w:val="00A36841"/>
    <w:rsid w:val="00A36938"/>
    <w:rsid w:val="00A377D7"/>
    <w:rsid w:val="00A37863"/>
    <w:rsid w:val="00A40539"/>
    <w:rsid w:val="00A407D4"/>
    <w:rsid w:val="00A40890"/>
    <w:rsid w:val="00A40BA9"/>
    <w:rsid w:val="00A4110A"/>
    <w:rsid w:val="00A41284"/>
    <w:rsid w:val="00A41D6F"/>
    <w:rsid w:val="00A42BF0"/>
    <w:rsid w:val="00A43267"/>
    <w:rsid w:val="00A43900"/>
    <w:rsid w:val="00A441B2"/>
    <w:rsid w:val="00A4552D"/>
    <w:rsid w:val="00A458DC"/>
    <w:rsid w:val="00A45AE9"/>
    <w:rsid w:val="00A46A9C"/>
    <w:rsid w:val="00A46DDE"/>
    <w:rsid w:val="00A476FB"/>
    <w:rsid w:val="00A50D31"/>
    <w:rsid w:val="00A50D63"/>
    <w:rsid w:val="00A512EE"/>
    <w:rsid w:val="00A51359"/>
    <w:rsid w:val="00A520D1"/>
    <w:rsid w:val="00A521C7"/>
    <w:rsid w:val="00A526CE"/>
    <w:rsid w:val="00A530E7"/>
    <w:rsid w:val="00A54CBC"/>
    <w:rsid w:val="00A555CE"/>
    <w:rsid w:val="00A55DFC"/>
    <w:rsid w:val="00A566D1"/>
    <w:rsid w:val="00A57559"/>
    <w:rsid w:val="00A57A44"/>
    <w:rsid w:val="00A602F1"/>
    <w:rsid w:val="00A60635"/>
    <w:rsid w:val="00A60FBC"/>
    <w:rsid w:val="00A611F9"/>
    <w:rsid w:val="00A61568"/>
    <w:rsid w:val="00A616AD"/>
    <w:rsid w:val="00A61C49"/>
    <w:rsid w:val="00A627A7"/>
    <w:rsid w:val="00A62886"/>
    <w:rsid w:val="00A63611"/>
    <w:rsid w:val="00A672A3"/>
    <w:rsid w:val="00A7276A"/>
    <w:rsid w:val="00A72871"/>
    <w:rsid w:val="00A72AEB"/>
    <w:rsid w:val="00A73720"/>
    <w:rsid w:val="00A74221"/>
    <w:rsid w:val="00A75357"/>
    <w:rsid w:val="00A7613C"/>
    <w:rsid w:val="00A76777"/>
    <w:rsid w:val="00A768C5"/>
    <w:rsid w:val="00A77C39"/>
    <w:rsid w:val="00A77E63"/>
    <w:rsid w:val="00A80786"/>
    <w:rsid w:val="00A8227F"/>
    <w:rsid w:val="00A8260E"/>
    <w:rsid w:val="00A82CA1"/>
    <w:rsid w:val="00A83504"/>
    <w:rsid w:val="00A838BF"/>
    <w:rsid w:val="00A83A0D"/>
    <w:rsid w:val="00A83C69"/>
    <w:rsid w:val="00A84910"/>
    <w:rsid w:val="00A866F5"/>
    <w:rsid w:val="00A87808"/>
    <w:rsid w:val="00A87874"/>
    <w:rsid w:val="00A90EE2"/>
    <w:rsid w:val="00A93047"/>
    <w:rsid w:val="00A934D1"/>
    <w:rsid w:val="00A94BBF"/>
    <w:rsid w:val="00A96BC8"/>
    <w:rsid w:val="00A97533"/>
    <w:rsid w:val="00A97785"/>
    <w:rsid w:val="00AA02E9"/>
    <w:rsid w:val="00AA030D"/>
    <w:rsid w:val="00AA0B58"/>
    <w:rsid w:val="00AA14D2"/>
    <w:rsid w:val="00AA19CA"/>
    <w:rsid w:val="00AA2567"/>
    <w:rsid w:val="00AA3147"/>
    <w:rsid w:val="00AA3245"/>
    <w:rsid w:val="00AA35D6"/>
    <w:rsid w:val="00AA3646"/>
    <w:rsid w:val="00AA454D"/>
    <w:rsid w:val="00AA6198"/>
    <w:rsid w:val="00AA7533"/>
    <w:rsid w:val="00AB1AD1"/>
    <w:rsid w:val="00AB4FD4"/>
    <w:rsid w:val="00AB6654"/>
    <w:rsid w:val="00AB6D22"/>
    <w:rsid w:val="00AB78E0"/>
    <w:rsid w:val="00AC0477"/>
    <w:rsid w:val="00AC0D29"/>
    <w:rsid w:val="00AC1E32"/>
    <w:rsid w:val="00AC225F"/>
    <w:rsid w:val="00AC234A"/>
    <w:rsid w:val="00AC2647"/>
    <w:rsid w:val="00AC4270"/>
    <w:rsid w:val="00AC4A54"/>
    <w:rsid w:val="00AC4FC6"/>
    <w:rsid w:val="00AC6051"/>
    <w:rsid w:val="00AC6052"/>
    <w:rsid w:val="00AC686D"/>
    <w:rsid w:val="00AD017D"/>
    <w:rsid w:val="00AD0DAE"/>
    <w:rsid w:val="00AD102A"/>
    <w:rsid w:val="00AD17C4"/>
    <w:rsid w:val="00AD271B"/>
    <w:rsid w:val="00AD278B"/>
    <w:rsid w:val="00AD37C3"/>
    <w:rsid w:val="00AD500E"/>
    <w:rsid w:val="00AD524E"/>
    <w:rsid w:val="00AD5A5F"/>
    <w:rsid w:val="00AD5B2E"/>
    <w:rsid w:val="00AD5E19"/>
    <w:rsid w:val="00AD5EA5"/>
    <w:rsid w:val="00AD627A"/>
    <w:rsid w:val="00AE09EC"/>
    <w:rsid w:val="00AE0A30"/>
    <w:rsid w:val="00AE16C0"/>
    <w:rsid w:val="00AE1988"/>
    <w:rsid w:val="00AE2709"/>
    <w:rsid w:val="00AE2893"/>
    <w:rsid w:val="00AE2F93"/>
    <w:rsid w:val="00AE307D"/>
    <w:rsid w:val="00AE34EE"/>
    <w:rsid w:val="00AE383F"/>
    <w:rsid w:val="00AE3F5A"/>
    <w:rsid w:val="00AE4B43"/>
    <w:rsid w:val="00AE65FB"/>
    <w:rsid w:val="00AE6A3E"/>
    <w:rsid w:val="00AE6BD0"/>
    <w:rsid w:val="00AE7493"/>
    <w:rsid w:val="00AE7DDB"/>
    <w:rsid w:val="00AF0156"/>
    <w:rsid w:val="00AF1076"/>
    <w:rsid w:val="00AF1D38"/>
    <w:rsid w:val="00AF20C5"/>
    <w:rsid w:val="00AF281F"/>
    <w:rsid w:val="00AF2B4E"/>
    <w:rsid w:val="00AF33F0"/>
    <w:rsid w:val="00AF3ABC"/>
    <w:rsid w:val="00AF4184"/>
    <w:rsid w:val="00AF4282"/>
    <w:rsid w:val="00AF4CBC"/>
    <w:rsid w:val="00AF5A7E"/>
    <w:rsid w:val="00AF6218"/>
    <w:rsid w:val="00AF648D"/>
    <w:rsid w:val="00AF69E7"/>
    <w:rsid w:val="00AF6C5B"/>
    <w:rsid w:val="00AF7285"/>
    <w:rsid w:val="00AF7481"/>
    <w:rsid w:val="00AF7975"/>
    <w:rsid w:val="00B006CB"/>
    <w:rsid w:val="00B009E2"/>
    <w:rsid w:val="00B0144B"/>
    <w:rsid w:val="00B01781"/>
    <w:rsid w:val="00B022C1"/>
    <w:rsid w:val="00B0243A"/>
    <w:rsid w:val="00B02774"/>
    <w:rsid w:val="00B0331A"/>
    <w:rsid w:val="00B0353F"/>
    <w:rsid w:val="00B044EA"/>
    <w:rsid w:val="00B04978"/>
    <w:rsid w:val="00B05425"/>
    <w:rsid w:val="00B05769"/>
    <w:rsid w:val="00B063F1"/>
    <w:rsid w:val="00B0655B"/>
    <w:rsid w:val="00B069D3"/>
    <w:rsid w:val="00B074C8"/>
    <w:rsid w:val="00B10539"/>
    <w:rsid w:val="00B11A8B"/>
    <w:rsid w:val="00B12831"/>
    <w:rsid w:val="00B143C2"/>
    <w:rsid w:val="00B14F2A"/>
    <w:rsid w:val="00B1572F"/>
    <w:rsid w:val="00B15C12"/>
    <w:rsid w:val="00B15CC8"/>
    <w:rsid w:val="00B15CEB"/>
    <w:rsid w:val="00B15CED"/>
    <w:rsid w:val="00B169F8"/>
    <w:rsid w:val="00B16FB3"/>
    <w:rsid w:val="00B210E0"/>
    <w:rsid w:val="00B212DD"/>
    <w:rsid w:val="00B21551"/>
    <w:rsid w:val="00B226D7"/>
    <w:rsid w:val="00B22856"/>
    <w:rsid w:val="00B22BB6"/>
    <w:rsid w:val="00B22D79"/>
    <w:rsid w:val="00B24587"/>
    <w:rsid w:val="00B24821"/>
    <w:rsid w:val="00B253CE"/>
    <w:rsid w:val="00B25478"/>
    <w:rsid w:val="00B2556B"/>
    <w:rsid w:val="00B25C45"/>
    <w:rsid w:val="00B3003F"/>
    <w:rsid w:val="00B300EF"/>
    <w:rsid w:val="00B30B6A"/>
    <w:rsid w:val="00B30EB1"/>
    <w:rsid w:val="00B316A0"/>
    <w:rsid w:val="00B31DD6"/>
    <w:rsid w:val="00B321CB"/>
    <w:rsid w:val="00B322ED"/>
    <w:rsid w:val="00B35A3C"/>
    <w:rsid w:val="00B36843"/>
    <w:rsid w:val="00B40282"/>
    <w:rsid w:val="00B40521"/>
    <w:rsid w:val="00B415CA"/>
    <w:rsid w:val="00B418E5"/>
    <w:rsid w:val="00B42240"/>
    <w:rsid w:val="00B424D6"/>
    <w:rsid w:val="00B42A1A"/>
    <w:rsid w:val="00B43585"/>
    <w:rsid w:val="00B4419C"/>
    <w:rsid w:val="00B44BCF"/>
    <w:rsid w:val="00B458B3"/>
    <w:rsid w:val="00B45DA1"/>
    <w:rsid w:val="00B45DA8"/>
    <w:rsid w:val="00B46023"/>
    <w:rsid w:val="00B4737E"/>
    <w:rsid w:val="00B5113C"/>
    <w:rsid w:val="00B51424"/>
    <w:rsid w:val="00B515B6"/>
    <w:rsid w:val="00B52747"/>
    <w:rsid w:val="00B52AE5"/>
    <w:rsid w:val="00B52D30"/>
    <w:rsid w:val="00B55501"/>
    <w:rsid w:val="00B55C6E"/>
    <w:rsid w:val="00B55D5A"/>
    <w:rsid w:val="00B56943"/>
    <w:rsid w:val="00B57174"/>
    <w:rsid w:val="00B57A84"/>
    <w:rsid w:val="00B57AA7"/>
    <w:rsid w:val="00B57D33"/>
    <w:rsid w:val="00B613E4"/>
    <w:rsid w:val="00B618DE"/>
    <w:rsid w:val="00B6256C"/>
    <w:rsid w:val="00B630C5"/>
    <w:rsid w:val="00B63C65"/>
    <w:rsid w:val="00B64450"/>
    <w:rsid w:val="00B65280"/>
    <w:rsid w:val="00B65529"/>
    <w:rsid w:val="00B663C1"/>
    <w:rsid w:val="00B672F7"/>
    <w:rsid w:val="00B70558"/>
    <w:rsid w:val="00B7180A"/>
    <w:rsid w:val="00B722F3"/>
    <w:rsid w:val="00B723CA"/>
    <w:rsid w:val="00B7261B"/>
    <w:rsid w:val="00B72A94"/>
    <w:rsid w:val="00B74590"/>
    <w:rsid w:val="00B749BA"/>
    <w:rsid w:val="00B74A86"/>
    <w:rsid w:val="00B756A9"/>
    <w:rsid w:val="00B76C00"/>
    <w:rsid w:val="00B76D90"/>
    <w:rsid w:val="00B77FEF"/>
    <w:rsid w:val="00B8051C"/>
    <w:rsid w:val="00B81573"/>
    <w:rsid w:val="00B81803"/>
    <w:rsid w:val="00B81FE5"/>
    <w:rsid w:val="00B82C11"/>
    <w:rsid w:val="00B836F2"/>
    <w:rsid w:val="00B838E5"/>
    <w:rsid w:val="00B83B1A"/>
    <w:rsid w:val="00B84489"/>
    <w:rsid w:val="00B84675"/>
    <w:rsid w:val="00B85C5D"/>
    <w:rsid w:val="00B90433"/>
    <w:rsid w:val="00B904A6"/>
    <w:rsid w:val="00B9088C"/>
    <w:rsid w:val="00B90EC7"/>
    <w:rsid w:val="00B91B66"/>
    <w:rsid w:val="00B924A3"/>
    <w:rsid w:val="00B92D7D"/>
    <w:rsid w:val="00B93902"/>
    <w:rsid w:val="00B93ABE"/>
    <w:rsid w:val="00B93D33"/>
    <w:rsid w:val="00B96E78"/>
    <w:rsid w:val="00BA1B15"/>
    <w:rsid w:val="00BA2042"/>
    <w:rsid w:val="00BA26EE"/>
    <w:rsid w:val="00BA2CA9"/>
    <w:rsid w:val="00BA2EBC"/>
    <w:rsid w:val="00BA487E"/>
    <w:rsid w:val="00BA5549"/>
    <w:rsid w:val="00BA5E1E"/>
    <w:rsid w:val="00BB09DB"/>
    <w:rsid w:val="00BB11F6"/>
    <w:rsid w:val="00BB3099"/>
    <w:rsid w:val="00BB37DA"/>
    <w:rsid w:val="00BB3AE9"/>
    <w:rsid w:val="00BB57ED"/>
    <w:rsid w:val="00BB695B"/>
    <w:rsid w:val="00BC0204"/>
    <w:rsid w:val="00BC08DC"/>
    <w:rsid w:val="00BC0C33"/>
    <w:rsid w:val="00BC10C6"/>
    <w:rsid w:val="00BC1305"/>
    <w:rsid w:val="00BC16A9"/>
    <w:rsid w:val="00BC20ED"/>
    <w:rsid w:val="00BC2353"/>
    <w:rsid w:val="00BC2489"/>
    <w:rsid w:val="00BC2602"/>
    <w:rsid w:val="00BC267B"/>
    <w:rsid w:val="00BC66E9"/>
    <w:rsid w:val="00BC71FB"/>
    <w:rsid w:val="00BC73B7"/>
    <w:rsid w:val="00BC7CB0"/>
    <w:rsid w:val="00BD0FBB"/>
    <w:rsid w:val="00BD1249"/>
    <w:rsid w:val="00BD328D"/>
    <w:rsid w:val="00BD3B5E"/>
    <w:rsid w:val="00BD4BF9"/>
    <w:rsid w:val="00BD5457"/>
    <w:rsid w:val="00BD5A98"/>
    <w:rsid w:val="00BD5DEF"/>
    <w:rsid w:val="00BD62EF"/>
    <w:rsid w:val="00BD63CA"/>
    <w:rsid w:val="00BD6720"/>
    <w:rsid w:val="00BD6C20"/>
    <w:rsid w:val="00BD6DEE"/>
    <w:rsid w:val="00BE06CF"/>
    <w:rsid w:val="00BE06F4"/>
    <w:rsid w:val="00BE0CE7"/>
    <w:rsid w:val="00BE0FBF"/>
    <w:rsid w:val="00BE1DE2"/>
    <w:rsid w:val="00BE295F"/>
    <w:rsid w:val="00BE309E"/>
    <w:rsid w:val="00BE310A"/>
    <w:rsid w:val="00BE33C1"/>
    <w:rsid w:val="00BE36AC"/>
    <w:rsid w:val="00BE41E9"/>
    <w:rsid w:val="00BE4B85"/>
    <w:rsid w:val="00BE577D"/>
    <w:rsid w:val="00BE675E"/>
    <w:rsid w:val="00BE7E95"/>
    <w:rsid w:val="00BF1446"/>
    <w:rsid w:val="00BF16CE"/>
    <w:rsid w:val="00BF21CC"/>
    <w:rsid w:val="00BF33E5"/>
    <w:rsid w:val="00BF4248"/>
    <w:rsid w:val="00BF494C"/>
    <w:rsid w:val="00BF5578"/>
    <w:rsid w:val="00BF6CD4"/>
    <w:rsid w:val="00C01355"/>
    <w:rsid w:val="00C0343F"/>
    <w:rsid w:val="00C03A3C"/>
    <w:rsid w:val="00C04582"/>
    <w:rsid w:val="00C04A3D"/>
    <w:rsid w:val="00C04D13"/>
    <w:rsid w:val="00C064BF"/>
    <w:rsid w:val="00C0750D"/>
    <w:rsid w:val="00C10AF5"/>
    <w:rsid w:val="00C11AA7"/>
    <w:rsid w:val="00C12097"/>
    <w:rsid w:val="00C124B8"/>
    <w:rsid w:val="00C124D0"/>
    <w:rsid w:val="00C13AB0"/>
    <w:rsid w:val="00C14A1C"/>
    <w:rsid w:val="00C14C9E"/>
    <w:rsid w:val="00C15C46"/>
    <w:rsid w:val="00C163C5"/>
    <w:rsid w:val="00C17BFB"/>
    <w:rsid w:val="00C17FAC"/>
    <w:rsid w:val="00C21005"/>
    <w:rsid w:val="00C227CB"/>
    <w:rsid w:val="00C23365"/>
    <w:rsid w:val="00C23923"/>
    <w:rsid w:val="00C247ED"/>
    <w:rsid w:val="00C24ECE"/>
    <w:rsid w:val="00C25724"/>
    <w:rsid w:val="00C25F3E"/>
    <w:rsid w:val="00C25F7E"/>
    <w:rsid w:val="00C2616F"/>
    <w:rsid w:val="00C275CD"/>
    <w:rsid w:val="00C27772"/>
    <w:rsid w:val="00C27BFF"/>
    <w:rsid w:val="00C30D1C"/>
    <w:rsid w:val="00C31246"/>
    <w:rsid w:val="00C31685"/>
    <w:rsid w:val="00C317B5"/>
    <w:rsid w:val="00C327CA"/>
    <w:rsid w:val="00C34CF5"/>
    <w:rsid w:val="00C35712"/>
    <w:rsid w:val="00C3583A"/>
    <w:rsid w:val="00C35AC6"/>
    <w:rsid w:val="00C35E2E"/>
    <w:rsid w:val="00C36E9B"/>
    <w:rsid w:val="00C377FD"/>
    <w:rsid w:val="00C40FA3"/>
    <w:rsid w:val="00C41B8F"/>
    <w:rsid w:val="00C45A8D"/>
    <w:rsid w:val="00C45C5E"/>
    <w:rsid w:val="00C47717"/>
    <w:rsid w:val="00C47ECA"/>
    <w:rsid w:val="00C47F2D"/>
    <w:rsid w:val="00C506F3"/>
    <w:rsid w:val="00C507FE"/>
    <w:rsid w:val="00C509CC"/>
    <w:rsid w:val="00C51488"/>
    <w:rsid w:val="00C5150E"/>
    <w:rsid w:val="00C530F7"/>
    <w:rsid w:val="00C53366"/>
    <w:rsid w:val="00C53B39"/>
    <w:rsid w:val="00C53DD8"/>
    <w:rsid w:val="00C55292"/>
    <w:rsid w:val="00C553DF"/>
    <w:rsid w:val="00C5566D"/>
    <w:rsid w:val="00C573BB"/>
    <w:rsid w:val="00C60982"/>
    <w:rsid w:val="00C61520"/>
    <w:rsid w:val="00C61A53"/>
    <w:rsid w:val="00C63219"/>
    <w:rsid w:val="00C6343F"/>
    <w:rsid w:val="00C63F19"/>
    <w:rsid w:val="00C64778"/>
    <w:rsid w:val="00C659C9"/>
    <w:rsid w:val="00C66143"/>
    <w:rsid w:val="00C67279"/>
    <w:rsid w:val="00C673ED"/>
    <w:rsid w:val="00C701D5"/>
    <w:rsid w:val="00C70446"/>
    <w:rsid w:val="00C7055C"/>
    <w:rsid w:val="00C708A3"/>
    <w:rsid w:val="00C7174B"/>
    <w:rsid w:val="00C722FB"/>
    <w:rsid w:val="00C7230C"/>
    <w:rsid w:val="00C740AD"/>
    <w:rsid w:val="00C74AF2"/>
    <w:rsid w:val="00C75B4C"/>
    <w:rsid w:val="00C7627A"/>
    <w:rsid w:val="00C76AA0"/>
    <w:rsid w:val="00C76B73"/>
    <w:rsid w:val="00C773AB"/>
    <w:rsid w:val="00C7797B"/>
    <w:rsid w:val="00C77D3B"/>
    <w:rsid w:val="00C80359"/>
    <w:rsid w:val="00C80CAB"/>
    <w:rsid w:val="00C80DB8"/>
    <w:rsid w:val="00C812A5"/>
    <w:rsid w:val="00C81FAD"/>
    <w:rsid w:val="00C820C6"/>
    <w:rsid w:val="00C824BE"/>
    <w:rsid w:val="00C82AA2"/>
    <w:rsid w:val="00C845C2"/>
    <w:rsid w:val="00C84936"/>
    <w:rsid w:val="00C84B98"/>
    <w:rsid w:val="00C858AE"/>
    <w:rsid w:val="00C864FF"/>
    <w:rsid w:val="00C8774F"/>
    <w:rsid w:val="00C87B1A"/>
    <w:rsid w:val="00C87BBF"/>
    <w:rsid w:val="00C903D2"/>
    <w:rsid w:val="00C90433"/>
    <w:rsid w:val="00C91B06"/>
    <w:rsid w:val="00C91C59"/>
    <w:rsid w:val="00C921E2"/>
    <w:rsid w:val="00C92942"/>
    <w:rsid w:val="00C94D02"/>
    <w:rsid w:val="00C951E6"/>
    <w:rsid w:val="00C95241"/>
    <w:rsid w:val="00C95948"/>
    <w:rsid w:val="00C96A75"/>
    <w:rsid w:val="00CA026F"/>
    <w:rsid w:val="00CA0CA5"/>
    <w:rsid w:val="00CA10E9"/>
    <w:rsid w:val="00CA1188"/>
    <w:rsid w:val="00CA1957"/>
    <w:rsid w:val="00CA1994"/>
    <w:rsid w:val="00CA1C46"/>
    <w:rsid w:val="00CA24D9"/>
    <w:rsid w:val="00CA2800"/>
    <w:rsid w:val="00CA3166"/>
    <w:rsid w:val="00CA3421"/>
    <w:rsid w:val="00CA38A9"/>
    <w:rsid w:val="00CA3A99"/>
    <w:rsid w:val="00CA3CFB"/>
    <w:rsid w:val="00CA3FEB"/>
    <w:rsid w:val="00CA55FE"/>
    <w:rsid w:val="00CA6350"/>
    <w:rsid w:val="00CA63E3"/>
    <w:rsid w:val="00CA6479"/>
    <w:rsid w:val="00CA68EB"/>
    <w:rsid w:val="00CA6FBC"/>
    <w:rsid w:val="00CA7F1B"/>
    <w:rsid w:val="00CB0842"/>
    <w:rsid w:val="00CB095B"/>
    <w:rsid w:val="00CB1AAA"/>
    <w:rsid w:val="00CB1B89"/>
    <w:rsid w:val="00CB22DB"/>
    <w:rsid w:val="00CB2610"/>
    <w:rsid w:val="00CB2671"/>
    <w:rsid w:val="00CB43B0"/>
    <w:rsid w:val="00CB4908"/>
    <w:rsid w:val="00CB562D"/>
    <w:rsid w:val="00CB5FD9"/>
    <w:rsid w:val="00CB6714"/>
    <w:rsid w:val="00CB6DC0"/>
    <w:rsid w:val="00CB73B9"/>
    <w:rsid w:val="00CB76E8"/>
    <w:rsid w:val="00CC0683"/>
    <w:rsid w:val="00CC0DA0"/>
    <w:rsid w:val="00CC16EA"/>
    <w:rsid w:val="00CC2AE7"/>
    <w:rsid w:val="00CC3595"/>
    <w:rsid w:val="00CC3D9E"/>
    <w:rsid w:val="00CC3EBF"/>
    <w:rsid w:val="00CC402A"/>
    <w:rsid w:val="00CC4AFE"/>
    <w:rsid w:val="00CC4F4D"/>
    <w:rsid w:val="00CC642F"/>
    <w:rsid w:val="00CC71A3"/>
    <w:rsid w:val="00CC7344"/>
    <w:rsid w:val="00CC7550"/>
    <w:rsid w:val="00CD07B6"/>
    <w:rsid w:val="00CD083D"/>
    <w:rsid w:val="00CD11B5"/>
    <w:rsid w:val="00CD18BA"/>
    <w:rsid w:val="00CD2831"/>
    <w:rsid w:val="00CD35B5"/>
    <w:rsid w:val="00CD3CF5"/>
    <w:rsid w:val="00CD3D0E"/>
    <w:rsid w:val="00CD52EE"/>
    <w:rsid w:val="00CD56BD"/>
    <w:rsid w:val="00CD6E6E"/>
    <w:rsid w:val="00CD73AC"/>
    <w:rsid w:val="00CD7868"/>
    <w:rsid w:val="00CE21F4"/>
    <w:rsid w:val="00CE2A32"/>
    <w:rsid w:val="00CE2E94"/>
    <w:rsid w:val="00CE2F24"/>
    <w:rsid w:val="00CE31E7"/>
    <w:rsid w:val="00CE3A66"/>
    <w:rsid w:val="00CE4286"/>
    <w:rsid w:val="00CE44C9"/>
    <w:rsid w:val="00CE492C"/>
    <w:rsid w:val="00CE49B3"/>
    <w:rsid w:val="00CE5F41"/>
    <w:rsid w:val="00CE7614"/>
    <w:rsid w:val="00CE7AE3"/>
    <w:rsid w:val="00CF2DAA"/>
    <w:rsid w:val="00CF4897"/>
    <w:rsid w:val="00CF52E7"/>
    <w:rsid w:val="00CF54E4"/>
    <w:rsid w:val="00CF5B73"/>
    <w:rsid w:val="00CF7459"/>
    <w:rsid w:val="00CF74B6"/>
    <w:rsid w:val="00CF7800"/>
    <w:rsid w:val="00D00AEC"/>
    <w:rsid w:val="00D02422"/>
    <w:rsid w:val="00D02550"/>
    <w:rsid w:val="00D02DBD"/>
    <w:rsid w:val="00D02EE8"/>
    <w:rsid w:val="00D03DFA"/>
    <w:rsid w:val="00D041FB"/>
    <w:rsid w:val="00D052AF"/>
    <w:rsid w:val="00D05B2C"/>
    <w:rsid w:val="00D06669"/>
    <w:rsid w:val="00D068D4"/>
    <w:rsid w:val="00D0727F"/>
    <w:rsid w:val="00D10AF1"/>
    <w:rsid w:val="00D10E9B"/>
    <w:rsid w:val="00D10F40"/>
    <w:rsid w:val="00D11A6F"/>
    <w:rsid w:val="00D12559"/>
    <w:rsid w:val="00D129D5"/>
    <w:rsid w:val="00D13BF9"/>
    <w:rsid w:val="00D13CC0"/>
    <w:rsid w:val="00D14060"/>
    <w:rsid w:val="00D14B76"/>
    <w:rsid w:val="00D15025"/>
    <w:rsid w:val="00D1560A"/>
    <w:rsid w:val="00D15AD2"/>
    <w:rsid w:val="00D16104"/>
    <w:rsid w:val="00D163C4"/>
    <w:rsid w:val="00D164D9"/>
    <w:rsid w:val="00D1724C"/>
    <w:rsid w:val="00D17478"/>
    <w:rsid w:val="00D17868"/>
    <w:rsid w:val="00D21996"/>
    <w:rsid w:val="00D223C9"/>
    <w:rsid w:val="00D23F00"/>
    <w:rsid w:val="00D24118"/>
    <w:rsid w:val="00D24B78"/>
    <w:rsid w:val="00D24D72"/>
    <w:rsid w:val="00D24E12"/>
    <w:rsid w:val="00D257E6"/>
    <w:rsid w:val="00D2584D"/>
    <w:rsid w:val="00D26C44"/>
    <w:rsid w:val="00D27128"/>
    <w:rsid w:val="00D2750C"/>
    <w:rsid w:val="00D27D81"/>
    <w:rsid w:val="00D309C8"/>
    <w:rsid w:val="00D31132"/>
    <w:rsid w:val="00D3121C"/>
    <w:rsid w:val="00D31780"/>
    <w:rsid w:val="00D318C7"/>
    <w:rsid w:val="00D35030"/>
    <w:rsid w:val="00D35386"/>
    <w:rsid w:val="00D35ABA"/>
    <w:rsid w:val="00D35BD8"/>
    <w:rsid w:val="00D36386"/>
    <w:rsid w:val="00D36771"/>
    <w:rsid w:val="00D367F3"/>
    <w:rsid w:val="00D36D44"/>
    <w:rsid w:val="00D40C77"/>
    <w:rsid w:val="00D41DFE"/>
    <w:rsid w:val="00D42FD3"/>
    <w:rsid w:val="00D43B8C"/>
    <w:rsid w:val="00D43E71"/>
    <w:rsid w:val="00D457A7"/>
    <w:rsid w:val="00D45C35"/>
    <w:rsid w:val="00D46A55"/>
    <w:rsid w:val="00D46C0C"/>
    <w:rsid w:val="00D46D65"/>
    <w:rsid w:val="00D46E6A"/>
    <w:rsid w:val="00D47786"/>
    <w:rsid w:val="00D479AC"/>
    <w:rsid w:val="00D47BD3"/>
    <w:rsid w:val="00D50975"/>
    <w:rsid w:val="00D51399"/>
    <w:rsid w:val="00D52200"/>
    <w:rsid w:val="00D526E9"/>
    <w:rsid w:val="00D529FE"/>
    <w:rsid w:val="00D536AA"/>
    <w:rsid w:val="00D5410C"/>
    <w:rsid w:val="00D550DE"/>
    <w:rsid w:val="00D55A52"/>
    <w:rsid w:val="00D55C0D"/>
    <w:rsid w:val="00D57015"/>
    <w:rsid w:val="00D57D95"/>
    <w:rsid w:val="00D57E97"/>
    <w:rsid w:val="00D57EF3"/>
    <w:rsid w:val="00D6001C"/>
    <w:rsid w:val="00D61368"/>
    <w:rsid w:val="00D62F5D"/>
    <w:rsid w:val="00D63595"/>
    <w:rsid w:val="00D63806"/>
    <w:rsid w:val="00D63888"/>
    <w:rsid w:val="00D64E99"/>
    <w:rsid w:val="00D6765D"/>
    <w:rsid w:val="00D67877"/>
    <w:rsid w:val="00D701DC"/>
    <w:rsid w:val="00D70606"/>
    <w:rsid w:val="00D706AC"/>
    <w:rsid w:val="00D709EB"/>
    <w:rsid w:val="00D722CE"/>
    <w:rsid w:val="00D72600"/>
    <w:rsid w:val="00D72683"/>
    <w:rsid w:val="00D72CF8"/>
    <w:rsid w:val="00D7374D"/>
    <w:rsid w:val="00D745D4"/>
    <w:rsid w:val="00D750EB"/>
    <w:rsid w:val="00D76507"/>
    <w:rsid w:val="00D80369"/>
    <w:rsid w:val="00D8180B"/>
    <w:rsid w:val="00D81C20"/>
    <w:rsid w:val="00D82214"/>
    <w:rsid w:val="00D839E9"/>
    <w:rsid w:val="00D8423A"/>
    <w:rsid w:val="00D84472"/>
    <w:rsid w:val="00D85BC3"/>
    <w:rsid w:val="00D87783"/>
    <w:rsid w:val="00D879FA"/>
    <w:rsid w:val="00D925EB"/>
    <w:rsid w:val="00D9314C"/>
    <w:rsid w:val="00D93FBB"/>
    <w:rsid w:val="00D95B6D"/>
    <w:rsid w:val="00D95D55"/>
    <w:rsid w:val="00D96C98"/>
    <w:rsid w:val="00D97753"/>
    <w:rsid w:val="00D97E5E"/>
    <w:rsid w:val="00DA0E9C"/>
    <w:rsid w:val="00DA1667"/>
    <w:rsid w:val="00DA1AF6"/>
    <w:rsid w:val="00DA1D74"/>
    <w:rsid w:val="00DA2A8D"/>
    <w:rsid w:val="00DA30C4"/>
    <w:rsid w:val="00DA3B5A"/>
    <w:rsid w:val="00DA3B7B"/>
    <w:rsid w:val="00DA42B8"/>
    <w:rsid w:val="00DA42FC"/>
    <w:rsid w:val="00DA4597"/>
    <w:rsid w:val="00DA61E4"/>
    <w:rsid w:val="00DA6312"/>
    <w:rsid w:val="00DA6AA1"/>
    <w:rsid w:val="00DA6D03"/>
    <w:rsid w:val="00DA7018"/>
    <w:rsid w:val="00DB1837"/>
    <w:rsid w:val="00DB19BE"/>
    <w:rsid w:val="00DB29DE"/>
    <w:rsid w:val="00DB2B00"/>
    <w:rsid w:val="00DB4C0B"/>
    <w:rsid w:val="00DB6170"/>
    <w:rsid w:val="00DB6EC6"/>
    <w:rsid w:val="00DB76C6"/>
    <w:rsid w:val="00DC00F7"/>
    <w:rsid w:val="00DC0742"/>
    <w:rsid w:val="00DC09C6"/>
    <w:rsid w:val="00DC10C0"/>
    <w:rsid w:val="00DC16DF"/>
    <w:rsid w:val="00DC18DD"/>
    <w:rsid w:val="00DC1A8F"/>
    <w:rsid w:val="00DC1BE7"/>
    <w:rsid w:val="00DC1CF6"/>
    <w:rsid w:val="00DC299D"/>
    <w:rsid w:val="00DC2DC3"/>
    <w:rsid w:val="00DC357C"/>
    <w:rsid w:val="00DC46E8"/>
    <w:rsid w:val="00DC4EF3"/>
    <w:rsid w:val="00DC4FE9"/>
    <w:rsid w:val="00DC67AB"/>
    <w:rsid w:val="00DC69F3"/>
    <w:rsid w:val="00DC775F"/>
    <w:rsid w:val="00DC782E"/>
    <w:rsid w:val="00DC7C0B"/>
    <w:rsid w:val="00DD019E"/>
    <w:rsid w:val="00DD083A"/>
    <w:rsid w:val="00DD37AF"/>
    <w:rsid w:val="00DD4734"/>
    <w:rsid w:val="00DD597F"/>
    <w:rsid w:val="00DE0459"/>
    <w:rsid w:val="00DE0619"/>
    <w:rsid w:val="00DE11B1"/>
    <w:rsid w:val="00DE14AA"/>
    <w:rsid w:val="00DE1523"/>
    <w:rsid w:val="00DE29D3"/>
    <w:rsid w:val="00DE3058"/>
    <w:rsid w:val="00DE43D9"/>
    <w:rsid w:val="00DE4A08"/>
    <w:rsid w:val="00DE5F43"/>
    <w:rsid w:val="00DE745D"/>
    <w:rsid w:val="00DE754D"/>
    <w:rsid w:val="00DE7D82"/>
    <w:rsid w:val="00DF061A"/>
    <w:rsid w:val="00DF1076"/>
    <w:rsid w:val="00DF1087"/>
    <w:rsid w:val="00DF139C"/>
    <w:rsid w:val="00DF3F62"/>
    <w:rsid w:val="00DF4499"/>
    <w:rsid w:val="00DF4B6A"/>
    <w:rsid w:val="00DF4BA8"/>
    <w:rsid w:val="00DF507A"/>
    <w:rsid w:val="00DF51E6"/>
    <w:rsid w:val="00DF523A"/>
    <w:rsid w:val="00DF54C1"/>
    <w:rsid w:val="00DF69CC"/>
    <w:rsid w:val="00DF6D58"/>
    <w:rsid w:val="00DF6E04"/>
    <w:rsid w:val="00DF7035"/>
    <w:rsid w:val="00DF71F9"/>
    <w:rsid w:val="00E00694"/>
    <w:rsid w:val="00E00D13"/>
    <w:rsid w:val="00E00F84"/>
    <w:rsid w:val="00E010E4"/>
    <w:rsid w:val="00E0191C"/>
    <w:rsid w:val="00E020B8"/>
    <w:rsid w:val="00E022DE"/>
    <w:rsid w:val="00E025B1"/>
    <w:rsid w:val="00E031BA"/>
    <w:rsid w:val="00E0385E"/>
    <w:rsid w:val="00E03FBB"/>
    <w:rsid w:val="00E051CC"/>
    <w:rsid w:val="00E05307"/>
    <w:rsid w:val="00E054A7"/>
    <w:rsid w:val="00E0584C"/>
    <w:rsid w:val="00E07198"/>
    <w:rsid w:val="00E0728B"/>
    <w:rsid w:val="00E07AD2"/>
    <w:rsid w:val="00E07D32"/>
    <w:rsid w:val="00E109BD"/>
    <w:rsid w:val="00E10B15"/>
    <w:rsid w:val="00E1201E"/>
    <w:rsid w:val="00E12210"/>
    <w:rsid w:val="00E12B2D"/>
    <w:rsid w:val="00E12CE6"/>
    <w:rsid w:val="00E12FAA"/>
    <w:rsid w:val="00E147B6"/>
    <w:rsid w:val="00E1566F"/>
    <w:rsid w:val="00E16551"/>
    <w:rsid w:val="00E16A8D"/>
    <w:rsid w:val="00E1790A"/>
    <w:rsid w:val="00E20217"/>
    <w:rsid w:val="00E204CA"/>
    <w:rsid w:val="00E20E7F"/>
    <w:rsid w:val="00E21771"/>
    <w:rsid w:val="00E2190A"/>
    <w:rsid w:val="00E2252D"/>
    <w:rsid w:val="00E225B2"/>
    <w:rsid w:val="00E228A6"/>
    <w:rsid w:val="00E249D9"/>
    <w:rsid w:val="00E24A14"/>
    <w:rsid w:val="00E2529C"/>
    <w:rsid w:val="00E25763"/>
    <w:rsid w:val="00E25B01"/>
    <w:rsid w:val="00E25BA1"/>
    <w:rsid w:val="00E266F9"/>
    <w:rsid w:val="00E26B15"/>
    <w:rsid w:val="00E26D3B"/>
    <w:rsid w:val="00E30A9E"/>
    <w:rsid w:val="00E30B9D"/>
    <w:rsid w:val="00E30D7E"/>
    <w:rsid w:val="00E30FC7"/>
    <w:rsid w:val="00E31DF3"/>
    <w:rsid w:val="00E31F05"/>
    <w:rsid w:val="00E31FD6"/>
    <w:rsid w:val="00E324C1"/>
    <w:rsid w:val="00E3254B"/>
    <w:rsid w:val="00E337A6"/>
    <w:rsid w:val="00E3454E"/>
    <w:rsid w:val="00E35F26"/>
    <w:rsid w:val="00E373EE"/>
    <w:rsid w:val="00E37481"/>
    <w:rsid w:val="00E37544"/>
    <w:rsid w:val="00E37663"/>
    <w:rsid w:val="00E37E8C"/>
    <w:rsid w:val="00E4146A"/>
    <w:rsid w:val="00E41BAC"/>
    <w:rsid w:val="00E41C99"/>
    <w:rsid w:val="00E41FC9"/>
    <w:rsid w:val="00E42912"/>
    <w:rsid w:val="00E42CFB"/>
    <w:rsid w:val="00E43075"/>
    <w:rsid w:val="00E4342C"/>
    <w:rsid w:val="00E442E7"/>
    <w:rsid w:val="00E44BC6"/>
    <w:rsid w:val="00E45558"/>
    <w:rsid w:val="00E457BF"/>
    <w:rsid w:val="00E45A8A"/>
    <w:rsid w:val="00E45CCA"/>
    <w:rsid w:val="00E4751F"/>
    <w:rsid w:val="00E50A09"/>
    <w:rsid w:val="00E5255C"/>
    <w:rsid w:val="00E526C3"/>
    <w:rsid w:val="00E5289E"/>
    <w:rsid w:val="00E52A08"/>
    <w:rsid w:val="00E52B7E"/>
    <w:rsid w:val="00E5337E"/>
    <w:rsid w:val="00E54C9E"/>
    <w:rsid w:val="00E55B94"/>
    <w:rsid w:val="00E56594"/>
    <w:rsid w:val="00E56E3E"/>
    <w:rsid w:val="00E575DB"/>
    <w:rsid w:val="00E575ED"/>
    <w:rsid w:val="00E60C9D"/>
    <w:rsid w:val="00E61FCE"/>
    <w:rsid w:val="00E627B7"/>
    <w:rsid w:val="00E63031"/>
    <w:rsid w:val="00E6355E"/>
    <w:rsid w:val="00E63B3B"/>
    <w:rsid w:val="00E64279"/>
    <w:rsid w:val="00E65107"/>
    <w:rsid w:val="00E653B3"/>
    <w:rsid w:val="00E65778"/>
    <w:rsid w:val="00E662CD"/>
    <w:rsid w:val="00E6681A"/>
    <w:rsid w:val="00E66DD1"/>
    <w:rsid w:val="00E67097"/>
    <w:rsid w:val="00E6787D"/>
    <w:rsid w:val="00E67CFD"/>
    <w:rsid w:val="00E700B5"/>
    <w:rsid w:val="00E70D36"/>
    <w:rsid w:val="00E71B57"/>
    <w:rsid w:val="00E7452D"/>
    <w:rsid w:val="00E75311"/>
    <w:rsid w:val="00E759E2"/>
    <w:rsid w:val="00E75A99"/>
    <w:rsid w:val="00E75EA5"/>
    <w:rsid w:val="00E766A6"/>
    <w:rsid w:val="00E76AF9"/>
    <w:rsid w:val="00E77284"/>
    <w:rsid w:val="00E77BA1"/>
    <w:rsid w:val="00E77C70"/>
    <w:rsid w:val="00E80566"/>
    <w:rsid w:val="00E805AC"/>
    <w:rsid w:val="00E81911"/>
    <w:rsid w:val="00E82A87"/>
    <w:rsid w:val="00E83B53"/>
    <w:rsid w:val="00E84065"/>
    <w:rsid w:val="00E84322"/>
    <w:rsid w:val="00E85B2A"/>
    <w:rsid w:val="00E904EE"/>
    <w:rsid w:val="00E91604"/>
    <w:rsid w:val="00E936D8"/>
    <w:rsid w:val="00E94395"/>
    <w:rsid w:val="00E94A0F"/>
    <w:rsid w:val="00E94C4C"/>
    <w:rsid w:val="00E95599"/>
    <w:rsid w:val="00E9649D"/>
    <w:rsid w:val="00E974BE"/>
    <w:rsid w:val="00EA0294"/>
    <w:rsid w:val="00EA04B8"/>
    <w:rsid w:val="00EA0D02"/>
    <w:rsid w:val="00EA13D1"/>
    <w:rsid w:val="00EA269F"/>
    <w:rsid w:val="00EA30E2"/>
    <w:rsid w:val="00EA31F4"/>
    <w:rsid w:val="00EA335F"/>
    <w:rsid w:val="00EA4399"/>
    <w:rsid w:val="00EA44C6"/>
    <w:rsid w:val="00EA4539"/>
    <w:rsid w:val="00EA4799"/>
    <w:rsid w:val="00EA5218"/>
    <w:rsid w:val="00EA606B"/>
    <w:rsid w:val="00EA74E5"/>
    <w:rsid w:val="00EA7C04"/>
    <w:rsid w:val="00EB01A8"/>
    <w:rsid w:val="00EB04B5"/>
    <w:rsid w:val="00EB1435"/>
    <w:rsid w:val="00EB184D"/>
    <w:rsid w:val="00EB40A6"/>
    <w:rsid w:val="00EB4708"/>
    <w:rsid w:val="00EB5F9E"/>
    <w:rsid w:val="00EC0D81"/>
    <w:rsid w:val="00EC108A"/>
    <w:rsid w:val="00EC16F6"/>
    <w:rsid w:val="00EC16F9"/>
    <w:rsid w:val="00EC17BD"/>
    <w:rsid w:val="00EC260D"/>
    <w:rsid w:val="00EC2BFF"/>
    <w:rsid w:val="00EC42B1"/>
    <w:rsid w:val="00EC4920"/>
    <w:rsid w:val="00EC4C86"/>
    <w:rsid w:val="00EC4E31"/>
    <w:rsid w:val="00EC4F5C"/>
    <w:rsid w:val="00EC5DD3"/>
    <w:rsid w:val="00EC71E4"/>
    <w:rsid w:val="00EC7A75"/>
    <w:rsid w:val="00ED1116"/>
    <w:rsid w:val="00ED1B82"/>
    <w:rsid w:val="00ED2A7E"/>
    <w:rsid w:val="00ED2F5A"/>
    <w:rsid w:val="00ED3458"/>
    <w:rsid w:val="00ED4CAB"/>
    <w:rsid w:val="00ED4D02"/>
    <w:rsid w:val="00ED4FF2"/>
    <w:rsid w:val="00ED5046"/>
    <w:rsid w:val="00ED5FC0"/>
    <w:rsid w:val="00ED71BF"/>
    <w:rsid w:val="00EE04A2"/>
    <w:rsid w:val="00EE0555"/>
    <w:rsid w:val="00EE0D45"/>
    <w:rsid w:val="00EE22B4"/>
    <w:rsid w:val="00EE2E7B"/>
    <w:rsid w:val="00EE4479"/>
    <w:rsid w:val="00EE4B80"/>
    <w:rsid w:val="00EE5320"/>
    <w:rsid w:val="00EE53EC"/>
    <w:rsid w:val="00EE5E4E"/>
    <w:rsid w:val="00EE639B"/>
    <w:rsid w:val="00EE6E33"/>
    <w:rsid w:val="00EE781C"/>
    <w:rsid w:val="00EF0566"/>
    <w:rsid w:val="00EF3446"/>
    <w:rsid w:val="00EF3813"/>
    <w:rsid w:val="00EF4561"/>
    <w:rsid w:val="00EF5507"/>
    <w:rsid w:val="00EF5988"/>
    <w:rsid w:val="00EF5B44"/>
    <w:rsid w:val="00F00083"/>
    <w:rsid w:val="00F00424"/>
    <w:rsid w:val="00F00813"/>
    <w:rsid w:val="00F00E42"/>
    <w:rsid w:val="00F00FE5"/>
    <w:rsid w:val="00F01484"/>
    <w:rsid w:val="00F016D8"/>
    <w:rsid w:val="00F019EF"/>
    <w:rsid w:val="00F01C3E"/>
    <w:rsid w:val="00F01E3A"/>
    <w:rsid w:val="00F029CD"/>
    <w:rsid w:val="00F02D47"/>
    <w:rsid w:val="00F0539B"/>
    <w:rsid w:val="00F05C5D"/>
    <w:rsid w:val="00F062E8"/>
    <w:rsid w:val="00F06F0B"/>
    <w:rsid w:val="00F07B79"/>
    <w:rsid w:val="00F10751"/>
    <w:rsid w:val="00F11057"/>
    <w:rsid w:val="00F1164D"/>
    <w:rsid w:val="00F12CD8"/>
    <w:rsid w:val="00F135D3"/>
    <w:rsid w:val="00F14191"/>
    <w:rsid w:val="00F14832"/>
    <w:rsid w:val="00F14C13"/>
    <w:rsid w:val="00F14EBE"/>
    <w:rsid w:val="00F14F80"/>
    <w:rsid w:val="00F15474"/>
    <w:rsid w:val="00F15BC8"/>
    <w:rsid w:val="00F1693A"/>
    <w:rsid w:val="00F16FB0"/>
    <w:rsid w:val="00F17C1D"/>
    <w:rsid w:val="00F20936"/>
    <w:rsid w:val="00F20DEE"/>
    <w:rsid w:val="00F20DF0"/>
    <w:rsid w:val="00F21053"/>
    <w:rsid w:val="00F21673"/>
    <w:rsid w:val="00F22BC0"/>
    <w:rsid w:val="00F236A7"/>
    <w:rsid w:val="00F23FE4"/>
    <w:rsid w:val="00F247EC"/>
    <w:rsid w:val="00F2486C"/>
    <w:rsid w:val="00F24D7A"/>
    <w:rsid w:val="00F24FB2"/>
    <w:rsid w:val="00F2522E"/>
    <w:rsid w:val="00F25635"/>
    <w:rsid w:val="00F26042"/>
    <w:rsid w:val="00F275AE"/>
    <w:rsid w:val="00F3042F"/>
    <w:rsid w:val="00F307A3"/>
    <w:rsid w:val="00F30F1E"/>
    <w:rsid w:val="00F312C3"/>
    <w:rsid w:val="00F31417"/>
    <w:rsid w:val="00F323F8"/>
    <w:rsid w:val="00F324F4"/>
    <w:rsid w:val="00F32EA5"/>
    <w:rsid w:val="00F33266"/>
    <w:rsid w:val="00F3386E"/>
    <w:rsid w:val="00F340CB"/>
    <w:rsid w:val="00F3620D"/>
    <w:rsid w:val="00F36F94"/>
    <w:rsid w:val="00F40740"/>
    <w:rsid w:val="00F40DC1"/>
    <w:rsid w:val="00F4160B"/>
    <w:rsid w:val="00F41A77"/>
    <w:rsid w:val="00F43B9F"/>
    <w:rsid w:val="00F43DBF"/>
    <w:rsid w:val="00F44087"/>
    <w:rsid w:val="00F4503B"/>
    <w:rsid w:val="00F451B0"/>
    <w:rsid w:val="00F46CE5"/>
    <w:rsid w:val="00F47FC6"/>
    <w:rsid w:val="00F501AE"/>
    <w:rsid w:val="00F50694"/>
    <w:rsid w:val="00F5270C"/>
    <w:rsid w:val="00F53042"/>
    <w:rsid w:val="00F536FA"/>
    <w:rsid w:val="00F53A6A"/>
    <w:rsid w:val="00F547A6"/>
    <w:rsid w:val="00F560A8"/>
    <w:rsid w:val="00F5642B"/>
    <w:rsid w:val="00F568A9"/>
    <w:rsid w:val="00F56D92"/>
    <w:rsid w:val="00F5710B"/>
    <w:rsid w:val="00F601D3"/>
    <w:rsid w:val="00F61564"/>
    <w:rsid w:val="00F61FEC"/>
    <w:rsid w:val="00F62925"/>
    <w:rsid w:val="00F62F5B"/>
    <w:rsid w:val="00F63689"/>
    <w:rsid w:val="00F63AB2"/>
    <w:rsid w:val="00F63ACB"/>
    <w:rsid w:val="00F63B87"/>
    <w:rsid w:val="00F63F39"/>
    <w:rsid w:val="00F64C29"/>
    <w:rsid w:val="00F65D94"/>
    <w:rsid w:val="00F65F5D"/>
    <w:rsid w:val="00F6734C"/>
    <w:rsid w:val="00F673E2"/>
    <w:rsid w:val="00F6743D"/>
    <w:rsid w:val="00F67FBF"/>
    <w:rsid w:val="00F704BE"/>
    <w:rsid w:val="00F70B30"/>
    <w:rsid w:val="00F71859"/>
    <w:rsid w:val="00F719E2"/>
    <w:rsid w:val="00F72DA3"/>
    <w:rsid w:val="00F73CFF"/>
    <w:rsid w:val="00F73D8C"/>
    <w:rsid w:val="00F75108"/>
    <w:rsid w:val="00F764B9"/>
    <w:rsid w:val="00F804D0"/>
    <w:rsid w:val="00F8136E"/>
    <w:rsid w:val="00F81B03"/>
    <w:rsid w:val="00F822ED"/>
    <w:rsid w:val="00F82DEF"/>
    <w:rsid w:val="00F83CC1"/>
    <w:rsid w:val="00F8435C"/>
    <w:rsid w:val="00F849BA"/>
    <w:rsid w:val="00F85E4F"/>
    <w:rsid w:val="00F906D0"/>
    <w:rsid w:val="00F90900"/>
    <w:rsid w:val="00F917C6"/>
    <w:rsid w:val="00F94237"/>
    <w:rsid w:val="00F94388"/>
    <w:rsid w:val="00F94A95"/>
    <w:rsid w:val="00F94E3F"/>
    <w:rsid w:val="00F9533D"/>
    <w:rsid w:val="00F96F45"/>
    <w:rsid w:val="00F97341"/>
    <w:rsid w:val="00F978A1"/>
    <w:rsid w:val="00FA0814"/>
    <w:rsid w:val="00FA0DC3"/>
    <w:rsid w:val="00FA0DD9"/>
    <w:rsid w:val="00FA270F"/>
    <w:rsid w:val="00FA30C6"/>
    <w:rsid w:val="00FA32F1"/>
    <w:rsid w:val="00FA47C1"/>
    <w:rsid w:val="00FA4C27"/>
    <w:rsid w:val="00FA5581"/>
    <w:rsid w:val="00FA57F9"/>
    <w:rsid w:val="00FA61FF"/>
    <w:rsid w:val="00FA6C39"/>
    <w:rsid w:val="00FA7102"/>
    <w:rsid w:val="00FA7402"/>
    <w:rsid w:val="00FA79B1"/>
    <w:rsid w:val="00FB0435"/>
    <w:rsid w:val="00FB140B"/>
    <w:rsid w:val="00FB1C94"/>
    <w:rsid w:val="00FB230F"/>
    <w:rsid w:val="00FB24BF"/>
    <w:rsid w:val="00FB26FB"/>
    <w:rsid w:val="00FB284A"/>
    <w:rsid w:val="00FB3950"/>
    <w:rsid w:val="00FB39AC"/>
    <w:rsid w:val="00FB43B5"/>
    <w:rsid w:val="00FB4DFF"/>
    <w:rsid w:val="00FB4E8C"/>
    <w:rsid w:val="00FB56CB"/>
    <w:rsid w:val="00FB5C4E"/>
    <w:rsid w:val="00FB5F82"/>
    <w:rsid w:val="00FB6368"/>
    <w:rsid w:val="00FB6B66"/>
    <w:rsid w:val="00FB6CF6"/>
    <w:rsid w:val="00FB75BE"/>
    <w:rsid w:val="00FC1059"/>
    <w:rsid w:val="00FC117A"/>
    <w:rsid w:val="00FC17F3"/>
    <w:rsid w:val="00FC1842"/>
    <w:rsid w:val="00FC1C40"/>
    <w:rsid w:val="00FC2109"/>
    <w:rsid w:val="00FC2BF1"/>
    <w:rsid w:val="00FC3C05"/>
    <w:rsid w:val="00FC6A08"/>
    <w:rsid w:val="00FD0009"/>
    <w:rsid w:val="00FD030C"/>
    <w:rsid w:val="00FD07EF"/>
    <w:rsid w:val="00FD0BE9"/>
    <w:rsid w:val="00FD11EE"/>
    <w:rsid w:val="00FD159E"/>
    <w:rsid w:val="00FD1D8F"/>
    <w:rsid w:val="00FD246A"/>
    <w:rsid w:val="00FD24FF"/>
    <w:rsid w:val="00FD2F6A"/>
    <w:rsid w:val="00FD3DA6"/>
    <w:rsid w:val="00FD4A7E"/>
    <w:rsid w:val="00FD5485"/>
    <w:rsid w:val="00FD65B2"/>
    <w:rsid w:val="00FD66E5"/>
    <w:rsid w:val="00FD791E"/>
    <w:rsid w:val="00FD79AE"/>
    <w:rsid w:val="00FE0299"/>
    <w:rsid w:val="00FE0980"/>
    <w:rsid w:val="00FE0D83"/>
    <w:rsid w:val="00FE0EA9"/>
    <w:rsid w:val="00FE1D48"/>
    <w:rsid w:val="00FE47F5"/>
    <w:rsid w:val="00FE4BD7"/>
    <w:rsid w:val="00FE4E01"/>
    <w:rsid w:val="00FE519D"/>
    <w:rsid w:val="00FE55A8"/>
    <w:rsid w:val="00FE5B7D"/>
    <w:rsid w:val="00FE5FC1"/>
    <w:rsid w:val="00FE67D4"/>
    <w:rsid w:val="00FE6A0F"/>
    <w:rsid w:val="00FE6DDD"/>
    <w:rsid w:val="00FE7633"/>
    <w:rsid w:val="00FE7A44"/>
    <w:rsid w:val="00FF07EE"/>
    <w:rsid w:val="00FF0A43"/>
    <w:rsid w:val="00FF0FB2"/>
    <w:rsid w:val="00FF1117"/>
    <w:rsid w:val="00FF19FC"/>
    <w:rsid w:val="00FF2032"/>
    <w:rsid w:val="00FF25E6"/>
    <w:rsid w:val="00FF284C"/>
    <w:rsid w:val="00FF48BA"/>
    <w:rsid w:val="00FF4974"/>
    <w:rsid w:val="00FF4AF2"/>
    <w:rsid w:val="00FF5D07"/>
    <w:rsid w:val="00FF68FE"/>
    <w:rsid w:val="00FF6C58"/>
    <w:rsid w:val="00FF6EDF"/>
    <w:rsid w:val="00FF7472"/>
    <w:rsid w:val="00FF77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FDE"/>
    <w:rPr>
      <w:rFonts w:ascii="Times New Roman" w:eastAsia="Times New Roman" w:hAnsi="Times New Roman"/>
      <w:sz w:val="24"/>
      <w:szCs w:val="24"/>
    </w:rPr>
  </w:style>
  <w:style w:type="paragraph" w:styleId="Heading1">
    <w:name w:val="heading 1"/>
    <w:basedOn w:val="Normal"/>
    <w:next w:val="Normal"/>
    <w:link w:val="Heading1Char"/>
    <w:uiPriority w:val="99"/>
    <w:qFormat/>
    <w:rsid w:val="00B96E78"/>
    <w:pPr>
      <w:keepNext/>
      <w:keepLines/>
      <w:spacing w:before="48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96E78"/>
    <w:rPr>
      <w:rFonts w:ascii="Cambria" w:hAnsi="Cambria" w:cs="Times New Roman"/>
      <w:b/>
      <w:bCs/>
      <w:color w:val="365F91"/>
      <w:sz w:val="28"/>
      <w:szCs w:val="28"/>
      <w:lang w:eastAsia="en-GB"/>
    </w:rPr>
  </w:style>
  <w:style w:type="character" w:styleId="Hyperlink">
    <w:name w:val="Hyperlink"/>
    <w:basedOn w:val="DefaultParagraphFont"/>
    <w:uiPriority w:val="99"/>
    <w:rsid w:val="008D3FDE"/>
    <w:rPr>
      <w:rFonts w:cs="Times New Roman"/>
      <w:color w:val="0000FF"/>
      <w:u w:val="single"/>
    </w:rPr>
  </w:style>
  <w:style w:type="paragraph" w:styleId="Footer">
    <w:name w:val="footer"/>
    <w:basedOn w:val="Normal"/>
    <w:link w:val="FooterChar"/>
    <w:uiPriority w:val="99"/>
    <w:rsid w:val="008D3FDE"/>
    <w:pPr>
      <w:tabs>
        <w:tab w:val="center" w:pos="4153"/>
        <w:tab w:val="right" w:pos="8306"/>
      </w:tabs>
    </w:pPr>
  </w:style>
  <w:style w:type="character" w:customStyle="1" w:styleId="FooterChar">
    <w:name w:val="Footer Char"/>
    <w:basedOn w:val="DefaultParagraphFont"/>
    <w:link w:val="Footer"/>
    <w:uiPriority w:val="99"/>
    <w:locked/>
    <w:rsid w:val="008D3FDE"/>
    <w:rPr>
      <w:rFonts w:ascii="Times New Roman" w:hAnsi="Times New Roman" w:cs="Times New Roman"/>
      <w:sz w:val="24"/>
      <w:szCs w:val="24"/>
      <w:lang w:eastAsia="en-GB"/>
    </w:rPr>
  </w:style>
  <w:style w:type="character" w:styleId="PageNumber">
    <w:name w:val="page number"/>
    <w:basedOn w:val="DefaultParagraphFont"/>
    <w:uiPriority w:val="99"/>
    <w:rsid w:val="008D3FDE"/>
    <w:rPr>
      <w:rFonts w:cs="Times New Roman"/>
    </w:rPr>
  </w:style>
  <w:style w:type="paragraph" w:styleId="ListParagraph">
    <w:name w:val="List Paragraph"/>
    <w:basedOn w:val="Normal"/>
    <w:uiPriority w:val="99"/>
    <w:qFormat/>
    <w:rsid w:val="005B6D14"/>
    <w:pPr>
      <w:ind w:left="720"/>
      <w:contextualSpacing/>
    </w:pPr>
  </w:style>
  <w:style w:type="paragraph" w:styleId="NoSpacing">
    <w:name w:val="No Spacing"/>
    <w:uiPriority w:val="99"/>
    <w:qFormat/>
    <w:rsid w:val="001679C5"/>
    <w:rPr>
      <w:rFonts w:ascii="Times New Roman" w:eastAsia="Times New Roman" w:hAnsi="Times New Roman"/>
      <w:sz w:val="24"/>
      <w:szCs w:val="24"/>
    </w:rPr>
  </w:style>
  <w:style w:type="character" w:styleId="Emphasis">
    <w:name w:val="Emphasis"/>
    <w:basedOn w:val="DefaultParagraphFont"/>
    <w:qFormat/>
    <w:locked/>
    <w:rsid w:val="00AA35D6"/>
    <w:rPr>
      <w:i/>
      <w:iCs/>
    </w:rPr>
  </w:style>
  <w:style w:type="character" w:styleId="SubtleEmphasis">
    <w:name w:val="Subtle Emphasis"/>
    <w:basedOn w:val="DefaultParagraphFont"/>
    <w:uiPriority w:val="19"/>
    <w:qFormat/>
    <w:rsid w:val="00AA35D6"/>
    <w:rPr>
      <w:i/>
      <w:iCs/>
      <w:color w:val="808080" w:themeColor="text1" w:themeTint="7F"/>
    </w:rPr>
  </w:style>
  <w:style w:type="paragraph" w:styleId="NormalWeb">
    <w:name w:val="Normal (Web)"/>
    <w:basedOn w:val="Normal"/>
    <w:uiPriority w:val="99"/>
    <w:semiHidden/>
    <w:unhideWhenUsed/>
    <w:rsid w:val="009349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052724">
      <w:bodyDiv w:val="1"/>
      <w:marLeft w:val="0"/>
      <w:marRight w:val="0"/>
      <w:marTop w:val="0"/>
      <w:marBottom w:val="0"/>
      <w:divBdr>
        <w:top w:val="none" w:sz="0" w:space="0" w:color="auto"/>
        <w:left w:val="none" w:sz="0" w:space="0" w:color="auto"/>
        <w:bottom w:val="none" w:sz="0" w:space="0" w:color="auto"/>
        <w:right w:val="none" w:sz="0" w:space="0" w:color="auto"/>
      </w:divBdr>
    </w:div>
    <w:div w:id="39717421">
      <w:bodyDiv w:val="1"/>
      <w:marLeft w:val="0"/>
      <w:marRight w:val="0"/>
      <w:marTop w:val="0"/>
      <w:marBottom w:val="0"/>
      <w:divBdr>
        <w:top w:val="none" w:sz="0" w:space="0" w:color="auto"/>
        <w:left w:val="none" w:sz="0" w:space="0" w:color="auto"/>
        <w:bottom w:val="none" w:sz="0" w:space="0" w:color="auto"/>
        <w:right w:val="none" w:sz="0" w:space="0" w:color="auto"/>
      </w:divBdr>
    </w:div>
    <w:div w:id="359551775">
      <w:bodyDiv w:val="1"/>
      <w:marLeft w:val="0"/>
      <w:marRight w:val="0"/>
      <w:marTop w:val="0"/>
      <w:marBottom w:val="0"/>
      <w:divBdr>
        <w:top w:val="none" w:sz="0" w:space="0" w:color="auto"/>
        <w:left w:val="none" w:sz="0" w:space="0" w:color="auto"/>
        <w:bottom w:val="none" w:sz="0" w:space="0" w:color="auto"/>
        <w:right w:val="none" w:sz="0" w:space="0" w:color="auto"/>
      </w:divBdr>
      <w:divsChild>
        <w:div w:id="1730761078">
          <w:marLeft w:val="1411"/>
          <w:marRight w:val="0"/>
          <w:marTop w:val="200"/>
          <w:marBottom w:val="0"/>
          <w:divBdr>
            <w:top w:val="none" w:sz="0" w:space="0" w:color="auto"/>
            <w:left w:val="none" w:sz="0" w:space="0" w:color="auto"/>
            <w:bottom w:val="none" w:sz="0" w:space="0" w:color="auto"/>
            <w:right w:val="none" w:sz="0" w:space="0" w:color="auto"/>
          </w:divBdr>
        </w:div>
        <w:div w:id="834565498">
          <w:marLeft w:val="1411"/>
          <w:marRight w:val="0"/>
          <w:marTop w:val="200"/>
          <w:marBottom w:val="0"/>
          <w:divBdr>
            <w:top w:val="none" w:sz="0" w:space="0" w:color="auto"/>
            <w:left w:val="none" w:sz="0" w:space="0" w:color="auto"/>
            <w:bottom w:val="none" w:sz="0" w:space="0" w:color="auto"/>
            <w:right w:val="none" w:sz="0" w:space="0" w:color="auto"/>
          </w:divBdr>
        </w:div>
        <w:div w:id="1853640133">
          <w:marLeft w:val="1411"/>
          <w:marRight w:val="0"/>
          <w:marTop w:val="200"/>
          <w:marBottom w:val="0"/>
          <w:divBdr>
            <w:top w:val="none" w:sz="0" w:space="0" w:color="auto"/>
            <w:left w:val="none" w:sz="0" w:space="0" w:color="auto"/>
            <w:bottom w:val="none" w:sz="0" w:space="0" w:color="auto"/>
            <w:right w:val="none" w:sz="0" w:space="0" w:color="auto"/>
          </w:divBdr>
        </w:div>
        <w:div w:id="816607951">
          <w:marLeft w:val="1411"/>
          <w:marRight w:val="0"/>
          <w:marTop w:val="200"/>
          <w:marBottom w:val="0"/>
          <w:divBdr>
            <w:top w:val="none" w:sz="0" w:space="0" w:color="auto"/>
            <w:left w:val="none" w:sz="0" w:space="0" w:color="auto"/>
            <w:bottom w:val="none" w:sz="0" w:space="0" w:color="auto"/>
            <w:right w:val="none" w:sz="0" w:space="0" w:color="auto"/>
          </w:divBdr>
        </w:div>
      </w:divsChild>
    </w:div>
    <w:div w:id="556555545">
      <w:bodyDiv w:val="1"/>
      <w:marLeft w:val="0"/>
      <w:marRight w:val="0"/>
      <w:marTop w:val="0"/>
      <w:marBottom w:val="0"/>
      <w:divBdr>
        <w:top w:val="none" w:sz="0" w:space="0" w:color="auto"/>
        <w:left w:val="none" w:sz="0" w:space="0" w:color="auto"/>
        <w:bottom w:val="none" w:sz="0" w:space="0" w:color="auto"/>
        <w:right w:val="none" w:sz="0" w:space="0" w:color="auto"/>
      </w:divBdr>
      <w:divsChild>
        <w:div w:id="710030560">
          <w:marLeft w:val="360"/>
          <w:marRight w:val="0"/>
          <w:marTop w:val="200"/>
          <w:marBottom w:val="0"/>
          <w:divBdr>
            <w:top w:val="none" w:sz="0" w:space="0" w:color="auto"/>
            <w:left w:val="none" w:sz="0" w:space="0" w:color="auto"/>
            <w:bottom w:val="none" w:sz="0" w:space="0" w:color="auto"/>
            <w:right w:val="none" w:sz="0" w:space="0" w:color="auto"/>
          </w:divBdr>
        </w:div>
        <w:div w:id="2087220951">
          <w:marLeft w:val="360"/>
          <w:marRight w:val="0"/>
          <w:marTop w:val="200"/>
          <w:marBottom w:val="0"/>
          <w:divBdr>
            <w:top w:val="none" w:sz="0" w:space="0" w:color="auto"/>
            <w:left w:val="none" w:sz="0" w:space="0" w:color="auto"/>
            <w:bottom w:val="none" w:sz="0" w:space="0" w:color="auto"/>
            <w:right w:val="none" w:sz="0" w:space="0" w:color="auto"/>
          </w:divBdr>
        </w:div>
        <w:div w:id="1374234324">
          <w:marLeft w:val="360"/>
          <w:marRight w:val="0"/>
          <w:marTop w:val="200"/>
          <w:marBottom w:val="0"/>
          <w:divBdr>
            <w:top w:val="none" w:sz="0" w:space="0" w:color="auto"/>
            <w:left w:val="none" w:sz="0" w:space="0" w:color="auto"/>
            <w:bottom w:val="none" w:sz="0" w:space="0" w:color="auto"/>
            <w:right w:val="none" w:sz="0" w:space="0" w:color="auto"/>
          </w:divBdr>
        </w:div>
        <w:div w:id="481311386">
          <w:marLeft w:val="360"/>
          <w:marRight w:val="0"/>
          <w:marTop w:val="200"/>
          <w:marBottom w:val="0"/>
          <w:divBdr>
            <w:top w:val="none" w:sz="0" w:space="0" w:color="auto"/>
            <w:left w:val="none" w:sz="0" w:space="0" w:color="auto"/>
            <w:bottom w:val="none" w:sz="0" w:space="0" w:color="auto"/>
            <w:right w:val="none" w:sz="0" w:space="0" w:color="auto"/>
          </w:divBdr>
        </w:div>
        <w:div w:id="806362384">
          <w:marLeft w:val="1080"/>
          <w:marRight w:val="0"/>
          <w:marTop w:val="100"/>
          <w:marBottom w:val="0"/>
          <w:divBdr>
            <w:top w:val="none" w:sz="0" w:space="0" w:color="auto"/>
            <w:left w:val="none" w:sz="0" w:space="0" w:color="auto"/>
            <w:bottom w:val="none" w:sz="0" w:space="0" w:color="auto"/>
            <w:right w:val="none" w:sz="0" w:space="0" w:color="auto"/>
          </w:divBdr>
        </w:div>
        <w:div w:id="1951861157">
          <w:marLeft w:val="1080"/>
          <w:marRight w:val="0"/>
          <w:marTop w:val="100"/>
          <w:marBottom w:val="0"/>
          <w:divBdr>
            <w:top w:val="none" w:sz="0" w:space="0" w:color="auto"/>
            <w:left w:val="none" w:sz="0" w:space="0" w:color="auto"/>
            <w:bottom w:val="none" w:sz="0" w:space="0" w:color="auto"/>
            <w:right w:val="none" w:sz="0" w:space="0" w:color="auto"/>
          </w:divBdr>
        </w:div>
        <w:div w:id="2131825833">
          <w:marLeft w:val="360"/>
          <w:marRight w:val="0"/>
          <w:marTop w:val="200"/>
          <w:marBottom w:val="0"/>
          <w:divBdr>
            <w:top w:val="none" w:sz="0" w:space="0" w:color="auto"/>
            <w:left w:val="none" w:sz="0" w:space="0" w:color="auto"/>
            <w:bottom w:val="none" w:sz="0" w:space="0" w:color="auto"/>
            <w:right w:val="none" w:sz="0" w:space="0" w:color="auto"/>
          </w:divBdr>
        </w:div>
      </w:divsChild>
    </w:div>
    <w:div w:id="1086074715">
      <w:bodyDiv w:val="1"/>
      <w:marLeft w:val="0"/>
      <w:marRight w:val="0"/>
      <w:marTop w:val="0"/>
      <w:marBottom w:val="0"/>
      <w:divBdr>
        <w:top w:val="none" w:sz="0" w:space="0" w:color="auto"/>
        <w:left w:val="none" w:sz="0" w:space="0" w:color="auto"/>
        <w:bottom w:val="none" w:sz="0" w:space="0" w:color="auto"/>
        <w:right w:val="none" w:sz="0" w:space="0" w:color="auto"/>
      </w:divBdr>
    </w:div>
    <w:div w:id="1119837019">
      <w:bodyDiv w:val="1"/>
      <w:marLeft w:val="0"/>
      <w:marRight w:val="0"/>
      <w:marTop w:val="0"/>
      <w:marBottom w:val="0"/>
      <w:divBdr>
        <w:top w:val="none" w:sz="0" w:space="0" w:color="auto"/>
        <w:left w:val="none" w:sz="0" w:space="0" w:color="auto"/>
        <w:bottom w:val="none" w:sz="0" w:space="0" w:color="auto"/>
        <w:right w:val="none" w:sz="0" w:space="0" w:color="auto"/>
      </w:divBdr>
    </w:div>
    <w:div w:id="1329210498">
      <w:bodyDiv w:val="1"/>
      <w:marLeft w:val="0"/>
      <w:marRight w:val="0"/>
      <w:marTop w:val="0"/>
      <w:marBottom w:val="0"/>
      <w:divBdr>
        <w:top w:val="none" w:sz="0" w:space="0" w:color="auto"/>
        <w:left w:val="none" w:sz="0" w:space="0" w:color="auto"/>
        <w:bottom w:val="none" w:sz="0" w:space="0" w:color="auto"/>
        <w:right w:val="none" w:sz="0" w:space="0" w:color="auto"/>
      </w:divBdr>
    </w:div>
    <w:div w:id="1369573958">
      <w:bodyDiv w:val="1"/>
      <w:marLeft w:val="0"/>
      <w:marRight w:val="0"/>
      <w:marTop w:val="0"/>
      <w:marBottom w:val="0"/>
      <w:divBdr>
        <w:top w:val="none" w:sz="0" w:space="0" w:color="auto"/>
        <w:left w:val="none" w:sz="0" w:space="0" w:color="auto"/>
        <w:bottom w:val="none" w:sz="0" w:space="0" w:color="auto"/>
        <w:right w:val="none" w:sz="0" w:space="0" w:color="auto"/>
      </w:divBdr>
    </w:div>
    <w:div w:id="1426343035">
      <w:bodyDiv w:val="1"/>
      <w:marLeft w:val="0"/>
      <w:marRight w:val="0"/>
      <w:marTop w:val="0"/>
      <w:marBottom w:val="0"/>
      <w:divBdr>
        <w:top w:val="none" w:sz="0" w:space="0" w:color="auto"/>
        <w:left w:val="none" w:sz="0" w:space="0" w:color="auto"/>
        <w:bottom w:val="none" w:sz="0" w:space="0" w:color="auto"/>
        <w:right w:val="none" w:sz="0" w:space="0" w:color="auto"/>
      </w:divBdr>
    </w:div>
    <w:div w:id="1525483683">
      <w:bodyDiv w:val="1"/>
      <w:marLeft w:val="0"/>
      <w:marRight w:val="0"/>
      <w:marTop w:val="0"/>
      <w:marBottom w:val="0"/>
      <w:divBdr>
        <w:top w:val="none" w:sz="0" w:space="0" w:color="auto"/>
        <w:left w:val="none" w:sz="0" w:space="0" w:color="auto"/>
        <w:bottom w:val="none" w:sz="0" w:space="0" w:color="auto"/>
        <w:right w:val="none" w:sz="0" w:space="0" w:color="auto"/>
      </w:divBdr>
      <w:divsChild>
        <w:div w:id="596327394">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130665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0831428">
      <w:bodyDiv w:val="1"/>
      <w:marLeft w:val="0"/>
      <w:marRight w:val="0"/>
      <w:marTop w:val="0"/>
      <w:marBottom w:val="0"/>
      <w:divBdr>
        <w:top w:val="none" w:sz="0" w:space="0" w:color="auto"/>
        <w:left w:val="none" w:sz="0" w:space="0" w:color="auto"/>
        <w:bottom w:val="none" w:sz="0" w:space="0" w:color="auto"/>
        <w:right w:val="none" w:sz="0" w:space="0" w:color="auto"/>
      </w:divBdr>
      <w:divsChild>
        <w:div w:id="1167016907">
          <w:marLeft w:val="360"/>
          <w:marRight w:val="0"/>
          <w:marTop w:val="200"/>
          <w:marBottom w:val="0"/>
          <w:divBdr>
            <w:top w:val="none" w:sz="0" w:space="0" w:color="auto"/>
            <w:left w:val="none" w:sz="0" w:space="0" w:color="auto"/>
            <w:bottom w:val="none" w:sz="0" w:space="0" w:color="auto"/>
            <w:right w:val="none" w:sz="0" w:space="0" w:color="auto"/>
          </w:divBdr>
        </w:div>
        <w:div w:id="1350450742">
          <w:marLeft w:val="360"/>
          <w:marRight w:val="0"/>
          <w:marTop w:val="200"/>
          <w:marBottom w:val="0"/>
          <w:divBdr>
            <w:top w:val="none" w:sz="0" w:space="0" w:color="auto"/>
            <w:left w:val="none" w:sz="0" w:space="0" w:color="auto"/>
            <w:bottom w:val="none" w:sz="0" w:space="0" w:color="auto"/>
            <w:right w:val="none" w:sz="0" w:space="0" w:color="auto"/>
          </w:divBdr>
        </w:div>
        <w:div w:id="1115440002">
          <w:marLeft w:val="360"/>
          <w:marRight w:val="0"/>
          <w:marTop w:val="200"/>
          <w:marBottom w:val="0"/>
          <w:divBdr>
            <w:top w:val="none" w:sz="0" w:space="0" w:color="auto"/>
            <w:left w:val="none" w:sz="0" w:space="0" w:color="auto"/>
            <w:bottom w:val="none" w:sz="0" w:space="0" w:color="auto"/>
            <w:right w:val="none" w:sz="0" w:space="0" w:color="auto"/>
          </w:divBdr>
        </w:div>
      </w:divsChild>
    </w:div>
    <w:div w:id="1787581735">
      <w:bodyDiv w:val="1"/>
      <w:marLeft w:val="0"/>
      <w:marRight w:val="0"/>
      <w:marTop w:val="0"/>
      <w:marBottom w:val="0"/>
      <w:divBdr>
        <w:top w:val="none" w:sz="0" w:space="0" w:color="auto"/>
        <w:left w:val="none" w:sz="0" w:space="0" w:color="auto"/>
        <w:bottom w:val="none" w:sz="0" w:space="0" w:color="auto"/>
        <w:right w:val="none" w:sz="0" w:space="0" w:color="auto"/>
      </w:divBdr>
      <w:divsChild>
        <w:div w:id="802192732">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150243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6142">
      <w:bodyDiv w:val="1"/>
      <w:marLeft w:val="0"/>
      <w:marRight w:val="0"/>
      <w:marTop w:val="0"/>
      <w:marBottom w:val="0"/>
      <w:divBdr>
        <w:top w:val="none" w:sz="0" w:space="0" w:color="auto"/>
        <w:left w:val="none" w:sz="0" w:space="0" w:color="auto"/>
        <w:bottom w:val="none" w:sz="0" w:space="0" w:color="auto"/>
        <w:right w:val="none" w:sz="0" w:space="0" w:color="auto"/>
      </w:divBdr>
      <w:divsChild>
        <w:div w:id="224874656">
          <w:marLeft w:val="360"/>
          <w:marRight w:val="0"/>
          <w:marTop w:val="200"/>
          <w:marBottom w:val="0"/>
          <w:divBdr>
            <w:top w:val="none" w:sz="0" w:space="0" w:color="auto"/>
            <w:left w:val="none" w:sz="0" w:space="0" w:color="auto"/>
            <w:bottom w:val="none" w:sz="0" w:space="0" w:color="auto"/>
            <w:right w:val="none" w:sz="0" w:space="0" w:color="auto"/>
          </w:divBdr>
        </w:div>
        <w:div w:id="829904515">
          <w:marLeft w:val="360"/>
          <w:marRight w:val="0"/>
          <w:marTop w:val="200"/>
          <w:marBottom w:val="0"/>
          <w:divBdr>
            <w:top w:val="none" w:sz="0" w:space="0" w:color="auto"/>
            <w:left w:val="none" w:sz="0" w:space="0" w:color="auto"/>
            <w:bottom w:val="none" w:sz="0" w:space="0" w:color="auto"/>
            <w:right w:val="none" w:sz="0" w:space="0" w:color="auto"/>
          </w:divBdr>
        </w:div>
        <w:div w:id="1974822704">
          <w:marLeft w:val="360"/>
          <w:marRight w:val="0"/>
          <w:marTop w:val="200"/>
          <w:marBottom w:val="0"/>
          <w:divBdr>
            <w:top w:val="none" w:sz="0" w:space="0" w:color="auto"/>
            <w:left w:val="none" w:sz="0" w:space="0" w:color="auto"/>
            <w:bottom w:val="none" w:sz="0" w:space="0" w:color="auto"/>
            <w:right w:val="none" w:sz="0" w:space="0" w:color="auto"/>
          </w:divBdr>
        </w:div>
        <w:div w:id="1393037459">
          <w:marLeft w:val="360"/>
          <w:marRight w:val="0"/>
          <w:marTop w:val="200"/>
          <w:marBottom w:val="0"/>
          <w:divBdr>
            <w:top w:val="none" w:sz="0" w:space="0" w:color="auto"/>
            <w:left w:val="none" w:sz="0" w:space="0" w:color="auto"/>
            <w:bottom w:val="none" w:sz="0" w:space="0" w:color="auto"/>
            <w:right w:val="none" w:sz="0" w:space="0" w:color="auto"/>
          </w:divBdr>
        </w:div>
        <w:div w:id="2002149103">
          <w:marLeft w:val="1080"/>
          <w:marRight w:val="0"/>
          <w:marTop w:val="100"/>
          <w:marBottom w:val="0"/>
          <w:divBdr>
            <w:top w:val="none" w:sz="0" w:space="0" w:color="auto"/>
            <w:left w:val="none" w:sz="0" w:space="0" w:color="auto"/>
            <w:bottom w:val="none" w:sz="0" w:space="0" w:color="auto"/>
            <w:right w:val="none" w:sz="0" w:space="0" w:color="auto"/>
          </w:divBdr>
        </w:div>
        <w:div w:id="251814285">
          <w:marLeft w:val="1080"/>
          <w:marRight w:val="0"/>
          <w:marTop w:val="100"/>
          <w:marBottom w:val="0"/>
          <w:divBdr>
            <w:top w:val="none" w:sz="0" w:space="0" w:color="auto"/>
            <w:left w:val="none" w:sz="0" w:space="0" w:color="auto"/>
            <w:bottom w:val="none" w:sz="0" w:space="0" w:color="auto"/>
            <w:right w:val="none" w:sz="0" w:space="0" w:color="auto"/>
          </w:divBdr>
        </w:div>
        <w:div w:id="8601097">
          <w:marLeft w:val="360"/>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2D8A925-0F38-4D18-A6BC-3E2919F824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1385</Words>
  <Characters>7900</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horsburgh</dc:creator>
  <cp:lastModifiedBy>Tim</cp:lastModifiedBy>
  <cp:revision>2</cp:revision>
  <cp:lastPrinted>2015-11-25T10:26:00Z</cp:lastPrinted>
  <dcterms:created xsi:type="dcterms:W3CDTF">2016-02-26T06:25:00Z</dcterms:created>
  <dcterms:modified xsi:type="dcterms:W3CDTF">2016-02-26T06:25:00Z</dcterms:modified>
</cp:coreProperties>
</file>